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4C" w:rsidRPr="0025304C" w:rsidRDefault="0025304C" w:rsidP="0025304C">
      <w:pPr>
        <w:rPr>
          <w:rFonts w:ascii="Garamond" w:eastAsia="Times New Roman" w:hAnsi="Garamond" w:cs="Times New Roman"/>
        </w:rPr>
      </w:pPr>
      <w:r w:rsidRPr="0025304C">
        <w:rPr>
          <w:rFonts w:ascii="Garamond" w:eastAsia="Times New Roman" w:hAnsi="Garamond" w:cs="Times New Roman"/>
        </w:rPr>
        <w:t xml:space="preserve">TAX </w:t>
      </w:r>
      <w:r w:rsidR="001A38A7">
        <w:rPr>
          <w:rFonts w:ascii="Garamond" w:eastAsia="Times New Roman" w:hAnsi="Garamond" w:cs="Times New Roman"/>
        </w:rPr>
        <w:t>BREAK EXTENSIONS</w:t>
      </w:r>
      <w:bookmarkStart w:id="0" w:name="_GoBack"/>
      <w:bookmarkEnd w:id="0"/>
      <w:r w:rsidRPr="0025304C">
        <w:rPr>
          <w:rFonts w:ascii="Garamond" w:eastAsia="Times New Roman" w:hAnsi="Garamond" w:cs="Times New Roman"/>
        </w:rPr>
        <w:t xml:space="preserve"> FOR LOWER MANHATTAN BUSINESSES</w:t>
      </w:r>
    </w:p>
    <w:p w:rsidR="0025304C" w:rsidRPr="0025304C" w:rsidRDefault="0025304C" w:rsidP="0025304C">
      <w:pPr>
        <w:rPr>
          <w:rFonts w:ascii="Garamond" w:eastAsia="Times New Roman" w:hAnsi="Garamond" w:cs="Times New Roman"/>
        </w:rPr>
      </w:pPr>
    </w:p>
    <w:p w:rsidR="001A38A7" w:rsidRDefault="0025304C" w:rsidP="0025304C">
      <w:pPr>
        <w:rPr>
          <w:rFonts w:ascii="Garamond" w:eastAsia="Times New Roman" w:hAnsi="Garamond" w:cs="Times New Roman"/>
        </w:rPr>
      </w:pPr>
      <w:r w:rsidRPr="0025304C">
        <w:rPr>
          <w:rFonts w:ascii="Garamond" w:eastAsia="Times New Roman" w:hAnsi="Garamond" w:cs="Times New Roman"/>
        </w:rPr>
        <w:t xml:space="preserve">The </w:t>
      </w:r>
      <w:r w:rsidR="001A38A7">
        <w:rPr>
          <w:rFonts w:ascii="Garamond" w:eastAsia="Times New Roman" w:hAnsi="Garamond" w:cs="Times New Roman"/>
        </w:rPr>
        <w:t xml:space="preserve">vote for the </w:t>
      </w:r>
      <w:r w:rsidRPr="0025304C">
        <w:rPr>
          <w:rFonts w:ascii="Garamond" w:eastAsia="Times New Roman" w:hAnsi="Garamond" w:cs="Times New Roman"/>
        </w:rPr>
        <w:t>final 2014-2015 New York State budget</w:t>
      </w:r>
      <w:r w:rsidR="001A38A7">
        <w:rPr>
          <w:rFonts w:ascii="Garamond" w:eastAsia="Times New Roman" w:hAnsi="Garamond" w:cs="Times New Roman"/>
        </w:rPr>
        <w:t xml:space="preserve"> is taking place today,</w:t>
      </w:r>
      <w:r>
        <w:rPr>
          <w:rFonts w:ascii="Garamond" w:eastAsia="Times New Roman" w:hAnsi="Garamond" w:cs="Times New Roman"/>
        </w:rPr>
        <w:t xml:space="preserve"> March 31, 2014</w:t>
      </w:r>
      <w:r w:rsidRPr="0025304C">
        <w:rPr>
          <w:rFonts w:ascii="Garamond" w:eastAsia="Times New Roman" w:hAnsi="Garamond" w:cs="Times New Roman"/>
        </w:rPr>
        <w:t xml:space="preserve">, </w:t>
      </w:r>
      <w:r w:rsidR="001A38A7">
        <w:rPr>
          <w:rFonts w:ascii="Garamond" w:eastAsia="Times New Roman" w:hAnsi="Garamond" w:cs="Times New Roman"/>
        </w:rPr>
        <w:t xml:space="preserve">and includes an extension of </w:t>
      </w:r>
      <w:r w:rsidRPr="0025304C">
        <w:rPr>
          <w:rFonts w:ascii="Garamond" w:eastAsia="Times New Roman" w:hAnsi="Garamond" w:cs="Times New Roman"/>
        </w:rPr>
        <w:t xml:space="preserve">tax breaks for lower Manhattan businesses. </w:t>
      </w:r>
      <w:r w:rsidR="001A38A7">
        <w:rPr>
          <w:rFonts w:ascii="Garamond" w:eastAsia="Times New Roman" w:hAnsi="Garamond" w:cs="Times New Roman"/>
        </w:rPr>
        <w:t>Gov. Andrew Cuomo is expected to sign the budget no later than April 1, 2014.</w:t>
      </w:r>
      <w:r w:rsidRPr="0025304C">
        <w:rPr>
          <w:rFonts w:ascii="Garamond" w:eastAsia="Times New Roman" w:hAnsi="Garamond" w:cs="Times New Roman"/>
        </w:rPr>
        <w:br/>
      </w:r>
      <w:r w:rsidRPr="0025304C">
        <w:rPr>
          <w:rFonts w:ascii="Garamond" w:eastAsia="Times New Roman" w:hAnsi="Garamond" w:cs="Times New Roman"/>
        </w:rPr>
        <w:br/>
        <w:t xml:space="preserve">“The Lower Manhattan business community was making great progress after 9/11 when </w:t>
      </w:r>
      <w:proofErr w:type="spellStart"/>
      <w:r w:rsidRPr="0025304C">
        <w:rPr>
          <w:rFonts w:ascii="Garamond" w:eastAsia="Times New Roman" w:hAnsi="Garamond" w:cs="Times New Roman"/>
        </w:rPr>
        <w:t>Superstorm</w:t>
      </w:r>
      <w:proofErr w:type="spellEnd"/>
      <w:r w:rsidRPr="0025304C">
        <w:rPr>
          <w:rFonts w:ascii="Garamond" w:eastAsia="Times New Roman" w:hAnsi="Garamond" w:cs="Times New Roman"/>
        </w:rPr>
        <w:t xml:space="preserve"> Sandy devastated the area again," said New York State Assembly Speaker Sheldon Silver, in announcing the tax breaks. "These financial incentives are a critical investment in our economy, designed to encourage businesses to remain in the community and attract new businesses to what is still the financial capital of the world."</w:t>
      </w:r>
    </w:p>
    <w:p w:rsidR="001A38A7" w:rsidRDefault="001A38A7" w:rsidP="0025304C">
      <w:pPr>
        <w:rPr>
          <w:rFonts w:ascii="Garamond" w:eastAsia="Times New Roman" w:hAnsi="Garamond" w:cs="Times New Roman"/>
        </w:rPr>
      </w:pPr>
    </w:p>
    <w:p w:rsidR="0025304C" w:rsidRPr="0025304C" w:rsidRDefault="001A38A7" w:rsidP="0025304C">
      <w:pPr>
        <w:rPr>
          <w:rFonts w:ascii="Garamond" w:eastAsia="Times New Roman" w:hAnsi="Garamond" w:cs="Times New Roman"/>
        </w:rPr>
      </w:pPr>
      <w:r>
        <w:rPr>
          <w:rFonts w:ascii="Garamond" w:eastAsia="Times New Roman" w:hAnsi="Garamond" w:cs="Times New Roman"/>
        </w:rPr>
        <w:t>Lower Manhattan is construed as the area south of Canal Street.</w:t>
      </w:r>
      <w:r w:rsidR="0025304C" w:rsidRPr="0025304C">
        <w:rPr>
          <w:rFonts w:ascii="Garamond" w:eastAsia="Times New Roman" w:hAnsi="Garamond" w:cs="Times New Roman"/>
        </w:rPr>
        <w:br/>
      </w:r>
      <w:r w:rsidR="0025304C" w:rsidRPr="0025304C">
        <w:rPr>
          <w:rFonts w:ascii="Garamond" w:eastAsia="Times New Roman" w:hAnsi="Garamond" w:cs="Times New Roman"/>
        </w:rPr>
        <w:br/>
        <w:t xml:space="preserve">The incentives </w:t>
      </w:r>
      <w:r>
        <w:rPr>
          <w:rFonts w:ascii="Garamond" w:eastAsia="Times New Roman" w:hAnsi="Garamond" w:cs="Times New Roman"/>
        </w:rPr>
        <w:t xml:space="preserve">to be </w:t>
      </w:r>
      <w:r w:rsidR="0025304C" w:rsidRPr="0025304C">
        <w:rPr>
          <w:rFonts w:ascii="Garamond" w:eastAsia="Times New Roman" w:hAnsi="Garamond" w:cs="Times New Roman"/>
        </w:rPr>
        <w:t>passed as part of the budget plan include:</w:t>
      </w:r>
      <w:r w:rsidR="0025304C" w:rsidRPr="0025304C">
        <w:rPr>
          <w:rFonts w:ascii="Garamond" w:eastAsia="Times New Roman" w:hAnsi="Garamond" w:cs="Times New Roman"/>
        </w:rPr>
        <w:br/>
      </w:r>
      <w:r w:rsidR="0025304C" w:rsidRPr="0025304C">
        <w:rPr>
          <w:rFonts w:ascii="Garamond" w:eastAsia="Times New Roman" w:hAnsi="Garamond" w:cs="Times New Roman"/>
        </w:rPr>
        <w:br/>
      </w:r>
      <w:r w:rsidR="0025304C" w:rsidRPr="0025304C">
        <w:rPr>
          <w:rFonts w:ascii="Garamond" w:eastAsia="Times New Roman" w:hAnsi="Garamond" w:cs="Times New Roman"/>
          <w:b/>
          <w:bCs/>
        </w:rPr>
        <w:t>The Lower Manhattan Energy Program and NYC Energy Cost Savings Program (ECSP)</w:t>
      </w:r>
      <w:r w:rsidR="0025304C" w:rsidRPr="0025304C">
        <w:rPr>
          <w:rFonts w:ascii="Garamond" w:eastAsia="Times New Roman" w:hAnsi="Garamond" w:cs="Times New Roman"/>
        </w:rPr>
        <w:br/>
      </w:r>
      <w:r w:rsidR="0025304C" w:rsidRPr="0025304C">
        <w:rPr>
          <w:rFonts w:ascii="Garamond" w:eastAsia="Times New Roman" w:hAnsi="Garamond" w:cs="Times New Roman"/>
        </w:rPr>
        <w:br/>
        <w:t xml:space="preserve">Industrial and commercial companies that relocate to new or improved space </w:t>
      </w:r>
      <w:r w:rsidR="0025304C">
        <w:rPr>
          <w:rFonts w:ascii="Garamond" w:eastAsia="Times New Roman" w:hAnsi="Garamond" w:cs="Times New Roman"/>
        </w:rPr>
        <w:t>will</w:t>
      </w:r>
      <w:r w:rsidR="0025304C" w:rsidRPr="0025304C">
        <w:rPr>
          <w:rFonts w:ascii="Garamond" w:eastAsia="Times New Roman" w:hAnsi="Garamond" w:cs="Times New Roman"/>
        </w:rPr>
        <w:t xml:space="preserve"> receive a discount on the delivery portion of their electric bill and gas delivery costs. The program </w:t>
      </w:r>
      <w:r w:rsidR="0025304C">
        <w:rPr>
          <w:rFonts w:ascii="Garamond" w:eastAsia="Times New Roman" w:hAnsi="Garamond" w:cs="Times New Roman"/>
        </w:rPr>
        <w:t>will</w:t>
      </w:r>
      <w:r w:rsidR="0025304C" w:rsidRPr="0025304C">
        <w:rPr>
          <w:rFonts w:ascii="Garamond" w:eastAsia="Times New Roman" w:hAnsi="Garamond" w:cs="Times New Roman"/>
        </w:rPr>
        <w:t xml:space="preserve"> be extended to June 30, 2015.</w:t>
      </w:r>
      <w:r w:rsidR="0025304C" w:rsidRPr="0025304C">
        <w:rPr>
          <w:rFonts w:ascii="Garamond" w:eastAsia="Times New Roman" w:hAnsi="Garamond" w:cs="Times New Roman"/>
        </w:rPr>
        <w:br/>
      </w:r>
      <w:r w:rsidR="0025304C" w:rsidRPr="0025304C">
        <w:rPr>
          <w:rFonts w:ascii="Garamond" w:eastAsia="Times New Roman" w:hAnsi="Garamond" w:cs="Times New Roman"/>
        </w:rPr>
        <w:br/>
      </w:r>
      <w:r w:rsidR="0025304C" w:rsidRPr="0025304C">
        <w:rPr>
          <w:rFonts w:ascii="Garamond" w:eastAsia="Times New Roman" w:hAnsi="Garamond" w:cs="Times New Roman"/>
          <w:b/>
          <w:bCs/>
        </w:rPr>
        <w:t>Lower Manhattan Relocation and Employment Assistance Program</w:t>
      </w:r>
      <w:r w:rsidR="0025304C" w:rsidRPr="0025304C">
        <w:rPr>
          <w:rFonts w:ascii="Garamond" w:eastAsia="Times New Roman" w:hAnsi="Garamond" w:cs="Times New Roman"/>
        </w:rPr>
        <w:br/>
      </w:r>
      <w:r w:rsidR="0025304C" w:rsidRPr="0025304C">
        <w:rPr>
          <w:rFonts w:ascii="Garamond" w:eastAsia="Times New Roman" w:hAnsi="Garamond" w:cs="Times New Roman"/>
        </w:rPr>
        <w:br/>
        <w:t>The program gives a credit of up to $3,000 per eligible employee to firms that relocate all</w:t>
      </w:r>
      <w:r w:rsidR="0025304C">
        <w:rPr>
          <w:rFonts w:ascii="Garamond" w:eastAsia="Times New Roman" w:hAnsi="Garamond" w:cs="Times New Roman"/>
        </w:rPr>
        <w:t xml:space="preserve"> or part of their operations to l</w:t>
      </w:r>
      <w:r w:rsidR="0025304C" w:rsidRPr="0025304C">
        <w:rPr>
          <w:rFonts w:ascii="Garamond" w:eastAsia="Times New Roman" w:hAnsi="Garamond" w:cs="Times New Roman"/>
        </w:rPr>
        <w:t xml:space="preserve">ower Manhattan. It </w:t>
      </w:r>
      <w:r w:rsidR="0025304C">
        <w:rPr>
          <w:rFonts w:ascii="Garamond" w:eastAsia="Times New Roman" w:hAnsi="Garamond" w:cs="Times New Roman"/>
        </w:rPr>
        <w:t>will</w:t>
      </w:r>
      <w:r w:rsidR="0025304C" w:rsidRPr="0025304C">
        <w:rPr>
          <w:rFonts w:ascii="Garamond" w:eastAsia="Times New Roman" w:hAnsi="Garamond" w:cs="Times New Roman"/>
        </w:rPr>
        <w:t xml:space="preserve"> be extended to June 30, 2015.</w:t>
      </w:r>
      <w:r w:rsidR="0025304C" w:rsidRPr="0025304C">
        <w:rPr>
          <w:rFonts w:ascii="Garamond" w:eastAsia="Times New Roman" w:hAnsi="Garamond" w:cs="Times New Roman"/>
        </w:rPr>
        <w:br/>
      </w:r>
      <w:r w:rsidR="0025304C" w:rsidRPr="0025304C">
        <w:rPr>
          <w:rFonts w:ascii="Garamond" w:eastAsia="Times New Roman" w:hAnsi="Garamond" w:cs="Times New Roman"/>
        </w:rPr>
        <w:br/>
      </w:r>
      <w:r w:rsidR="0025304C" w:rsidRPr="0025304C">
        <w:rPr>
          <w:rFonts w:ascii="Garamond" w:eastAsia="Times New Roman" w:hAnsi="Garamond" w:cs="Times New Roman"/>
          <w:b/>
          <w:bCs/>
        </w:rPr>
        <w:t>Lower Manhattan Commercial Rent Revitalization Program</w:t>
      </w:r>
      <w:r w:rsidR="0025304C" w:rsidRPr="0025304C">
        <w:rPr>
          <w:rFonts w:ascii="Garamond" w:eastAsia="Times New Roman" w:hAnsi="Garamond" w:cs="Times New Roman"/>
        </w:rPr>
        <w:br/>
      </w:r>
      <w:r w:rsidR="0025304C" w:rsidRPr="0025304C">
        <w:rPr>
          <w:rFonts w:ascii="Garamond" w:eastAsia="Times New Roman" w:hAnsi="Garamond" w:cs="Times New Roman"/>
        </w:rPr>
        <w:br/>
        <w:t xml:space="preserve">Intended to increase tenant occupancy in office and retail space, the program provides property tax benefits. The program </w:t>
      </w:r>
      <w:r w:rsidR="0025304C">
        <w:rPr>
          <w:rFonts w:ascii="Garamond" w:eastAsia="Times New Roman" w:hAnsi="Garamond" w:cs="Times New Roman"/>
        </w:rPr>
        <w:t>will</w:t>
      </w:r>
      <w:r w:rsidR="0025304C" w:rsidRPr="0025304C">
        <w:rPr>
          <w:rFonts w:ascii="Garamond" w:eastAsia="Times New Roman" w:hAnsi="Garamond" w:cs="Times New Roman"/>
        </w:rPr>
        <w:t xml:space="preserve"> be extended for two years.</w:t>
      </w:r>
      <w:r w:rsidR="0025304C" w:rsidRPr="0025304C">
        <w:rPr>
          <w:rFonts w:ascii="Garamond" w:eastAsia="Times New Roman" w:hAnsi="Garamond" w:cs="Times New Roman"/>
        </w:rPr>
        <w:br/>
      </w:r>
      <w:r w:rsidR="0025304C" w:rsidRPr="0025304C">
        <w:rPr>
          <w:rFonts w:ascii="Garamond" w:eastAsia="Times New Roman" w:hAnsi="Garamond" w:cs="Times New Roman"/>
        </w:rPr>
        <w:br/>
      </w:r>
      <w:r w:rsidR="0025304C" w:rsidRPr="0025304C">
        <w:rPr>
          <w:rFonts w:ascii="Garamond" w:eastAsia="Times New Roman" w:hAnsi="Garamond" w:cs="Times New Roman"/>
          <w:b/>
          <w:bCs/>
        </w:rPr>
        <w:t>New York City Commercial Rent Expansion Program</w:t>
      </w:r>
      <w:r w:rsidR="0025304C" w:rsidRPr="0025304C">
        <w:rPr>
          <w:rFonts w:ascii="Garamond" w:eastAsia="Times New Roman" w:hAnsi="Garamond" w:cs="Times New Roman"/>
        </w:rPr>
        <w:br/>
      </w:r>
      <w:r w:rsidR="0025304C" w:rsidRPr="0025304C">
        <w:rPr>
          <w:rFonts w:ascii="Garamond" w:eastAsia="Times New Roman" w:hAnsi="Garamond" w:cs="Times New Roman"/>
        </w:rPr>
        <w:br/>
        <w:t xml:space="preserve">This program provides a property tax reduction for spaces that have been leased for commercial or industrial purposes. It provides property tax benefits for qualified new, renewal and expansion leases in commercial offices and manufacturing spaces built before 1999. The program </w:t>
      </w:r>
      <w:r w:rsidR="0025304C">
        <w:rPr>
          <w:rFonts w:ascii="Garamond" w:eastAsia="Times New Roman" w:hAnsi="Garamond" w:cs="Times New Roman"/>
        </w:rPr>
        <w:t>will</w:t>
      </w:r>
      <w:r w:rsidR="0025304C" w:rsidRPr="0025304C">
        <w:rPr>
          <w:rFonts w:ascii="Garamond" w:eastAsia="Times New Roman" w:hAnsi="Garamond" w:cs="Times New Roman"/>
        </w:rPr>
        <w:t xml:space="preserve"> be extended for two years.</w:t>
      </w:r>
      <w:r w:rsidR="0025304C" w:rsidRPr="0025304C">
        <w:rPr>
          <w:rFonts w:ascii="Garamond" w:eastAsia="Times New Roman" w:hAnsi="Garamond" w:cs="Times New Roman"/>
        </w:rPr>
        <w:br/>
      </w:r>
      <w:r w:rsidR="0025304C" w:rsidRPr="0025304C">
        <w:rPr>
          <w:rFonts w:ascii="Garamond" w:eastAsia="Times New Roman" w:hAnsi="Garamond" w:cs="Times New Roman"/>
        </w:rPr>
        <w:br/>
      </w:r>
      <w:r w:rsidR="0025304C" w:rsidRPr="0025304C">
        <w:rPr>
          <w:rFonts w:ascii="Garamond" w:eastAsia="Times New Roman" w:hAnsi="Garamond" w:cs="Times New Roman"/>
          <w:b/>
          <w:bCs/>
        </w:rPr>
        <w:t>Lower Manhattan State and Local Sales Tax Exemption</w:t>
      </w:r>
      <w:r w:rsidR="0025304C" w:rsidRPr="0025304C">
        <w:rPr>
          <w:rFonts w:ascii="Garamond" w:eastAsia="Times New Roman" w:hAnsi="Garamond" w:cs="Times New Roman"/>
        </w:rPr>
        <w:br/>
      </w:r>
      <w:r w:rsidR="0025304C" w:rsidRPr="0025304C">
        <w:rPr>
          <w:rFonts w:ascii="Garamond" w:eastAsia="Times New Roman" w:hAnsi="Garamond" w:cs="Times New Roman"/>
        </w:rPr>
        <w:br/>
        <w:t>This program provides exemption from the sales tax on goods purchased for th</w:t>
      </w:r>
      <w:r w:rsidR="0025304C">
        <w:rPr>
          <w:rFonts w:ascii="Garamond" w:eastAsia="Times New Roman" w:hAnsi="Garamond" w:cs="Times New Roman"/>
        </w:rPr>
        <w:t>e build-out of office space in l</w:t>
      </w:r>
      <w:r w:rsidR="0025304C" w:rsidRPr="0025304C">
        <w:rPr>
          <w:rFonts w:ascii="Garamond" w:eastAsia="Times New Roman" w:hAnsi="Garamond" w:cs="Times New Roman"/>
        </w:rPr>
        <w:t>ower Manhattan. Minimum lease terms must be 10 years. Leases must commence prior to September 1, 2015 for tenant</w:t>
      </w:r>
      <w:r w:rsidR="0025304C">
        <w:rPr>
          <w:rFonts w:ascii="Garamond" w:eastAsia="Times New Roman" w:hAnsi="Garamond" w:cs="Times New Roman"/>
        </w:rPr>
        <w:t>s in l</w:t>
      </w:r>
      <w:r w:rsidR="0025304C" w:rsidRPr="0025304C">
        <w:rPr>
          <w:rFonts w:ascii="Garamond" w:eastAsia="Times New Roman" w:hAnsi="Garamond" w:cs="Times New Roman"/>
        </w:rPr>
        <w:t xml:space="preserve">ower Manhattan and September 1, 2017 for tenants in the World Financial Center, World Trade Center or Battery Park City.  The program </w:t>
      </w:r>
      <w:r w:rsidR="0025304C">
        <w:rPr>
          <w:rFonts w:ascii="Garamond" w:eastAsia="Times New Roman" w:hAnsi="Garamond" w:cs="Times New Roman"/>
        </w:rPr>
        <w:t>will</w:t>
      </w:r>
      <w:r w:rsidR="0025304C" w:rsidRPr="0025304C">
        <w:rPr>
          <w:rFonts w:ascii="Garamond" w:eastAsia="Times New Roman" w:hAnsi="Garamond" w:cs="Times New Roman"/>
        </w:rPr>
        <w:t xml:space="preserve"> be extended for two years.</w:t>
      </w:r>
      <w:r w:rsidR="0025304C" w:rsidRPr="0025304C">
        <w:rPr>
          <w:rFonts w:ascii="Garamond" w:eastAsia="Times New Roman" w:hAnsi="Garamond" w:cs="Times New Roman"/>
        </w:rPr>
        <w:br/>
      </w:r>
      <w:r w:rsidR="0025304C" w:rsidRPr="0025304C">
        <w:rPr>
          <w:rFonts w:ascii="Garamond" w:eastAsia="Times New Roman" w:hAnsi="Garamond" w:cs="Times New Roman"/>
        </w:rPr>
        <w:br/>
      </w:r>
      <w:r w:rsidR="0025304C" w:rsidRPr="0025304C">
        <w:rPr>
          <w:rFonts w:ascii="Garamond" w:eastAsia="Times New Roman" w:hAnsi="Garamond" w:cs="Times New Roman"/>
          <w:b/>
          <w:bCs/>
        </w:rPr>
        <w:lastRenderedPageBreak/>
        <w:t>NYC Commercial Rent Tax Special Reduction</w:t>
      </w:r>
      <w:r w:rsidR="0025304C" w:rsidRPr="0025304C">
        <w:rPr>
          <w:rFonts w:ascii="Garamond" w:eastAsia="Times New Roman" w:hAnsi="Garamond" w:cs="Times New Roman"/>
        </w:rPr>
        <w:br/>
      </w:r>
      <w:r w:rsidR="0025304C" w:rsidRPr="0025304C">
        <w:rPr>
          <w:rFonts w:ascii="Garamond" w:eastAsia="Times New Roman" w:hAnsi="Garamond" w:cs="Times New Roman"/>
        </w:rPr>
        <w:br/>
        <w:t>The program provides an exemption from commercial rent or occupancy tax for premises used for leased space in certain N</w:t>
      </w:r>
      <w:r w:rsidR="0025304C">
        <w:rPr>
          <w:rFonts w:ascii="Garamond" w:eastAsia="Times New Roman" w:hAnsi="Garamond" w:cs="Times New Roman"/>
        </w:rPr>
        <w:t xml:space="preserve">ew York City </w:t>
      </w:r>
      <w:r w:rsidR="0025304C" w:rsidRPr="0025304C">
        <w:rPr>
          <w:rFonts w:ascii="Garamond" w:eastAsia="Times New Roman" w:hAnsi="Garamond" w:cs="Times New Roman"/>
        </w:rPr>
        <w:t>areas. The program extends the date upon which a lease must be entered to June 30, 2015.</w:t>
      </w:r>
      <w:r w:rsidR="0025304C" w:rsidRPr="0025304C">
        <w:rPr>
          <w:rFonts w:ascii="Garamond" w:eastAsia="Times New Roman" w:hAnsi="Garamond" w:cs="Times New Roman"/>
        </w:rPr>
        <w:br/>
      </w:r>
      <w:r w:rsidR="0025304C" w:rsidRPr="0025304C">
        <w:rPr>
          <w:rFonts w:ascii="Garamond" w:eastAsia="Times New Roman" w:hAnsi="Garamond" w:cs="Times New Roman"/>
        </w:rPr>
        <w:br/>
      </w:r>
      <w:r w:rsidR="0025304C" w:rsidRPr="0025304C">
        <w:rPr>
          <w:rFonts w:ascii="Garamond" w:eastAsia="Times New Roman" w:hAnsi="Garamond" w:cs="Times New Roman"/>
          <w:b/>
          <w:bCs/>
        </w:rPr>
        <w:t>New York City Industrial and Commercial Abatement Program</w:t>
      </w:r>
      <w:r w:rsidR="0025304C" w:rsidRPr="0025304C">
        <w:rPr>
          <w:rFonts w:ascii="Garamond" w:eastAsia="Times New Roman" w:hAnsi="Garamond" w:cs="Times New Roman"/>
        </w:rPr>
        <w:br/>
      </w:r>
      <w:r w:rsidR="0025304C" w:rsidRPr="0025304C">
        <w:rPr>
          <w:rFonts w:ascii="Garamond" w:eastAsia="Times New Roman" w:hAnsi="Garamond" w:cs="Times New Roman"/>
        </w:rPr>
        <w:br/>
        <w:t xml:space="preserve">The program provides abatements for property taxes for up to 25 years. To qualify, industrial and commercial buildings must be built, modernized, expanded or otherwise physically improved. Those who qualify must spend at least 30 percent of the property’s taxable assessed value within four years. The program application period </w:t>
      </w:r>
      <w:r w:rsidR="0025304C">
        <w:rPr>
          <w:rFonts w:ascii="Garamond" w:eastAsia="Times New Roman" w:hAnsi="Garamond" w:cs="Times New Roman"/>
        </w:rPr>
        <w:t xml:space="preserve">will </w:t>
      </w:r>
      <w:r w:rsidR="0025304C" w:rsidRPr="0025304C">
        <w:rPr>
          <w:rFonts w:ascii="Garamond" w:eastAsia="Times New Roman" w:hAnsi="Garamond" w:cs="Times New Roman"/>
        </w:rPr>
        <w:t xml:space="preserve">be extended for two years.  </w:t>
      </w:r>
    </w:p>
    <w:p w:rsidR="0025304C" w:rsidRPr="0025304C" w:rsidRDefault="0025304C" w:rsidP="0025304C">
      <w:pPr>
        <w:rPr>
          <w:rFonts w:ascii="Garamond" w:hAnsi="Garamond" w:cs="Times New Roman"/>
          <w:color w:val="000000"/>
        </w:rPr>
      </w:pPr>
      <w:r w:rsidRPr="0025304C">
        <w:rPr>
          <w:rFonts w:ascii="Garamond" w:hAnsi="Garamond" w:cs="Times New Roman"/>
          <w:i/>
          <w:iCs/>
          <w:color w:val="000000"/>
        </w:rPr>
        <w:t> </w:t>
      </w:r>
    </w:p>
    <w:p w:rsidR="00DA3FC4" w:rsidRPr="0025304C" w:rsidRDefault="00DA3FC4">
      <w:pPr>
        <w:rPr>
          <w:rFonts w:ascii="Garamond" w:hAnsi="Garamond"/>
        </w:rPr>
      </w:pPr>
    </w:p>
    <w:sectPr w:rsidR="00DA3FC4" w:rsidRPr="0025304C" w:rsidSect="00561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4C"/>
    <w:rsid w:val="001A38A7"/>
    <w:rsid w:val="0025304C"/>
    <w:rsid w:val="00561F59"/>
    <w:rsid w:val="00DA3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EC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04C"/>
    <w:rPr>
      <w:b/>
      <w:bCs/>
    </w:rPr>
  </w:style>
  <w:style w:type="paragraph" w:styleId="NormalWeb">
    <w:name w:val="Normal (Web)"/>
    <w:basedOn w:val="Normal"/>
    <w:uiPriority w:val="99"/>
    <w:semiHidden/>
    <w:unhideWhenUsed/>
    <w:rsid w:val="0025304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5304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04C"/>
    <w:rPr>
      <w:b/>
      <w:bCs/>
    </w:rPr>
  </w:style>
  <w:style w:type="paragraph" w:styleId="NormalWeb">
    <w:name w:val="Normal (Web)"/>
    <w:basedOn w:val="Normal"/>
    <w:uiPriority w:val="99"/>
    <w:semiHidden/>
    <w:unhideWhenUsed/>
    <w:rsid w:val="0025304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53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5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2634</Characters>
  <Application>Microsoft Macintosh Word</Application>
  <DocSecurity>0</DocSecurity>
  <Lines>21</Lines>
  <Paragraphs>6</Paragraphs>
  <ScaleCrop>false</ScaleCrop>
  <Company>Edgeware Associates/Travel Arts Syndicate</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Loeb Kreuzer</dc:creator>
  <cp:keywords/>
  <dc:description/>
  <cp:lastModifiedBy>Terese Loeb Kreuzer</cp:lastModifiedBy>
  <cp:revision>2</cp:revision>
  <dcterms:created xsi:type="dcterms:W3CDTF">2014-03-31T19:36:00Z</dcterms:created>
  <dcterms:modified xsi:type="dcterms:W3CDTF">2014-03-31T19:36:00Z</dcterms:modified>
</cp:coreProperties>
</file>