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D3" w:rsidRDefault="003923D3" w:rsidP="003923D3">
      <w:pPr>
        <w:pStyle w:val="NormalWeb"/>
        <w:shd w:val="clear" w:color="auto" w:fill="FFFFFF"/>
        <w:spacing w:line="217" w:lineRule="atLeast"/>
        <w:rPr>
          <w:rFonts w:ascii="Arial" w:hAnsi="Arial" w:cs="Arial"/>
          <w:color w:val="222222"/>
          <w:sz w:val="24"/>
          <w:szCs w:val="24"/>
        </w:rPr>
      </w:pPr>
      <w:r>
        <w:rPr>
          <w:rFonts w:ascii="Arial" w:hAnsi="Arial" w:cs="Arial"/>
          <w:color w:val="222222"/>
          <w:sz w:val="24"/>
          <w:szCs w:val="24"/>
        </w:rPr>
        <w:t xml:space="preserve">In August, students received an email </w:t>
      </w:r>
      <w:r w:rsidR="00800AFD">
        <w:rPr>
          <w:rFonts w:ascii="Arial" w:hAnsi="Arial" w:cs="Arial"/>
          <w:color w:val="222222"/>
          <w:sz w:val="24"/>
          <w:szCs w:val="24"/>
        </w:rPr>
        <w:t>about</w:t>
      </w:r>
      <w:r>
        <w:rPr>
          <w:rFonts w:ascii="Arial" w:hAnsi="Arial" w:cs="Arial"/>
          <w:color w:val="222222"/>
          <w:sz w:val="24"/>
          <w:szCs w:val="24"/>
        </w:rPr>
        <w:t xml:space="preserve"> changes to the Luther College Student Health Services. Students were advised that a fee was being implemented for visits with contracted providers beginning September 1. From our perspective, students appear to be navigating this change well. However, it is important that students understand the fee and we believe you can </w:t>
      </w:r>
      <w:r w:rsidR="00800AFD">
        <w:rPr>
          <w:rFonts w:ascii="Arial" w:hAnsi="Arial" w:cs="Arial"/>
          <w:color w:val="222222"/>
          <w:sz w:val="24"/>
          <w:szCs w:val="24"/>
        </w:rPr>
        <w:t>help with that.</w:t>
      </w:r>
      <w:r w:rsidR="00922892">
        <w:rPr>
          <w:rFonts w:ascii="Arial" w:hAnsi="Arial" w:cs="Arial"/>
          <w:color w:val="222222"/>
          <w:sz w:val="24"/>
          <w:szCs w:val="24"/>
        </w:rPr>
        <w:t xml:space="preserve"> READ MORE …</w:t>
      </w:r>
    </w:p>
    <w:p w:rsidR="003923D3" w:rsidRDefault="003923D3" w:rsidP="003923D3">
      <w:pPr>
        <w:pStyle w:val="NormalWeb"/>
        <w:shd w:val="clear" w:color="auto" w:fill="FFFFFF"/>
        <w:spacing w:line="217" w:lineRule="atLeast"/>
        <w:rPr>
          <w:rFonts w:ascii="Arial" w:hAnsi="Arial" w:cs="Arial"/>
          <w:color w:val="222222"/>
          <w:sz w:val="24"/>
          <w:szCs w:val="24"/>
        </w:rPr>
      </w:pPr>
      <w:r>
        <w:rPr>
          <w:rFonts w:ascii="Arial" w:hAnsi="Arial" w:cs="Arial"/>
          <w:color w:val="222222"/>
          <w:sz w:val="24"/>
          <w:szCs w:val="24"/>
        </w:rPr>
        <w:t>The $50 provider fee that was implemented on Sept</w:t>
      </w:r>
      <w:r w:rsidR="00800AFD">
        <w:rPr>
          <w:rFonts w:ascii="Arial" w:hAnsi="Arial" w:cs="Arial"/>
          <w:color w:val="222222"/>
          <w:sz w:val="24"/>
          <w:szCs w:val="24"/>
        </w:rPr>
        <w:t>.</w:t>
      </w:r>
      <w:r>
        <w:rPr>
          <w:rFonts w:ascii="Arial" w:hAnsi="Arial" w:cs="Arial"/>
          <w:color w:val="222222"/>
          <w:sz w:val="24"/>
          <w:szCs w:val="24"/>
        </w:rPr>
        <w:t xml:space="preserve"> 1 is assessed when students visit a </w:t>
      </w:r>
      <w:r w:rsidR="00800AFD">
        <w:rPr>
          <w:rFonts w:ascii="Arial" w:hAnsi="Arial" w:cs="Arial"/>
          <w:color w:val="222222"/>
          <w:sz w:val="24"/>
          <w:szCs w:val="24"/>
        </w:rPr>
        <w:t xml:space="preserve">contracted </w:t>
      </w:r>
      <w:r>
        <w:rPr>
          <w:rFonts w:ascii="Arial" w:hAnsi="Arial" w:cs="Arial"/>
          <w:color w:val="222222"/>
          <w:sz w:val="24"/>
          <w:szCs w:val="24"/>
        </w:rPr>
        <w:t>physician, nurse practitioner</w:t>
      </w:r>
      <w:r w:rsidR="00800AFD">
        <w:rPr>
          <w:rFonts w:ascii="Arial" w:hAnsi="Arial" w:cs="Arial"/>
          <w:color w:val="222222"/>
          <w:sz w:val="24"/>
          <w:szCs w:val="24"/>
        </w:rPr>
        <w:t>,</w:t>
      </w:r>
      <w:r>
        <w:rPr>
          <w:rFonts w:ascii="Arial" w:hAnsi="Arial" w:cs="Arial"/>
          <w:color w:val="222222"/>
          <w:sz w:val="24"/>
          <w:szCs w:val="24"/>
        </w:rPr>
        <w:t xml:space="preserve"> or physician assistant</w:t>
      </w:r>
      <w:r w:rsidR="00800AFD">
        <w:rPr>
          <w:rFonts w:ascii="Arial" w:hAnsi="Arial" w:cs="Arial"/>
          <w:color w:val="222222"/>
          <w:sz w:val="24"/>
          <w:szCs w:val="24"/>
        </w:rPr>
        <w:t xml:space="preserve"> at Luther's Student Health Services</w:t>
      </w:r>
      <w:r>
        <w:rPr>
          <w:rFonts w:ascii="Arial" w:hAnsi="Arial" w:cs="Arial"/>
          <w:color w:val="222222"/>
          <w:sz w:val="24"/>
          <w:szCs w:val="24"/>
        </w:rPr>
        <w:t xml:space="preserve">. The fee does </w:t>
      </w:r>
      <w:r w:rsidR="00800AFD">
        <w:rPr>
          <w:rFonts w:ascii="Arial" w:hAnsi="Arial" w:cs="Arial"/>
          <w:color w:val="222222"/>
          <w:sz w:val="24"/>
          <w:szCs w:val="24"/>
        </w:rPr>
        <w:t>cover</w:t>
      </w:r>
      <w:r>
        <w:rPr>
          <w:rFonts w:ascii="Arial" w:hAnsi="Arial" w:cs="Arial"/>
          <w:color w:val="222222"/>
          <w:sz w:val="24"/>
          <w:szCs w:val="24"/>
        </w:rPr>
        <w:t xml:space="preserve"> any required follow-up appointments. The $50 fee will appear on student account statements and documentation of services will be provided so that students can submit the charges to their insurance provider.</w:t>
      </w:r>
    </w:p>
    <w:p w:rsidR="003923D3" w:rsidRDefault="003923D3" w:rsidP="003923D3">
      <w:pPr>
        <w:pStyle w:val="NormalWeb"/>
        <w:shd w:val="clear" w:color="auto" w:fill="FFFFFF"/>
        <w:spacing w:line="217" w:lineRule="atLeast"/>
        <w:rPr>
          <w:rFonts w:ascii="Arial" w:hAnsi="Arial" w:cs="Arial"/>
          <w:color w:val="222222"/>
          <w:sz w:val="24"/>
          <w:szCs w:val="24"/>
        </w:rPr>
      </w:pPr>
      <w:r>
        <w:rPr>
          <w:rFonts w:ascii="Arial" w:hAnsi="Arial" w:cs="Arial"/>
          <w:color w:val="222222"/>
          <w:sz w:val="24"/>
          <w:szCs w:val="24"/>
        </w:rPr>
        <w:t xml:space="preserve">It is important to note there is no charge for a student to visit with a Luther staff nurse. </w:t>
      </w:r>
      <w:r w:rsidR="00343B04">
        <w:rPr>
          <w:rFonts w:ascii="Arial" w:hAnsi="Arial" w:cs="Arial"/>
          <w:color w:val="222222"/>
          <w:sz w:val="24"/>
          <w:szCs w:val="24"/>
        </w:rPr>
        <w:t>And</w:t>
      </w:r>
      <w:r>
        <w:rPr>
          <w:rFonts w:ascii="Arial" w:hAnsi="Arial" w:cs="Arial"/>
          <w:color w:val="222222"/>
          <w:sz w:val="24"/>
          <w:szCs w:val="24"/>
        </w:rPr>
        <w:t>, there is no charge for a student to visit a counselor in the Counseling Center.</w:t>
      </w:r>
      <w:r w:rsidR="00343B04">
        <w:rPr>
          <w:rFonts w:ascii="Arial" w:hAnsi="Arial" w:cs="Arial"/>
          <w:color w:val="222222"/>
          <w:sz w:val="24"/>
          <w:szCs w:val="24"/>
        </w:rPr>
        <w:t xml:space="preserve"> We have discovered that students are being judicious and asking questions about whether they need to visit a provider or if a staff nurse is appropriate. This is a good outcome. Students are learning how to navigate their health care options and the experience will serve them well as they prepare for a future beyond Luther.</w:t>
      </w:r>
    </w:p>
    <w:p w:rsidR="003923D3" w:rsidRDefault="003923D3" w:rsidP="003923D3">
      <w:pPr>
        <w:pStyle w:val="NormalWeb"/>
        <w:shd w:val="clear" w:color="auto" w:fill="FFFFFF"/>
        <w:spacing w:line="217" w:lineRule="atLeast"/>
        <w:rPr>
          <w:rFonts w:ascii="Arial" w:hAnsi="Arial" w:cs="Arial"/>
          <w:color w:val="222222"/>
          <w:sz w:val="24"/>
          <w:szCs w:val="24"/>
        </w:rPr>
      </w:pPr>
      <w:r>
        <w:rPr>
          <w:rFonts w:ascii="Arial" w:hAnsi="Arial" w:cs="Arial"/>
          <w:color w:val="222222"/>
          <w:sz w:val="24"/>
          <w:szCs w:val="24"/>
          <w:shd w:val="clear" w:color="auto" w:fill="FFFFFF"/>
        </w:rPr>
        <w:t>If you</w:t>
      </w:r>
      <w:r w:rsidR="00343B04">
        <w:rPr>
          <w:rFonts w:ascii="Arial" w:hAnsi="Arial" w:cs="Arial"/>
          <w:color w:val="222222"/>
          <w:sz w:val="24"/>
          <w:szCs w:val="24"/>
          <w:shd w:val="clear" w:color="auto" w:fill="FFFFFF"/>
        </w:rPr>
        <w:t>r</w:t>
      </w:r>
      <w:r w:rsidR="00C638B2">
        <w:rPr>
          <w:rFonts w:ascii="Arial" w:hAnsi="Arial" w:cs="Arial"/>
          <w:color w:val="222222"/>
          <w:sz w:val="24"/>
          <w:szCs w:val="24"/>
          <w:shd w:val="clear" w:color="auto" w:fill="FFFFFF"/>
        </w:rPr>
        <w:t xml:space="preserve"> student </w:t>
      </w:r>
      <w:r>
        <w:rPr>
          <w:rFonts w:ascii="Arial" w:hAnsi="Arial" w:cs="Arial"/>
          <w:color w:val="222222"/>
          <w:sz w:val="24"/>
          <w:szCs w:val="24"/>
          <w:shd w:val="clear" w:color="auto" w:fill="FFFFFF"/>
        </w:rPr>
        <w:t>plan</w:t>
      </w:r>
      <w:r w:rsidR="00C638B2">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to seek medical care off campus, such as Urgent Care, we would encourage you to review your coverage with your insur</w:t>
      </w:r>
      <w:r w:rsidR="00343B04">
        <w:rPr>
          <w:rFonts w:ascii="Arial" w:hAnsi="Arial" w:cs="Arial"/>
          <w:color w:val="222222"/>
          <w:sz w:val="24"/>
          <w:szCs w:val="24"/>
          <w:shd w:val="clear" w:color="auto" w:fill="FFFFFF"/>
        </w:rPr>
        <w:t>er. It may be that a visit to a</w:t>
      </w:r>
      <w:r>
        <w:rPr>
          <w:rFonts w:ascii="Arial" w:hAnsi="Arial" w:cs="Arial"/>
          <w:color w:val="222222"/>
          <w:sz w:val="24"/>
          <w:szCs w:val="24"/>
          <w:shd w:val="clear" w:color="auto" w:fill="FFFFFF"/>
        </w:rPr>
        <w:t xml:space="preserve"> provider </w:t>
      </w:r>
      <w:r w:rsidR="00343B04">
        <w:rPr>
          <w:rFonts w:ascii="Arial" w:hAnsi="Arial" w:cs="Arial"/>
          <w:color w:val="222222"/>
          <w:sz w:val="24"/>
          <w:szCs w:val="24"/>
          <w:shd w:val="clear" w:color="auto" w:fill="FFFFFF"/>
        </w:rPr>
        <w:t xml:space="preserve">in Student Health Services </w:t>
      </w:r>
      <w:r>
        <w:rPr>
          <w:rFonts w:ascii="Arial" w:hAnsi="Arial" w:cs="Arial"/>
          <w:color w:val="222222"/>
          <w:sz w:val="24"/>
          <w:szCs w:val="24"/>
          <w:shd w:val="clear" w:color="auto" w:fill="FFFFFF"/>
        </w:rPr>
        <w:t xml:space="preserve">would </w:t>
      </w:r>
      <w:r w:rsidR="00343B04">
        <w:rPr>
          <w:rFonts w:ascii="Arial" w:hAnsi="Arial" w:cs="Arial"/>
          <w:color w:val="222222"/>
          <w:sz w:val="24"/>
          <w:szCs w:val="24"/>
          <w:shd w:val="clear" w:color="auto" w:fill="FFFFFF"/>
        </w:rPr>
        <w:t>be more cost effective</w:t>
      </w:r>
      <w:r>
        <w:rPr>
          <w:rFonts w:ascii="Arial" w:hAnsi="Arial" w:cs="Arial"/>
          <w:color w:val="222222"/>
          <w:sz w:val="24"/>
          <w:szCs w:val="24"/>
          <w:shd w:val="clear" w:color="auto" w:fill="FFFFFF"/>
        </w:rPr>
        <w:t>.</w:t>
      </w:r>
      <w:r w:rsidR="00343B04">
        <w:rPr>
          <w:rFonts w:ascii="Arial" w:hAnsi="Arial" w:cs="Arial"/>
          <w:color w:val="222222"/>
          <w:sz w:val="24"/>
          <w:szCs w:val="24"/>
          <w:shd w:val="clear" w:color="auto" w:fill="FFFFFF"/>
        </w:rPr>
        <w:t xml:space="preserve"> On average, Luther’s fee is significantly less than a typical community medical clinic would charge.</w:t>
      </w:r>
    </w:p>
    <w:p w:rsidR="003923D3" w:rsidRPr="00343B04" w:rsidRDefault="00343B04" w:rsidP="003923D3">
      <w:pPr>
        <w:pStyle w:val="NormalWeb"/>
        <w:shd w:val="clear" w:color="auto" w:fill="FFFFFF"/>
        <w:spacing w:line="217" w:lineRule="atLeast"/>
        <w:rPr>
          <w:rFonts w:ascii="Arial" w:hAnsi="Arial" w:cs="Arial"/>
          <w:color w:val="222222"/>
          <w:sz w:val="24"/>
          <w:szCs w:val="24"/>
          <w:shd w:val="clear" w:color="auto" w:fill="FFFFFF"/>
        </w:rPr>
      </w:pPr>
      <w:r>
        <w:rPr>
          <w:rFonts w:ascii="Arial" w:hAnsi="Arial" w:cs="Arial"/>
          <w:color w:val="222222"/>
          <w:sz w:val="24"/>
          <w:szCs w:val="24"/>
        </w:rPr>
        <w:t>The fee was implemented so that Luther can continue to offer quality health care and services on campus. </w:t>
      </w:r>
      <w:bookmarkStart w:id="0" w:name="_GoBack"/>
      <w:bookmarkEnd w:id="0"/>
      <w:r w:rsidR="003923D3">
        <w:rPr>
          <w:rFonts w:ascii="Arial" w:hAnsi="Arial" w:cs="Arial"/>
          <w:color w:val="222222"/>
          <w:sz w:val="24"/>
          <w:szCs w:val="24"/>
          <w:shd w:val="clear" w:color="auto" w:fill="FFFFFF"/>
        </w:rPr>
        <w:t>Our foremost goal is to support the well</w:t>
      </w:r>
      <w:r w:rsidR="00800AFD">
        <w:rPr>
          <w:rFonts w:ascii="Arial" w:hAnsi="Arial" w:cs="Arial"/>
          <w:color w:val="222222"/>
          <w:sz w:val="24"/>
          <w:szCs w:val="24"/>
          <w:shd w:val="clear" w:color="auto" w:fill="FFFFFF"/>
        </w:rPr>
        <w:t>-</w:t>
      </w:r>
      <w:r w:rsidR="003923D3">
        <w:rPr>
          <w:rFonts w:ascii="Arial" w:hAnsi="Arial" w:cs="Arial"/>
          <w:color w:val="222222"/>
          <w:sz w:val="24"/>
          <w:szCs w:val="24"/>
          <w:shd w:val="clear" w:color="auto" w:fill="FFFFFF"/>
        </w:rPr>
        <w:t>being of our students. </w:t>
      </w:r>
      <w:r w:rsidR="003923D3">
        <w:rPr>
          <w:rFonts w:ascii="Arial" w:hAnsi="Arial" w:cs="Arial"/>
          <w:color w:val="222222"/>
          <w:sz w:val="24"/>
          <w:szCs w:val="24"/>
        </w:rPr>
        <w:t>With the services provided by Luther employees and by the providers from Gundersen Health System and Winneshiek Medical Center, the college remains well positioned to offer convenient and quality health care to students.</w:t>
      </w:r>
      <w:r w:rsidR="003923D3">
        <w:rPr>
          <w:rStyle w:val="apple-converted-space"/>
          <w:rFonts w:ascii="Arial" w:hAnsi="Arial" w:cs="Arial"/>
          <w:color w:val="222222"/>
          <w:sz w:val="24"/>
          <w:szCs w:val="24"/>
        </w:rPr>
        <w:t> </w:t>
      </w:r>
    </w:p>
    <w:p w:rsidR="002274D6" w:rsidRPr="003923D3" w:rsidRDefault="002274D6" w:rsidP="003923D3"/>
    <w:sectPr w:rsidR="002274D6" w:rsidRPr="003923D3" w:rsidSect="006F060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3923D3"/>
    <w:rsid w:val="000812F3"/>
    <w:rsid w:val="00193037"/>
    <w:rsid w:val="002274D6"/>
    <w:rsid w:val="00343B04"/>
    <w:rsid w:val="003923D3"/>
    <w:rsid w:val="006F060C"/>
    <w:rsid w:val="00800AFD"/>
    <w:rsid w:val="008B5601"/>
    <w:rsid w:val="00922892"/>
    <w:rsid w:val="00C638B2"/>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3923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23D3"/>
  </w:style>
  <w:style w:type="character" w:customStyle="1" w:styleId="il">
    <w:name w:val="il"/>
    <w:basedOn w:val="DefaultParagraphFont"/>
    <w:rsid w:val="00392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3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23D3"/>
  </w:style>
  <w:style w:type="character" w:customStyle="1" w:styleId="il">
    <w:name w:val="il"/>
    <w:basedOn w:val="DefaultParagraphFont"/>
    <w:rsid w:val="003923D3"/>
  </w:style>
</w:styles>
</file>

<file path=word/webSettings.xml><?xml version="1.0" encoding="utf-8"?>
<w:webSettings xmlns:r="http://schemas.openxmlformats.org/officeDocument/2006/relationships" xmlns:w="http://schemas.openxmlformats.org/wordprocessingml/2006/main">
  <w:divs>
    <w:div w:id="1508133376">
      <w:bodyDiv w:val="1"/>
      <w:marLeft w:val="0"/>
      <w:marRight w:val="0"/>
      <w:marTop w:val="0"/>
      <w:marBottom w:val="0"/>
      <w:divBdr>
        <w:top w:val="none" w:sz="0" w:space="0" w:color="auto"/>
        <w:left w:val="none" w:sz="0" w:space="0" w:color="auto"/>
        <w:bottom w:val="none" w:sz="0" w:space="0" w:color="auto"/>
        <w:right w:val="none" w:sz="0" w:space="0" w:color="auto"/>
      </w:divBdr>
    </w:div>
    <w:div w:id="1561479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Macintosh Word</Application>
  <DocSecurity>0</DocSecurity>
  <Lines>14</Lines>
  <Paragraphs>3</Paragraphs>
  <ScaleCrop>false</ScaleCrop>
  <Company>Luther College</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College</dc:creator>
  <cp:keywords/>
  <dc:description/>
  <cp:lastModifiedBy>Rachel Brummond</cp:lastModifiedBy>
  <cp:revision>2</cp:revision>
  <dcterms:created xsi:type="dcterms:W3CDTF">2013-10-15T05:41:00Z</dcterms:created>
  <dcterms:modified xsi:type="dcterms:W3CDTF">2013-10-15T05:41:00Z</dcterms:modified>
</cp:coreProperties>
</file>