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5274"/>
      </w:tblGrid>
      <w:tr w:rsidR="003A74FB" w:rsidTr="003A74FB">
        <w:trPr>
          <w:jc w:val="center"/>
        </w:trPr>
        <w:tc>
          <w:tcPr>
            <w:tcW w:w="4014" w:type="dxa"/>
          </w:tcPr>
          <w:p w:rsidR="003A74FB" w:rsidRDefault="003A74FB" w:rsidP="003A74FB">
            <w:pPr>
              <w:spacing w:line="360" w:lineRule="auto"/>
              <w:ind w:left="1440" w:hanging="1440"/>
              <w:rPr>
                <w:rFonts w:ascii="Trebuchet MS" w:eastAsia="Times New Roman" w:hAnsi="Trebuchet MS" w:cs="Times New Roman"/>
                <w:b/>
              </w:rPr>
            </w:pPr>
            <w:bookmarkStart w:id="0" w:name="_GoBack"/>
            <w:bookmarkEnd w:id="0"/>
            <w:r w:rsidRPr="00F5479F">
              <w:rPr>
                <w:rFonts w:ascii="Trebuchet MS" w:eastAsia="Times New Roman" w:hAnsi="Trebuchet MS" w:cs="Times New Roman"/>
              </w:rPr>
              <w:t>Call for Papers:</w:t>
            </w:r>
            <w:r w:rsidRPr="001E360A">
              <w:rPr>
                <w:rFonts w:ascii="Trebuchet MS" w:eastAsia="Times New Roman" w:hAnsi="Trebuchet MS" w:cs="Times New Roman"/>
                <w:b/>
              </w:rPr>
              <w:t xml:space="preserve"> </w:t>
            </w:r>
          </w:p>
          <w:p w:rsidR="003A74FB" w:rsidRPr="00F5479F" w:rsidRDefault="003A74FB" w:rsidP="003A74FB">
            <w:pPr>
              <w:spacing w:line="360" w:lineRule="auto"/>
              <w:ind w:left="1440" w:hanging="1440"/>
              <w:rPr>
                <w:rFonts w:ascii="Trebuchet MS" w:eastAsia="Times New Roman" w:hAnsi="Trebuchet MS" w:cs="Times New Roman"/>
                <w:b/>
              </w:rPr>
            </w:pPr>
            <w:r w:rsidRPr="00F5479F">
              <w:rPr>
                <w:rFonts w:ascii="Trebuchet MS" w:eastAsia="Times New Roman" w:hAnsi="Trebuchet MS" w:cs="Times New Roman"/>
                <w:b/>
              </w:rPr>
              <w:t xml:space="preserve">Walters State Community College, </w:t>
            </w:r>
          </w:p>
          <w:p w:rsidR="003A74FB" w:rsidRPr="00F5479F" w:rsidRDefault="003A74FB" w:rsidP="003A74FB">
            <w:pPr>
              <w:spacing w:line="360" w:lineRule="auto"/>
              <w:rPr>
                <w:rFonts w:ascii="Trebuchet MS" w:eastAsia="Times New Roman" w:hAnsi="Trebuchet MS" w:cs="Times New Roman"/>
                <w:b/>
              </w:rPr>
            </w:pPr>
            <w:r w:rsidRPr="00F5479F">
              <w:rPr>
                <w:rFonts w:ascii="Trebuchet MS" w:eastAsia="Times New Roman" w:hAnsi="Trebuchet MS" w:cs="Times New Roman"/>
                <w:b/>
              </w:rPr>
              <w:t>Morristown, Tennessee</w:t>
            </w:r>
          </w:p>
          <w:p w:rsidR="003A74FB" w:rsidRDefault="003A74FB" w:rsidP="003A74FB">
            <w:pPr>
              <w:spacing w:line="36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5274" w:type="dxa"/>
          </w:tcPr>
          <w:p w:rsidR="003A74FB" w:rsidRPr="001E360A" w:rsidRDefault="003A74FB" w:rsidP="003A74FB">
            <w:pPr>
              <w:spacing w:line="360" w:lineRule="auto"/>
              <w:rPr>
                <w:rFonts w:ascii="Trebuchet MS" w:eastAsia="Times New Roman" w:hAnsi="Trebuchet MS" w:cs="Times New Roman"/>
              </w:rPr>
            </w:pPr>
            <w:r w:rsidRPr="001E360A">
              <w:rPr>
                <w:rFonts w:ascii="Trebuchet MS" w:eastAsia="Times New Roman" w:hAnsi="Trebuchet MS" w:cs="Times New Roman"/>
              </w:rPr>
              <w:t xml:space="preserve">Conference dates: </w:t>
            </w:r>
            <w:r>
              <w:rPr>
                <w:rFonts w:ascii="Trebuchet MS" w:eastAsia="Times New Roman" w:hAnsi="Trebuchet MS" w:cs="Times New Roman"/>
                <w:b/>
              </w:rPr>
              <w:t>Feb. 6-7</w:t>
            </w:r>
            <w:r w:rsidRPr="001E360A">
              <w:rPr>
                <w:rFonts w:ascii="Trebuchet MS" w:eastAsia="Times New Roman" w:hAnsi="Trebuchet MS" w:cs="Times New Roman"/>
                <w:b/>
              </w:rPr>
              <w:t>, 201</w:t>
            </w:r>
            <w:r>
              <w:rPr>
                <w:rFonts w:ascii="Trebuchet MS" w:eastAsia="Times New Roman" w:hAnsi="Trebuchet MS" w:cs="Times New Roman"/>
                <w:b/>
              </w:rPr>
              <w:t>5</w:t>
            </w:r>
          </w:p>
          <w:p w:rsidR="003A74FB" w:rsidRPr="001E360A" w:rsidRDefault="003A74FB" w:rsidP="003A74FB">
            <w:pPr>
              <w:spacing w:line="360" w:lineRule="auto"/>
              <w:rPr>
                <w:rFonts w:ascii="Trebuchet MS" w:eastAsia="Times New Roman" w:hAnsi="Trebuchet MS" w:cs="Times New Roman"/>
                <w:b/>
              </w:rPr>
            </w:pPr>
            <w:r w:rsidRPr="001E360A">
              <w:rPr>
                <w:rFonts w:ascii="Trebuchet MS" w:eastAsia="Times New Roman" w:hAnsi="Trebuchet MS" w:cs="Times New Roman"/>
              </w:rPr>
              <w:t xml:space="preserve">Conference Theme:  </w:t>
            </w:r>
            <w:r w:rsidRPr="001E360A">
              <w:rPr>
                <w:rFonts w:ascii="Trebuchet MS" w:eastAsia="Times New Roman" w:hAnsi="Trebuchet MS" w:cs="Times New Roman"/>
                <w:b/>
              </w:rPr>
              <w:t xml:space="preserve">The </w:t>
            </w:r>
            <w:r>
              <w:rPr>
                <w:rFonts w:ascii="Trebuchet MS" w:eastAsia="Times New Roman" w:hAnsi="Trebuchet MS" w:cs="Times New Roman"/>
                <w:b/>
              </w:rPr>
              <w:t>Changing Demographics</w:t>
            </w:r>
            <w:r w:rsidRPr="001E360A">
              <w:rPr>
                <w:rFonts w:ascii="Trebuchet MS" w:eastAsia="Times New Roman" w:hAnsi="Trebuchet MS" w:cs="Times New Roman"/>
                <w:b/>
              </w:rPr>
              <w:t xml:space="preserve"> of Appalachia</w:t>
            </w:r>
          </w:p>
          <w:p w:rsidR="003A74FB" w:rsidRDefault="003A74FB" w:rsidP="003A74FB">
            <w:pPr>
              <w:spacing w:line="360" w:lineRule="auto"/>
              <w:rPr>
                <w:rFonts w:ascii="Trebuchet MS" w:eastAsia="Times New Roman" w:hAnsi="Trebuchet MS" w:cs="Times New Roman"/>
              </w:rPr>
            </w:pPr>
            <w:r w:rsidRPr="001E360A">
              <w:rPr>
                <w:rFonts w:ascii="Trebuchet MS" w:eastAsia="Times New Roman" w:hAnsi="Trebuchet MS" w:cs="Times New Roman"/>
              </w:rPr>
              <w:t>Conference Fee:</w:t>
            </w:r>
            <w:r w:rsidRPr="001E360A">
              <w:rPr>
                <w:rFonts w:ascii="Trebuchet MS" w:eastAsia="Times New Roman" w:hAnsi="Trebuchet MS" w:cs="Times New Roman"/>
                <w:b/>
              </w:rPr>
              <w:t xml:space="preserve">  None</w:t>
            </w:r>
          </w:p>
        </w:tc>
      </w:tr>
    </w:tbl>
    <w:p w:rsidR="001E360A" w:rsidRDefault="00A817E4" w:rsidP="001E360A">
      <w:pPr>
        <w:pStyle w:val="NormalWeb"/>
        <w:spacing w:after="0" w:line="360" w:lineRule="auto"/>
        <w:rPr>
          <w:rFonts w:ascii="Trebuchet MS" w:hAnsi="Trebuchet MS"/>
          <w:sz w:val="22"/>
          <w:szCs w:val="22"/>
        </w:rPr>
      </w:pPr>
      <w:r w:rsidRPr="00A814A5">
        <w:rPr>
          <w:rFonts w:ascii="Trebuchet MS" w:hAnsi="Trebuchet MS"/>
          <w:i/>
          <w:sz w:val="22"/>
          <w:szCs w:val="22"/>
        </w:rPr>
        <w:t xml:space="preserve">The Mildred Haun </w:t>
      </w:r>
      <w:r w:rsidR="000E545F" w:rsidRPr="00A814A5">
        <w:rPr>
          <w:rFonts w:ascii="Trebuchet MS" w:hAnsi="Trebuchet MS"/>
          <w:i/>
          <w:sz w:val="22"/>
          <w:szCs w:val="22"/>
        </w:rPr>
        <w:t xml:space="preserve">Conference: A </w:t>
      </w:r>
      <w:r w:rsidRPr="00A814A5">
        <w:rPr>
          <w:rFonts w:ascii="Trebuchet MS" w:hAnsi="Trebuchet MS"/>
          <w:i/>
          <w:sz w:val="22"/>
          <w:szCs w:val="22"/>
        </w:rPr>
        <w:t>Celebration of Appalachian Literature</w:t>
      </w:r>
      <w:r w:rsidR="000E545F" w:rsidRPr="00A814A5">
        <w:rPr>
          <w:rFonts w:ascii="Trebuchet MS" w:hAnsi="Trebuchet MS"/>
          <w:i/>
          <w:sz w:val="22"/>
          <w:szCs w:val="22"/>
        </w:rPr>
        <w:t>, Scholarship, and Culture</w:t>
      </w:r>
      <w:r w:rsidRPr="00A814A5">
        <w:rPr>
          <w:rFonts w:ascii="Trebuchet MS" w:hAnsi="Trebuchet MS"/>
          <w:sz w:val="22"/>
          <w:szCs w:val="22"/>
        </w:rPr>
        <w:t xml:space="preserve"> </w:t>
      </w:r>
      <w:proofErr w:type="gramStart"/>
      <w:r w:rsidRPr="00A814A5">
        <w:rPr>
          <w:rFonts w:ascii="Trebuchet MS" w:hAnsi="Trebuchet MS"/>
          <w:sz w:val="22"/>
          <w:szCs w:val="22"/>
        </w:rPr>
        <w:t>is</w:t>
      </w:r>
      <w:proofErr w:type="gramEnd"/>
      <w:r w:rsidRPr="00A814A5">
        <w:rPr>
          <w:rFonts w:ascii="Trebuchet MS" w:hAnsi="Trebuchet MS"/>
          <w:sz w:val="22"/>
          <w:szCs w:val="22"/>
        </w:rPr>
        <w:t xml:space="preserve"> an attempt to explore </w:t>
      </w:r>
      <w:r w:rsidR="001510FF" w:rsidRPr="00A814A5">
        <w:rPr>
          <w:rFonts w:ascii="Trebuchet MS" w:hAnsi="Trebuchet MS"/>
          <w:sz w:val="22"/>
          <w:szCs w:val="22"/>
        </w:rPr>
        <w:t>and define Appalachian l</w:t>
      </w:r>
      <w:r w:rsidRPr="00A814A5">
        <w:rPr>
          <w:rFonts w:ascii="Trebuchet MS" w:hAnsi="Trebuchet MS"/>
          <w:sz w:val="22"/>
          <w:szCs w:val="22"/>
        </w:rPr>
        <w:t xml:space="preserve">iterature </w:t>
      </w:r>
      <w:r w:rsidR="00C24397">
        <w:rPr>
          <w:rFonts w:ascii="Trebuchet MS" w:hAnsi="Trebuchet MS"/>
          <w:sz w:val="22"/>
          <w:szCs w:val="22"/>
        </w:rPr>
        <w:t xml:space="preserve">and culture </w:t>
      </w:r>
      <w:r w:rsidRPr="00A814A5">
        <w:rPr>
          <w:rFonts w:ascii="Trebuchet MS" w:hAnsi="Trebuchet MS"/>
          <w:sz w:val="22"/>
          <w:szCs w:val="22"/>
        </w:rPr>
        <w:t>for ourselves and for the outside world.</w:t>
      </w:r>
      <w:r w:rsidR="002C232A" w:rsidRPr="00A814A5">
        <w:rPr>
          <w:rFonts w:ascii="Trebuchet MS" w:hAnsi="Trebuchet MS"/>
          <w:sz w:val="22"/>
          <w:szCs w:val="22"/>
        </w:rPr>
        <w:t xml:space="preserve">  We are seeking </w:t>
      </w:r>
      <w:r w:rsidR="00777366">
        <w:rPr>
          <w:rFonts w:ascii="Trebuchet MS" w:hAnsi="Trebuchet MS"/>
          <w:sz w:val="22"/>
          <w:szCs w:val="22"/>
        </w:rPr>
        <w:t xml:space="preserve">individual and panel </w:t>
      </w:r>
      <w:r w:rsidR="002C232A" w:rsidRPr="00A814A5">
        <w:rPr>
          <w:rFonts w:ascii="Trebuchet MS" w:hAnsi="Trebuchet MS"/>
          <w:sz w:val="22"/>
          <w:szCs w:val="22"/>
        </w:rPr>
        <w:t>presentations from faculty</w:t>
      </w:r>
      <w:r w:rsidR="00C319C0">
        <w:rPr>
          <w:rFonts w:ascii="Trebuchet MS" w:hAnsi="Trebuchet MS"/>
          <w:sz w:val="22"/>
          <w:szCs w:val="22"/>
        </w:rPr>
        <w:t xml:space="preserve"> members</w:t>
      </w:r>
      <w:r w:rsidR="002C232A" w:rsidRPr="00A814A5">
        <w:rPr>
          <w:rFonts w:ascii="Trebuchet MS" w:hAnsi="Trebuchet MS"/>
          <w:sz w:val="22"/>
          <w:szCs w:val="22"/>
        </w:rPr>
        <w:t xml:space="preserve">, independent scholars, </w:t>
      </w:r>
      <w:r w:rsidR="00B27984">
        <w:rPr>
          <w:rFonts w:ascii="Trebuchet MS" w:hAnsi="Trebuchet MS"/>
          <w:sz w:val="22"/>
          <w:szCs w:val="22"/>
        </w:rPr>
        <w:t xml:space="preserve">community members, </w:t>
      </w:r>
      <w:r w:rsidR="002C232A" w:rsidRPr="00A814A5">
        <w:rPr>
          <w:rFonts w:ascii="Trebuchet MS" w:hAnsi="Trebuchet MS"/>
          <w:sz w:val="22"/>
          <w:szCs w:val="22"/>
        </w:rPr>
        <w:t xml:space="preserve">and students </w:t>
      </w:r>
      <w:r w:rsidR="000E545F" w:rsidRPr="00A814A5">
        <w:rPr>
          <w:rFonts w:ascii="Trebuchet MS" w:hAnsi="Trebuchet MS"/>
          <w:sz w:val="22"/>
          <w:szCs w:val="22"/>
        </w:rPr>
        <w:t>who have an interest</w:t>
      </w:r>
      <w:r w:rsidR="002C232A" w:rsidRPr="00A814A5">
        <w:rPr>
          <w:rFonts w:ascii="Trebuchet MS" w:hAnsi="Trebuchet MS"/>
          <w:sz w:val="22"/>
          <w:szCs w:val="22"/>
        </w:rPr>
        <w:t xml:space="preserve"> in </w:t>
      </w:r>
      <w:r w:rsidR="00B27984">
        <w:rPr>
          <w:rFonts w:ascii="Trebuchet MS" w:hAnsi="Trebuchet MS"/>
          <w:sz w:val="22"/>
          <w:szCs w:val="22"/>
        </w:rPr>
        <w:t>any aspect</w:t>
      </w:r>
      <w:r w:rsidR="00381028">
        <w:rPr>
          <w:rFonts w:ascii="Trebuchet MS" w:hAnsi="Trebuchet MS"/>
          <w:sz w:val="22"/>
          <w:szCs w:val="22"/>
        </w:rPr>
        <w:t xml:space="preserve"> of </w:t>
      </w:r>
      <w:r w:rsidR="002C232A" w:rsidRPr="00A814A5">
        <w:rPr>
          <w:rFonts w:ascii="Trebuchet MS" w:hAnsi="Trebuchet MS"/>
          <w:sz w:val="22"/>
          <w:szCs w:val="22"/>
        </w:rPr>
        <w:t>Appalachia</w:t>
      </w:r>
      <w:r w:rsidR="000E545F" w:rsidRPr="00A814A5">
        <w:rPr>
          <w:rFonts w:ascii="Trebuchet MS" w:hAnsi="Trebuchet MS"/>
          <w:sz w:val="22"/>
          <w:szCs w:val="22"/>
        </w:rPr>
        <w:t>n</w:t>
      </w:r>
      <w:r w:rsidR="002C232A" w:rsidRPr="00A814A5">
        <w:rPr>
          <w:rFonts w:ascii="Trebuchet MS" w:hAnsi="Trebuchet MS"/>
          <w:sz w:val="22"/>
          <w:szCs w:val="22"/>
        </w:rPr>
        <w:t xml:space="preserve"> literature</w:t>
      </w:r>
      <w:r w:rsidR="00381028">
        <w:rPr>
          <w:rFonts w:ascii="Trebuchet MS" w:hAnsi="Trebuchet MS"/>
          <w:sz w:val="22"/>
          <w:szCs w:val="22"/>
        </w:rPr>
        <w:t xml:space="preserve"> and culture</w:t>
      </w:r>
      <w:r w:rsidR="002C232A" w:rsidRPr="00A814A5">
        <w:rPr>
          <w:rFonts w:ascii="Trebuchet MS" w:hAnsi="Trebuchet MS"/>
          <w:sz w:val="22"/>
          <w:szCs w:val="22"/>
        </w:rPr>
        <w:t>.</w:t>
      </w:r>
    </w:p>
    <w:p w:rsidR="001E360A" w:rsidRPr="00A814A5" w:rsidRDefault="001E360A" w:rsidP="001E360A">
      <w:pPr>
        <w:pStyle w:val="NormalWeb"/>
        <w:spacing w:after="0" w:line="360" w:lineRule="auto"/>
        <w:rPr>
          <w:rFonts w:ascii="Trebuchet MS" w:hAnsi="Trebuchet MS"/>
          <w:sz w:val="22"/>
          <w:szCs w:val="22"/>
        </w:rPr>
      </w:pPr>
    </w:p>
    <w:p w:rsidR="00A817E4" w:rsidRDefault="00381028" w:rsidP="001E360A">
      <w:pPr>
        <w:pStyle w:val="NormalWeb"/>
        <w:spacing w:after="0"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The</w:t>
      </w:r>
      <w:r w:rsidR="00A817E4">
        <w:rPr>
          <w:rFonts w:ascii="Trebuchet MS" w:hAnsi="Trebuchet MS"/>
          <w:sz w:val="22"/>
          <w:szCs w:val="22"/>
        </w:rPr>
        <w:t xml:space="preserve"> </w:t>
      </w:r>
      <w:r w:rsidR="00435AFA">
        <w:rPr>
          <w:rFonts w:ascii="Trebuchet MS" w:hAnsi="Trebuchet MS"/>
          <w:sz w:val="22"/>
          <w:szCs w:val="22"/>
        </w:rPr>
        <w:t>5</w:t>
      </w:r>
      <w:r w:rsidR="00AA7082">
        <w:rPr>
          <w:rFonts w:ascii="Trebuchet MS" w:hAnsi="Trebuchet MS"/>
          <w:sz w:val="22"/>
          <w:szCs w:val="22"/>
        </w:rPr>
        <w:t>th</w:t>
      </w:r>
      <w:r w:rsidR="00E40C14">
        <w:rPr>
          <w:rFonts w:ascii="Trebuchet MS" w:hAnsi="Trebuchet MS"/>
          <w:sz w:val="22"/>
          <w:szCs w:val="22"/>
        </w:rPr>
        <w:t xml:space="preserve"> Annual </w:t>
      </w:r>
      <w:r w:rsidR="00A817E4">
        <w:rPr>
          <w:rFonts w:ascii="Trebuchet MS" w:hAnsi="Trebuchet MS"/>
          <w:sz w:val="22"/>
          <w:szCs w:val="22"/>
        </w:rPr>
        <w:t>Mi</w:t>
      </w:r>
      <w:r w:rsidR="001510FF">
        <w:rPr>
          <w:rFonts w:ascii="Trebuchet MS" w:hAnsi="Trebuchet MS"/>
          <w:sz w:val="22"/>
          <w:szCs w:val="22"/>
        </w:rPr>
        <w:t>l</w:t>
      </w:r>
      <w:r w:rsidR="00A817E4">
        <w:rPr>
          <w:rFonts w:ascii="Trebuchet MS" w:hAnsi="Trebuchet MS"/>
          <w:sz w:val="22"/>
          <w:szCs w:val="22"/>
        </w:rPr>
        <w:t xml:space="preserve">dred Haun </w:t>
      </w:r>
      <w:r w:rsidR="000E545F">
        <w:rPr>
          <w:rFonts w:ascii="Trebuchet MS" w:hAnsi="Trebuchet MS"/>
          <w:sz w:val="22"/>
          <w:szCs w:val="22"/>
        </w:rPr>
        <w:t xml:space="preserve">Conference </w:t>
      </w:r>
      <w:r w:rsidR="001E360A">
        <w:rPr>
          <w:rFonts w:ascii="Trebuchet MS" w:hAnsi="Trebuchet MS"/>
          <w:sz w:val="22"/>
          <w:szCs w:val="22"/>
        </w:rPr>
        <w:t xml:space="preserve">invites papers that explore, </w:t>
      </w:r>
      <w:r w:rsidR="002B29BF">
        <w:rPr>
          <w:rFonts w:ascii="Trebuchet MS" w:hAnsi="Trebuchet MS"/>
          <w:sz w:val="22"/>
          <w:szCs w:val="22"/>
        </w:rPr>
        <w:t xml:space="preserve">but are not </w:t>
      </w:r>
      <w:r w:rsidR="001E360A">
        <w:rPr>
          <w:rFonts w:ascii="Trebuchet MS" w:hAnsi="Trebuchet MS"/>
          <w:sz w:val="22"/>
          <w:szCs w:val="22"/>
        </w:rPr>
        <w:t xml:space="preserve">limited to, </w:t>
      </w:r>
      <w:r w:rsidR="00A817E4">
        <w:rPr>
          <w:rFonts w:ascii="Trebuchet MS" w:hAnsi="Trebuchet MS"/>
          <w:sz w:val="22"/>
          <w:szCs w:val="22"/>
        </w:rPr>
        <w:t xml:space="preserve">the following broad areas of </w:t>
      </w:r>
      <w:r w:rsidR="004D7100">
        <w:rPr>
          <w:rFonts w:ascii="Trebuchet MS" w:hAnsi="Trebuchet MS"/>
          <w:sz w:val="22"/>
          <w:szCs w:val="22"/>
        </w:rPr>
        <w:t>interest</w:t>
      </w:r>
      <w:r w:rsidR="000E545F">
        <w:rPr>
          <w:rFonts w:ascii="Trebuchet MS" w:hAnsi="Trebuchet MS"/>
          <w:sz w:val="22"/>
          <w:szCs w:val="22"/>
        </w:rPr>
        <w:t>:</w:t>
      </w:r>
      <w:r w:rsidR="00A817E4">
        <w:rPr>
          <w:rFonts w:ascii="Trebuchet MS" w:hAnsi="Trebuchet MS"/>
          <w:sz w:val="22"/>
          <w:szCs w:val="22"/>
        </w:rPr>
        <w:t xml:space="preserve"> </w:t>
      </w:r>
    </w:p>
    <w:p w:rsidR="00AA7082" w:rsidRDefault="00AA7082" w:rsidP="001E360A">
      <w:pPr>
        <w:pStyle w:val="NormalWeb"/>
        <w:numPr>
          <w:ilvl w:val="0"/>
          <w:numId w:val="1"/>
        </w:numPr>
        <w:spacing w:after="0"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Multiculturalism in Appalachi</w:t>
      </w:r>
      <w:r w:rsidR="001E360A">
        <w:rPr>
          <w:rFonts w:ascii="Trebuchet MS" w:hAnsi="Trebuchet MS"/>
          <w:sz w:val="22"/>
          <w:szCs w:val="22"/>
        </w:rPr>
        <w:t>a</w:t>
      </w:r>
    </w:p>
    <w:p w:rsidR="00B27984" w:rsidRPr="001E360A" w:rsidRDefault="00AC272D" w:rsidP="001E360A">
      <w:pPr>
        <w:pStyle w:val="NormalWeb"/>
        <w:numPr>
          <w:ilvl w:val="0"/>
          <w:numId w:val="1"/>
        </w:numPr>
        <w:spacing w:after="0" w:line="360" w:lineRule="auto"/>
        <w:rPr>
          <w:rFonts w:ascii="Trebuchet MS" w:hAnsi="Trebuchet MS"/>
          <w:sz w:val="22"/>
          <w:szCs w:val="22"/>
        </w:rPr>
      </w:pPr>
      <w:r w:rsidRPr="001E360A">
        <w:rPr>
          <w:rFonts w:ascii="Trebuchet MS" w:hAnsi="Trebuchet MS"/>
          <w:sz w:val="22"/>
          <w:szCs w:val="22"/>
        </w:rPr>
        <w:t>Scholarship related to</w:t>
      </w:r>
      <w:r w:rsidR="00EF6D92" w:rsidRPr="001E360A">
        <w:rPr>
          <w:rFonts w:ascii="Trebuchet MS" w:hAnsi="Trebuchet MS"/>
          <w:sz w:val="22"/>
          <w:szCs w:val="22"/>
        </w:rPr>
        <w:t xml:space="preserve"> personal and cultural stories </w:t>
      </w:r>
      <w:r w:rsidRPr="001E360A">
        <w:rPr>
          <w:rFonts w:ascii="Trebuchet MS" w:hAnsi="Trebuchet MS"/>
          <w:sz w:val="22"/>
          <w:szCs w:val="22"/>
        </w:rPr>
        <w:t>associated with</w:t>
      </w:r>
      <w:r w:rsidR="00EF6D92" w:rsidRPr="001E360A">
        <w:rPr>
          <w:rFonts w:ascii="Trebuchet MS" w:hAnsi="Trebuchet MS"/>
          <w:sz w:val="22"/>
          <w:szCs w:val="22"/>
        </w:rPr>
        <w:t xml:space="preserve"> Appalachia</w:t>
      </w:r>
      <w:r w:rsidR="00463027" w:rsidRPr="001E360A">
        <w:rPr>
          <w:rFonts w:ascii="Trebuchet MS" w:hAnsi="Trebuchet MS"/>
          <w:sz w:val="22"/>
          <w:szCs w:val="22"/>
        </w:rPr>
        <w:t>:</w:t>
      </w:r>
      <w:r w:rsidR="001E360A">
        <w:rPr>
          <w:rFonts w:ascii="Trebuchet MS" w:hAnsi="Trebuchet MS"/>
          <w:sz w:val="22"/>
          <w:szCs w:val="22"/>
        </w:rPr>
        <w:t xml:space="preserve"> e</w:t>
      </w:r>
      <w:r w:rsidR="00463027" w:rsidRPr="001E360A">
        <w:rPr>
          <w:rFonts w:ascii="Trebuchet MS" w:hAnsi="Trebuchet MS"/>
          <w:sz w:val="22"/>
          <w:szCs w:val="22"/>
        </w:rPr>
        <w:t>xplorations</w:t>
      </w:r>
      <w:r w:rsidR="00B27984" w:rsidRPr="001E360A">
        <w:rPr>
          <w:rFonts w:ascii="Trebuchet MS" w:hAnsi="Trebuchet MS"/>
          <w:sz w:val="22"/>
          <w:szCs w:val="22"/>
        </w:rPr>
        <w:t xml:space="preserve"> of folk medicine</w:t>
      </w:r>
      <w:r w:rsidR="007434BC">
        <w:rPr>
          <w:rFonts w:ascii="Trebuchet MS" w:hAnsi="Trebuchet MS"/>
          <w:sz w:val="22"/>
          <w:szCs w:val="22"/>
        </w:rPr>
        <w:t xml:space="preserve">, storytelling, history, </w:t>
      </w:r>
      <w:r w:rsidR="00463027" w:rsidRPr="001E360A">
        <w:rPr>
          <w:rFonts w:ascii="Trebuchet MS" w:hAnsi="Trebuchet MS"/>
          <w:sz w:val="22"/>
          <w:szCs w:val="22"/>
        </w:rPr>
        <w:t>or crafts</w:t>
      </w:r>
      <w:r w:rsidR="00B27984" w:rsidRPr="001E360A">
        <w:rPr>
          <w:rFonts w:ascii="Trebuchet MS" w:hAnsi="Trebuchet MS"/>
          <w:sz w:val="22"/>
          <w:szCs w:val="22"/>
        </w:rPr>
        <w:t>.</w:t>
      </w:r>
    </w:p>
    <w:p w:rsidR="001510FF" w:rsidRPr="00C24397" w:rsidRDefault="001A783E" w:rsidP="001E360A">
      <w:pPr>
        <w:pStyle w:val="NormalWeb"/>
        <w:numPr>
          <w:ilvl w:val="0"/>
          <w:numId w:val="1"/>
        </w:numPr>
        <w:spacing w:after="0"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Treatment</w:t>
      </w:r>
      <w:r w:rsidR="007F17E2">
        <w:rPr>
          <w:rFonts w:ascii="Trebuchet MS" w:hAnsi="Trebuchet MS"/>
          <w:sz w:val="22"/>
          <w:szCs w:val="22"/>
        </w:rPr>
        <w:t xml:space="preserve"> of </w:t>
      </w:r>
      <w:r w:rsidR="00AC272D">
        <w:rPr>
          <w:rFonts w:ascii="Trebuchet MS" w:hAnsi="Trebuchet MS"/>
          <w:sz w:val="22"/>
          <w:szCs w:val="22"/>
        </w:rPr>
        <w:t xml:space="preserve">stereotypes in </w:t>
      </w:r>
      <w:r w:rsidR="007F17E2">
        <w:rPr>
          <w:rFonts w:ascii="Trebuchet MS" w:hAnsi="Trebuchet MS"/>
          <w:sz w:val="22"/>
          <w:szCs w:val="22"/>
        </w:rPr>
        <w:t>Appalachia</w:t>
      </w:r>
      <w:r w:rsidR="00AC272D">
        <w:rPr>
          <w:rFonts w:ascii="Trebuchet MS" w:hAnsi="Trebuchet MS"/>
          <w:sz w:val="22"/>
          <w:szCs w:val="22"/>
        </w:rPr>
        <w:t>n</w:t>
      </w:r>
      <w:r w:rsidR="001E360A">
        <w:rPr>
          <w:rFonts w:ascii="Trebuchet MS" w:hAnsi="Trebuchet MS"/>
          <w:sz w:val="22"/>
          <w:szCs w:val="22"/>
        </w:rPr>
        <w:t xml:space="preserve"> l</w:t>
      </w:r>
      <w:r w:rsidR="00381028">
        <w:rPr>
          <w:rFonts w:ascii="Trebuchet MS" w:hAnsi="Trebuchet MS"/>
          <w:sz w:val="22"/>
          <w:szCs w:val="22"/>
        </w:rPr>
        <w:t>iterature</w:t>
      </w:r>
      <w:r w:rsidR="007F17E2">
        <w:rPr>
          <w:rFonts w:ascii="Trebuchet MS" w:hAnsi="Trebuchet MS"/>
          <w:sz w:val="22"/>
          <w:szCs w:val="22"/>
        </w:rPr>
        <w:t xml:space="preserve"> and </w:t>
      </w:r>
      <w:r w:rsidR="001E360A">
        <w:rPr>
          <w:rFonts w:ascii="Trebuchet MS" w:hAnsi="Trebuchet MS"/>
          <w:sz w:val="22"/>
          <w:szCs w:val="22"/>
        </w:rPr>
        <w:t>p</w:t>
      </w:r>
      <w:r w:rsidR="00B27984">
        <w:rPr>
          <w:rFonts w:ascii="Trebuchet MS" w:hAnsi="Trebuchet MS"/>
          <w:sz w:val="22"/>
          <w:szCs w:val="22"/>
        </w:rPr>
        <w:t xml:space="preserve">opular </w:t>
      </w:r>
      <w:r w:rsidR="001E360A">
        <w:rPr>
          <w:rFonts w:ascii="Trebuchet MS" w:hAnsi="Trebuchet MS"/>
          <w:sz w:val="22"/>
          <w:szCs w:val="22"/>
        </w:rPr>
        <w:t>c</w:t>
      </w:r>
      <w:r>
        <w:rPr>
          <w:rFonts w:ascii="Trebuchet MS" w:hAnsi="Trebuchet MS"/>
          <w:sz w:val="22"/>
          <w:szCs w:val="22"/>
        </w:rPr>
        <w:t>ulture</w:t>
      </w:r>
      <w:r w:rsidR="003A74FB">
        <w:rPr>
          <w:rFonts w:ascii="Trebuchet MS" w:hAnsi="Trebuchet MS"/>
          <w:sz w:val="22"/>
          <w:szCs w:val="22"/>
        </w:rPr>
        <w:t>.</w:t>
      </w:r>
    </w:p>
    <w:p w:rsidR="002C232A" w:rsidRDefault="001E360A" w:rsidP="001E360A">
      <w:pPr>
        <w:pStyle w:val="NormalWeb"/>
        <w:numPr>
          <w:ilvl w:val="0"/>
          <w:numId w:val="1"/>
        </w:numPr>
        <w:spacing w:after="0"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Creative writing and p</w:t>
      </w:r>
      <w:r w:rsidR="00381028">
        <w:rPr>
          <w:rFonts w:ascii="Trebuchet MS" w:hAnsi="Trebuchet MS"/>
          <w:sz w:val="22"/>
          <w:szCs w:val="22"/>
        </w:rPr>
        <w:t>ublication</w:t>
      </w:r>
      <w:r w:rsidR="00EB6FF2">
        <w:rPr>
          <w:rFonts w:ascii="Trebuchet MS" w:hAnsi="Trebuchet MS"/>
          <w:sz w:val="22"/>
          <w:szCs w:val="22"/>
        </w:rPr>
        <w:t xml:space="preserve">; Art </w:t>
      </w:r>
      <w:r>
        <w:rPr>
          <w:rFonts w:ascii="Trebuchet MS" w:hAnsi="Trebuchet MS"/>
          <w:sz w:val="22"/>
          <w:szCs w:val="22"/>
        </w:rPr>
        <w:t>or m</w:t>
      </w:r>
      <w:r w:rsidR="00B27984">
        <w:rPr>
          <w:rFonts w:ascii="Trebuchet MS" w:hAnsi="Trebuchet MS"/>
          <w:sz w:val="22"/>
          <w:szCs w:val="22"/>
        </w:rPr>
        <w:t xml:space="preserve">usic </w:t>
      </w:r>
      <w:r>
        <w:rPr>
          <w:rFonts w:ascii="Trebuchet MS" w:hAnsi="Trebuchet MS"/>
          <w:sz w:val="22"/>
          <w:szCs w:val="22"/>
        </w:rPr>
        <w:t>p</w:t>
      </w:r>
      <w:r w:rsidR="007434BC">
        <w:rPr>
          <w:rFonts w:ascii="Trebuchet MS" w:hAnsi="Trebuchet MS"/>
          <w:sz w:val="22"/>
          <w:szCs w:val="22"/>
        </w:rPr>
        <w:t>rojects/</w:t>
      </w:r>
      <w:r>
        <w:rPr>
          <w:rFonts w:ascii="Trebuchet MS" w:hAnsi="Trebuchet MS"/>
          <w:sz w:val="22"/>
          <w:szCs w:val="22"/>
        </w:rPr>
        <w:t>p</w:t>
      </w:r>
      <w:r w:rsidR="00B27984">
        <w:rPr>
          <w:rFonts w:ascii="Trebuchet MS" w:hAnsi="Trebuchet MS"/>
          <w:sz w:val="22"/>
          <w:szCs w:val="22"/>
        </w:rPr>
        <w:t>resentations</w:t>
      </w:r>
      <w:r w:rsidR="003A74FB">
        <w:rPr>
          <w:rFonts w:ascii="Trebuchet MS" w:hAnsi="Trebuchet MS"/>
          <w:sz w:val="22"/>
          <w:szCs w:val="22"/>
        </w:rPr>
        <w:t>.</w:t>
      </w:r>
    </w:p>
    <w:p w:rsidR="00EF6D92" w:rsidRDefault="00A814A5" w:rsidP="001E360A">
      <w:pPr>
        <w:pStyle w:val="NormalWeb"/>
        <w:numPr>
          <w:ilvl w:val="0"/>
          <w:numId w:val="1"/>
        </w:numPr>
        <w:spacing w:after="0"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Research proj</w:t>
      </w:r>
      <w:r w:rsidR="001E360A">
        <w:rPr>
          <w:rFonts w:ascii="Trebuchet MS" w:hAnsi="Trebuchet MS"/>
          <w:sz w:val="22"/>
          <w:szCs w:val="22"/>
        </w:rPr>
        <w:t xml:space="preserve">ects, papers, </w:t>
      </w:r>
      <w:r w:rsidR="002B29BF">
        <w:rPr>
          <w:rFonts w:ascii="Trebuchet MS" w:hAnsi="Trebuchet MS"/>
          <w:sz w:val="22"/>
          <w:szCs w:val="22"/>
        </w:rPr>
        <w:t>or panel discussions</w:t>
      </w:r>
      <w:r w:rsidR="001E360A">
        <w:rPr>
          <w:rFonts w:ascii="Trebuchet MS" w:hAnsi="Trebuchet MS"/>
          <w:sz w:val="22"/>
          <w:szCs w:val="22"/>
        </w:rPr>
        <w:t xml:space="preserve"> focused on</w:t>
      </w:r>
      <w:r w:rsidR="00EF6D92">
        <w:rPr>
          <w:rFonts w:ascii="Trebuchet MS" w:hAnsi="Trebuchet MS"/>
          <w:sz w:val="22"/>
          <w:szCs w:val="22"/>
        </w:rPr>
        <w:t xml:space="preserve"> </w:t>
      </w:r>
      <w:r w:rsidR="001E360A">
        <w:rPr>
          <w:rFonts w:ascii="Trebuchet MS" w:hAnsi="Trebuchet MS"/>
          <w:sz w:val="22"/>
          <w:szCs w:val="22"/>
        </w:rPr>
        <w:t xml:space="preserve">activism in </w:t>
      </w:r>
      <w:r w:rsidR="00EF6D92">
        <w:rPr>
          <w:rFonts w:ascii="Trebuchet MS" w:hAnsi="Trebuchet MS"/>
          <w:sz w:val="22"/>
          <w:szCs w:val="22"/>
        </w:rPr>
        <w:t>Appalachia</w:t>
      </w:r>
      <w:r w:rsidR="003A74FB">
        <w:rPr>
          <w:rFonts w:ascii="Trebuchet MS" w:hAnsi="Trebuchet MS"/>
          <w:sz w:val="22"/>
          <w:szCs w:val="22"/>
        </w:rPr>
        <w:t>.</w:t>
      </w:r>
    </w:p>
    <w:p w:rsidR="00EF6D92" w:rsidRDefault="00EF6D92" w:rsidP="001E360A">
      <w:pPr>
        <w:pStyle w:val="NormalWeb"/>
        <w:numPr>
          <w:ilvl w:val="0"/>
          <w:numId w:val="1"/>
        </w:numPr>
        <w:spacing w:after="0"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Special consideration will be given to papers focu</w:t>
      </w:r>
      <w:r w:rsidR="001E360A">
        <w:rPr>
          <w:rFonts w:ascii="Trebuchet MS" w:hAnsi="Trebuchet MS"/>
          <w:sz w:val="22"/>
          <w:szCs w:val="22"/>
        </w:rPr>
        <w:t xml:space="preserve">sing on Mildred Haun </w:t>
      </w:r>
      <w:r>
        <w:rPr>
          <w:rFonts w:ascii="Trebuchet MS" w:hAnsi="Trebuchet MS"/>
          <w:sz w:val="22"/>
          <w:szCs w:val="22"/>
        </w:rPr>
        <w:t>or her work</w:t>
      </w:r>
      <w:r w:rsidR="003A74FB">
        <w:rPr>
          <w:rFonts w:ascii="Trebuchet MS" w:hAnsi="Trebuchet MS"/>
          <w:sz w:val="22"/>
          <w:szCs w:val="22"/>
        </w:rPr>
        <w:t>.</w:t>
      </w:r>
    </w:p>
    <w:p w:rsidR="00EF6D92" w:rsidRDefault="00AC272D" w:rsidP="001E360A">
      <w:pPr>
        <w:pStyle w:val="NormalWeb"/>
        <w:numPr>
          <w:ilvl w:val="0"/>
          <w:numId w:val="1"/>
        </w:numPr>
        <w:spacing w:after="0"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Special consideration will</w:t>
      </w:r>
      <w:r w:rsidR="00B27984">
        <w:rPr>
          <w:rFonts w:ascii="Trebuchet MS" w:hAnsi="Trebuchet MS"/>
          <w:sz w:val="22"/>
          <w:szCs w:val="22"/>
        </w:rPr>
        <w:t xml:space="preserve"> be given to pa</w:t>
      </w:r>
      <w:r w:rsidR="00435AFA">
        <w:rPr>
          <w:rFonts w:ascii="Trebuchet MS" w:hAnsi="Trebuchet MS"/>
          <w:sz w:val="22"/>
          <w:szCs w:val="22"/>
        </w:rPr>
        <w:t>pers focusing on the conference theme of the Changing Demographics of Appalachia (ethnicity, religion, race, etc.)</w:t>
      </w:r>
      <w:r w:rsidR="003A74FB">
        <w:rPr>
          <w:rFonts w:ascii="Trebuchet MS" w:hAnsi="Trebuchet MS"/>
          <w:sz w:val="22"/>
          <w:szCs w:val="22"/>
        </w:rPr>
        <w:t>.</w:t>
      </w:r>
    </w:p>
    <w:p w:rsidR="001E360A" w:rsidRPr="003A74FB" w:rsidRDefault="003A74FB" w:rsidP="003A74FB">
      <w:pPr>
        <w:pStyle w:val="NormalWeb"/>
        <w:numPr>
          <w:ilvl w:val="0"/>
          <w:numId w:val="1"/>
        </w:numPr>
        <w:spacing w:after="0"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Special consideration will be given to papers focusing on Pamela Duncan or her work.</w:t>
      </w:r>
    </w:p>
    <w:p w:rsidR="00C24397" w:rsidRPr="00EF6D92" w:rsidRDefault="00A817E4" w:rsidP="001E360A">
      <w:pPr>
        <w:pStyle w:val="NormalWeb"/>
        <w:spacing w:after="0" w:line="360" w:lineRule="auto"/>
        <w:rPr>
          <w:rFonts w:ascii="Trebuchet MS" w:hAnsi="Trebuchet MS"/>
          <w:sz w:val="22"/>
          <w:szCs w:val="22"/>
        </w:rPr>
      </w:pPr>
      <w:r w:rsidRPr="00EF6D92">
        <w:rPr>
          <w:rFonts w:ascii="Trebuchet MS" w:hAnsi="Trebuchet MS"/>
          <w:sz w:val="22"/>
          <w:szCs w:val="22"/>
        </w:rPr>
        <w:t xml:space="preserve">Abstracts </w:t>
      </w:r>
      <w:r w:rsidR="00A814A5" w:rsidRPr="00EF6D92">
        <w:rPr>
          <w:rFonts w:ascii="Trebuchet MS" w:hAnsi="Trebuchet MS"/>
          <w:sz w:val="22"/>
          <w:szCs w:val="22"/>
        </w:rPr>
        <w:t>(</w:t>
      </w:r>
      <w:r w:rsidRPr="00EF6D92">
        <w:rPr>
          <w:rFonts w:ascii="Trebuchet MS" w:hAnsi="Trebuchet MS"/>
          <w:sz w:val="22"/>
          <w:szCs w:val="22"/>
        </w:rPr>
        <w:t>not exceeding 350 words</w:t>
      </w:r>
      <w:r w:rsidR="00A814A5" w:rsidRPr="00EF6D92">
        <w:rPr>
          <w:rFonts w:ascii="Trebuchet MS" w:hAnsi="Trebuchet MS"/>
          <w:sz w:val="22"/>
          <w:szCs w:val="22"/>
        </w:rPr>
        <w:t>)</w:t>
      </w:r>
      <w:r w:rsidRPr="00EF6D92">
        <w:rPr>
          <w:rFonts w:ascii="Trebuchet MS" w:hAnsi="Trebuchet MS"/>
          <w:sz w:val="22"/>
          <w:szCs w:val="22"/>
        </w:rPr>
        <w:t xml:space="preserve"> along with a brief narrative bio (not exceeding 150 words) are to be sent to </w:t>
      </w:r>
      <w:hyperlink r:id="rId8" w:history="1">
        <w:r w:rsidR="007F75D8" w:rsidRPr="00D15E60">
          <w:rPr>
            <w:rStyle w:val="Hyperlink"/>
            <w:rFonts w:ascii="Trebuchet MS" w:hAnsi="Trebuchet MS"/>
            <w:sz w:val="22"/>
            <w:szCs w:val="22"/>
          </w:rPr>
          <w:t>Abbey.Anderson@ws.edu</w:t>
        </w:r>
      </w:hyperlink>
      <w:r w:rsidR="00381028">
        <w:t xml:space="preserve"> </w:t>
      </w:r>
      <w:r w:rsidRPr="00EF6D92">
        <w:rPr>
          <w:rFonts w:ascii="Trebuchet MS" w:hAnsi="Trebuchet MS"/>
          <w:sz w:val="22"/>
          <w:szCs w:val="22"/>
        </w:rPr>
        <w:t xml:space="preserve">before </w:t>
      </w:r>
      <w:r w:rsidR="000E545F" w:rsidRPr="00EF6D92">
        <w:rPr>
          <w:rFonts w:ascii="Trebuchet MS" w:hAnsi="Trebuchet MS"/>
          <w:b/>
          <w:sz w:val="22"/>
          <w:szCs w:val="22"/>
        </w:rPr>
        <w:t>October 31</w:t>
      </w:r>
      <w:r w:rsidR="00C24397" w:rsidRPr="00EF6D92">
        <w:rPr>
          <w:rFonts w:ascii="Trebuchet MS" w:hAnsi="Trebuchet MS"/>
          <w:b/>
          <w:sz w:val="22"/>
          <w:szCs w:val="22"/>
        </w:rPr>
        <w:t>, 201</w:t>
      </w:r>
      <w:r w:rsidR="00435AFA">
        <w:rPr>
          <w:rFonts w:ascii="Trebuchet MS" w:hAnsi="Trebuchet MS"/>
          <w:b/>
          <w:sz w:val="22"/>
          <w:szCs w:val="22"/>
        </w:rPr>
        <w:t>4</w:t>
      </w:r>
      <w:r w:rsidRPr="00EF6D92">
        <w:rPr>
          <w:rFonts w:ascii="Trebuchet MS" w:hAnsi="Trebuchet MS"/>
          <w:sz w:val="22"/>
          <w:szCs w:val="22"/>
        </w:rPr>
        <w:t>. Abstracts should be submitted with the followi</w:t>
      </w:r>
      <w:r w:rsidR="000A63E1" w:rsidRPr="00EF6D92">
        <w:rPr>
          <w:rFonts w:ascii="Trebuchet MS" w:hAnsi="Trebuchet MS"/>
          <w:sz w:val="22"/>
          <w:szCs w:val="22"/>
        </w:rPr>
        <w:t>ng information</w:t>
      </w:r>
      <w:r w:rsidRPr="00EF6D92">
        <w:rPr>
          <w:rFonts w:ascii="Trebuchet MS" w:hAnsi="Trebuchet MS"/>
          <w:sz w:val="22"/>
          <w:szCs w:val="22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6588"/>
      </w:tblGrid>
      <w:tr w:rsidR="008116EB" w:rsidTr="00435AFA">
        <w:tc>
          <w:tcPr>
            <w:tcW w:w="2988" w:type="dxa"/>
          </w:tcPr>
          <w:p w:rsidR="008116EB" w:rsidRDefault="007434BC" w:rsidP="001E360A">
            <w:pPr>
              <w:pStyle w:val="NormalWeb"/>
              <w:spacing w:after="0"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</w:t>
            </w:r>
            <w:r w:rsidR="001E360A">
              <w:rPr>
                <w:rFonts w:ascii="Trebuchet MS" w:hAnsi="Trebuchet MS"/>
                <w:sz w:val="22"/>
                <w:szCs w:val="22"/>
              </w:rPr>
              <w:t>.</w:t>
            </w:r>
            <w:r w:rsidR="008116EB">
              <w:rPr>
                <w:rFonts w:ascii="Trebuchet MS" w:hAnsi="Trebuchet MS"/>
                <w:sz w:val="22"/>
                <w:szCs w:val="22"/>
              </w:rPr>
              <w:t xml:space="preserve"> author(s)</w:t>
            </w:r>
          </w:p>
        </w:tc>
        <w:tc>
          <w:tcPr>
            <w:tcW w:w="6588" w:type="dxa"/>
          </w:tcPr>
          <w:p w:rsidR="008116EB" w:rsidRDefault="007434BC" w:rsidP="001E360A">
            <w:pPr>
              <w:pStyle w:val="NormalWeb"/>
              <w:spacing w:after="0"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</w:t>
            </w:r>
            <w:r w:rsidR="001E360A">
              <w:rPr>
                <w:rFonts w:ascii="Trebuchet MS" w:hAnsi="Trebuchet MS"/>
                <w:sz w:val="22"/>
                <w:szCs w:val="22"/>
              </w:rPr>
              <w:t>.</w:t>
            </w:r>
            <w:r w:rsidR="008116EB">
              <w:rPr>
                <w:rFonts w:ascii="Trebuchet MS" w:hAnsi="Trebuchet MS"/>
                <w:sz w:val="22"/>
                <w:szCs w:val="22"/>
              </w:rPr>
              <w:t xml:space="preserve"> area of interest</w:t>
            </w:r>
          </w:p>
        </w:tc>
      </w:tr>
      <w:tr w:rsidR="008116EB" w:rsidTr="00435AFA">
        <w:tc>
          <w:tcPr>
            <w:tcW w:w="2988" w:type="dxa"/>
          </w:tcPr>
          <w:p w:rsidR="008116EB" w:rsidRDefault="007434BC" w:rsidP="001E360A">
            <w:pPr>
              <w:pStyle w:val="NormalWeb"/>
              <w:spacing w:after="0"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B</w:t>
            </w:r>
            <w:r w:rsidR="001E360A">
              <w:rPr>
                <w:rFonts w:ascii="Trebuchet MS" w:hAnsi="Trebuchet MS"/>
                <w:sz w:val="22"/>
                <w:szCs w:val="22"/>
              </w:rPr>
              <w:t>.</w:t>
            </w:r>
            <w:r w:rsidR="008116EB">
              <w:rPr>
                <w:rFonts w:ascii="Trebuchet MS" w:hAnsi="Trebuchet MS"/>
                <w:sz w:val="22"/>
                <w:szCs w:val="22"/>
              </w:rPr>
              <w:t xml:space="preserve"> affiliation</w:t>
            </w:r>
          </w:p>
        </w:tc>
        <w:tc>
          <w:tcPr>
            <w:tcW w:w="6588" w:type="dxa"/>
          </w:tcPr>
          <w:p w:rsidR="008116EB" w:rsidRDefault="007434BC" w:rsidP="001E360A">
            <w:pPr>
              <w:pStyle w:val="NormalWeb"/>
              <w:spacing w:after="0"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F</w:t>
            </w:r>
            <w:r w:rsidR="001E360A">
              <w:rPr>
                <w:rFonts w:ascii="Trebuchet MS" w:hAnsi="Trebuchet MS"/>
                <w:sz w:val="22"/>
                <w:szCs w:val="22"/>
              </w:rPr>
              <w:t>.</w:t>
            </w:r>
            <w:r w:rsidR="008116EB">
              <w:rPr>
                <w:rFonts w:ascii="Trebuchet MS" w:hAnsi="Trebuchet MS"/>
                <w:sz w:val="22"/>
                <w:szCs w:val="22"/>
              </w:rPr>
              <w:t xml:space="preserve"> title of abstract</w:t>
            </w:r>
          </w:p>
        </w:tc>
      </w:tr>
      <w:tr w:rsidR="008116EB" w:rsidTr="00435AFA">
        <w:tc>
          <w:tcPr>
            <w:tcW w:w="2988" w:type="dxa"/>
          </w:tcPr>
          <w:p w:rsidR="008116EB" w:rsidRDefault="007434BC" w:rsidP="001E360A">
            <w:pPr>
              <w:pStyle w:val="NormalWeb"/>
              <w:spacing w:after="0"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</w:t>
            </w:r>
            <w:r w:rsidR="001E360A">
              <w:rPr>
                <w:rFonts w:ascii="Trebuchet MS" w:hAnsi="Trebuchet MS"/>
                <w:sz w:val="22"/>
                <w:szCs w:val="22"/>
              </w:rPr>
              <w:t>.</w:t>
            </w:r>
            <w:r w:rsidR="008116EB">
              <w:rPr>
                <w:rFonts w:ascii="Trebuchet MS" w:hAnsi="Trebuchet MS"/>
                <w:sz w:val="22"/>
                <w:szCs w:val="22"/>
              </w:rPr>
              <w:t xml:space="preserve"> email address</w:t>
            </w:r>
          </w:p>
        </w:tc>
        <w:tc>
          <w:tcPr>
            <w:tcW w:w="6588" w:type="dxa"/>
          </w:tcPr>
          <w:p w:rsidR="000F75B8" w:rsidRDefault="007434BC" w:rsidP="001E360A">
            <w:pPr>
              <w:pStyle w:val="NormalWeb"/>
              <w:spacing w:after="0"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G</w:t>
            </w:r>
            <w:r w:rsidR="001E360A">
              <w:rPr>
                <w:rFonts w:ascii="Trebuchet MS" w:hAnsi="Trebuchet MS"/>
                <w:sz w:val="22"/>
                <w:szCs w:val="22"/>
              </w:rPr>
              <w:t>.</w:t>
            </w:r>
            <w:r w:rsidR="008116EB">
              <w:rPr>
                <w:rFonts w:ascii="Trebuchet MS" w:hAnsi="Trebuchet MS"/>
                <w:sz w:val="22"/>
                <w:szCs w:val="22"/>
              </w:rPr>
              <w:t xml:space="preserve"> body of abstract</w:t>
            </w:r>
          </w:p>
        </w:tc>
      </w:tr>
      <w:tr w:rsidR="008116EB" w:rsidTr="00435AFA">
        <w:tc>
          <w:tcPr>
            <w:tcW w:w="2988" w:type="dxa"/>
          </w:tcPr>
          <w:p w:rsidR="008116EB" w:rsidRDefault="007434BC" w:rsidP="001E360A">
            <w:pPr>
              <w:pStyle w:val="NormalWeb"/>
              <w:spacing w:after="0"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</w:t>
            </w:r>
            <w:r w:rsidR="001E360A">
              <w:rPr>
                <w:rFonts w:ascii="Trebuchet MS" w:hAnsi="Trebuchet MS"/>
                <w:sz w:val="22"/>
                <w:szCs w:val="22"/>
              </w:rPr>
              <w:t>.</w:t>
            </w:r>
            <w:r w:rsidR="008116EB">
              <w:rPr>
                <w:rFonts w:ascii="Trebuchet MS" w:hAnsi="Trebuchet MS"/>
                <w:sz w:val="22"/>
                <w:szCs w:val="22"/>
              </w:rPr>
              <w:t xml:space="preserve"> telephone numbers</w:t>
            </w:r>
          </w:p>
        </w:tc>
        <w:tc>
          <w:tcPr>
            <w:tcW w:w="6588" w:type="dxa"/>
          </w:tcPr>
          <w:p w:rsidR="008116EB" w:rsidRDefault="007434BC" w:rsidP="001E360A">
            <w:pPr>
              <w:pStyle w:val="NormalWeb"/>
              <w:spacing w:after="0"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</w:t>
            </w:r>
            <w:r w:rsidR="001E360A">
              <w:rPr>
                <w:rFonts w:ascii="Trebuchet MS" w:hAnsi="Trebuchet MS"/>
                <w:sz w:val="22"/>
                <w:szCs w:val="22"/>
              </w:rPr>
              <w:t>.</w:t>
            </w:r>
            <w:r w:rsidR="000F75B8">
              <w:rPr>
                <w:rFonts w:ascii="Trebuchet MS" w:hAnsi="Trebuchet MS"/>
                <w:sz w:val="22"/>
                <w:szCs w:val="22"/>
              </w:rPr>
              <w:t xml:space="preserve"> desi</w:t>
            </w:r>
            <w:r>
              <w:rPr>
                <w:rFonts w:ascii="Trebuchet MS" w:hAnsi="Trebuchet MS"/>
                <w:sz w:val="22"/>
                <w:szCs w:val="22"/>
              </w:rPr>
              <w:t>red length of presentation (</w:t>
            </w:r>
            <w:r w:rsidR="000F75B8">
              <w:rPr>
                <w:rFonts w:ascii="Trebuchet MS" w:hAnsi="Trebuchet MS"/>
                <w:sz w:val="22"/>
                <w:szCs w:val="22"/>
              </w:rPr>
              <w:t>15-20 min.; 30 min.; 1 hour)</w:t>
            </w:r>
          </w:p>
        </w:tc>
      </w:tr>
    </w:tbl>
    <w:p w:rsidR="008116EB" w:rsidRPr="00E40C14" w:rsidRDefault="008116EB" w:rsidP="001E360A">
      <w:pPr>
        <w:pStyle w:val="NormalWeb"/>
        <w:spacing w:after="0" w:line="360" w:lineRule="auto"/>
        <w:rPr>
          <w:rFonts w:ascii="Trebuchet MS" w:hAnsi="Trebuchet MS"/>
          <w:sz w:val="22"/>
          <w:szCs w:val="22"/>
        </w:rPr>
      </w:pPr>
    </w:p>
    <w:sectPr w:rsidR="008116EB" w:rsidRPr="00E40C14" w:rsidSect="0074246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9F3" w:rsidRDefault="001579F3" w:rsidP="00381028">
      <w:pPr>
        <w:spacing w:after="0" w:line="240" w:lineRule="auto"/>
      </w:pPr>
      <w:r>
        <w:separator/>
      </w:r>
    </w:p>
  </w:endnote>
  <w:endnote w:type="continuationSeparator" w:id="0">
    <w:p w:rsidR="001579F3" w:rsidRDefault="001579F3" w:rsidP="0038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9F3" w:rsidRDefault="001579F3" w:rsidP="00381028">
      <w:pPr>
        <w:spacing w:after="0" w:line="240" w:lineRule="auto"/>
      </w:pPr>
      <w:r>
        <w:separator/>
      </w:r>
    </w:p>
  </w:footnote>
  <w:footnote w:type="continuationSeparator" w:id="0">
    <w:p w:rsidR="001579F3" w:rsidRDefault="001579F3" w:rsidP="00381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FB" w:rsidRDefault="003A74FB" w:rsidP="00C24397">
    <w:pPr>
      <w:pStyle w:val="Header"/>
      <w:jc w:val="center"/>
      <w:rPr>
        <w:rFonts w:ascii="Trebuchet MS" w:eastAsia="Times New Roman" w:hAnsi="Trebuchet MS" w:cs="Times New Roman"/>
        <w:sz w:val="32"/>
        <w:szCs w:val="32"/>
      </w:rPr>
    </w:pPr>
    <w:r>
      <w:rPr>
        <w:rFonts w:ascii="Trebuchet MS" w:eastAsia="Times New Roman" w:hAnsi="Trebuchet MS" w:cs="Times New Roman"/>
        <w:noProof/>
      </w:rPr>
      <w:drawing>
        <wp:inline distT="0" distB="0" distL="0" distR="0" wp14:anchorId="74CF2755" wp14:editId="4A24E1F0">
          <wp:extent cx="1069652" cy="8286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01" b="36735"/>
                  <a:stretch/>
                </pic:blipFill>
                <pic:spPr bwMode="auto">
                  <a:xfrm>
                    <a:off x="0" y="0"/>
                    <a:ext cx="1079745" cy="8364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24397" w:rsidRPr="00F5479F" w:rsidRDefault="00435AFA" w:rsidP="00C24397">
    <w:pPr>
      <w:pStyle w:val="Header"/>
      <w:jc w:val="center"/>
      <w:rPr>
        <w:rFonts w:ascii="Trebuchet MS" w:hAnsi="Trebuchet MS"/>
        <w:b/>
        <w:i/>
        <w:sz w:val="32"/>
        <w:szCs w:val="32"/>
      </w:rPr>
    </w:pPr>
    <w:r>
      <w:rPr>
        <w:rFonts w:ascii="Trebuchet MS" w:eastAsia="Times New Roman" w:hAnsi="Trebuchet MS" w:cs="Times New Roman"/>
        <w:sz w:val="32"/>
        <w:szCs w:val="32"/>
      </w:rPr>
      <w:t>5</w:t>
    </w:r>
    <w:r w:rsidR="008239AE" w:rsidRPr="00F5479F">
      <w:rPr>
        <w:rFonts w:ascii="Trebuchet MS" w:eastAsia="Times New Roman" w:hAnsi="Trebuchet MS" w:cs="Times New Roman"/>
        <w:sz w:val="32"/>
        <w:szCs w:val="32"/>
      </w:rPr>
      <w:t>th</w:t>
    </w:r>
    <w:r w:rsidR="00381028" w:rsidRPr="00F5479F">
      <w:rPr>
        <w:rFonts w:ascii="Trebuchet MS" w:eastAsia="Times New Roman" w:hAnsi="Trebuchet MS" w:cs="Times New Roman"/>
        <w:sz w:val="32"/>
        <w:szCs w:val="32"/>
      </w:rPr>
      <w:t xml:space="preserve"> annual</w:t>
    </w:r>
    <w:r w:rsidR="00381028" w:rsidRPr="00F5479F">
      <w:rPr>
        <w:rFonts w:ascii="Trebuchet MS" w:eastAsia="Times New Roman" w:hAnsi="Trebuchet MS" w:cs="Times New Roman"/>
        <w:b/>
        <w:sz w:val="32"/>
        <w:szCs w:val="32"/>
      </w:rPr>
      <w:t xml:space="preserve"> </w:t>
    </w:r>
    <w:r w:rsidR="00381028" w:rsidRPr="00F5479F">
      <w:rPr>
        <w:rFonts w:ascii="Trebuchet MS" w:hAnsi="Trebuchet MS"/>
        <w:b/>
        <w:i/>
        <w:sz w:val="32"/>
        <w:szCs w:val="32"/>
      </w:rPr>
      <w:t>Mildred Haun Conference:</w:t>
    </w:r>
  </w:p>
  <w:p w:rsidR="00381028" w:rsidRPr="00F5479F" w:rsidRDefault="00381028" w:rsidP="00C24397">
    <w:pPr>
      <w:pStyle w:val="Header"/>
      <w:jc w:val="center"/>
      <w:rPr>
        <w:rFonts w:ascii="Trebuchet MS" w:hAnsi="Trebuchet MS"/>
        <w:b/>
        <w:i/>
        <w:sz w:val="28"/>
        <w:szCs w:val="28"/>
      </w:rPr>
    </w:pPr>
    <w:r w:rsidRPr="00F5479F">
      <w:rPr>
        <w:rFonts w:ascii="Trebuchet MS" w:hAnsi="Trebuchet MS"/>
        <w:b/>
        <w:i/>
        <w:sz w:val="28"/>
        <w:szCs w:val="28"/>
      </w:rPr>
      <w:t>A Celebration of Appalachian Literature,</w:t>
    </w:r>
    <w:r w:rsidR="00F5479F" w:rsidRPr="00F5479F">
      <w:rPr>
        <w:rFonts w:ascii="Trebuchet MS" w:hAnsi="Trebuchet MS"/>
        <w:b/>
        <w:i/>
        <w:sz w:val="28"/>
        <w:szCs w:val="28"/>
      </w:rPr>
      <w:t xml:space="preserve"> </w:t>
    </w:r>
    <w:r w:rsidRPr="00F5479F">
      <w:rPr>
        <w:rFonts w:ascii="Trebuchet MS" w:hAnsi="Trebuchet MS"/>
        <w:b/>
        <w:i/>
        <w:sz w:val="28"/>
        <w:szCs w:val="28"/>
      </w:rPr>
      <w:t>Scholarship, and Culture</w:t>
    </w:r>
  </w:p>
  <w:p w:rsidR="001E360A" w:rsidRPr="00F5479F" w:rsidRDefault="003A74FB" w:rsidP="00C24397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>
          <wp:extent cx="5943600" cy="769175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691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360A" w:rsidRPr="00F5479F"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4333875</wp:posOffset>
          </wp:positionH>
          <wp:positionV relativeFrom="paragraph">
            <wp:posOffset>109855</wp:posOffset>
          </wp:positionV>
          <wp:extent cx="1340485" cy="1463040"/>
          <wp:effectExtent l="0" t="0" r="0" b="3810"/>
          <wp:wrapTight wrapText="bothSides">
            <wp:wrapPolygon edited="0">
              <wp:start x="0" y="0"/>
              <wp:lineTo x="0" y="21375"/>
              <wp:lineTo x="21180" y="21375"/>
              <wp:lineTo x="21180" y="0"/>
              <wp:lineTo x="0" y="0"/>
            </wp:wrapPolygon>
          </wp:wrapTight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0485" cy="1463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3189"/>
    <w:multiLevelType w:val="hybridMultilevel"/>
    <w:tmpl w:val="32485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859CC"/>
    <w:multiLevelType w:val="hybridMultilevel"/>
    <w:tmpl w:val="71869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E4"/>
    <w:rsid w:val="000133D4"/>
    <w:rsid w:val="00027299"/>
    <w:rsid w:val="000A63E1"/>
    <w:rsid w:val="000E545F"/>
    <w:rsid w:val="000F75B8"/>
    <w:rsid w:val="00131673"/>
    <w:rsid w:val="00135138"/>
    <w:rsid w:val="001510FF"/>
    <w:rsid w:val="001579F3"/>
    <w:rsid w:val="001A783E"/>
    <w:rsid w:val="001E360A"/>
    <w:rsid w:val="001E6160"/>
    <w:rsid w:val="001F041B"/>
    <w:rsid w:val="00210976"/>
    <w:rsid w:val="00223B29"/>
    <w:rsid w:val="002970F3"/>
    <w:rsid w:val="002B29BF"/>
    <w:rsid w:val="002C232A"/>
    <w:rsid w:val="00373D13"/>
    <w:rsid w:val="00376E4A"/>
    <w:rsid w:val="00381028"/>
    <w:rsid w:val="003A74FB"/>
    <w:rsid w:val="003B0F33"/>
    <w:rsid w:val="003B545E"/>
    <w:rsid w:val="003E0704"/>
    <w:rsid w:val="00435AFA"/>
    <w:rsid w:val="00463027"/>
    <w:rsid w:val="004A7426"/>
    <w:rsid w:val="004D7100"/>
    <w:rsid w:val="0053091F"/>
    <w:rsid w:val="00543EED"/>
    <w:rsid w:val="00557785"/>
    <w:rsid w:val="00583BF9"/>
    <w:rsid w:val="005A4A3C"/>
    <w:rsid w:val="00656A58"/>
    <w:rsid w:val="006D5D4F"/>
    <w:rsid w:val="006E5B8F"/>
    <w:rsid w:val="00717E33"/>
    <w:rsid w:val="00740E80"/>
    <w:rsid w:val="0074246B"/>
    <w:rsid w:val="007434BC"/>
    <w:rsid w:val="00751ABD"/>
    <w:rsid w:val="00777366"/>
    <w:rsid w:val="00791B6F"/>
    <w:rsid w:val="007A0C04"/>
    <w:rsid w:val="007F17E2"/>
    <w:rsid w:val="007F75D8"/>
    <w:rsid w:val="008116EB"/>
    <w:rsid w:val="0081200E"/>
    <w:rsid w:val="008239AE"/>
    <w:rsid w:val="00862528"/>
    <w:rsid w:val="009052EF"/>
    <w:rsid w:val="009C475B"/>
    <w:rsid w:val="009D0C60"/>
    <w:rsid w:val="009E3BDE"/>
    <w:rsid w:val="009E7F20"/>
    <w:rsid w:val="00A814A5"/>
    <w:rsid w:val="00A817E4"/>
    <w:rsid w:val="00AA7082"/>
    <w:rsid w:val="00AC234E"/>
    <w:rsid w:val="00AC272D"/>
    <w:rsid w:val="00B14E2F"/>
    <w:rsid w:val="00B27984"/>
    <w:rsid w:val="00B61CAA"/>
    <w:rsid w:val="00B91846"/>
    <w:rsid w:val="00BA4399"/>
    <w:rsid w:val="00C24397"/>
    <w:rsid w:val="00C319C0"/>
    <w:rsid w:val="00C333A7"/>
    <w:rsid w:val="00C820D9"/>
    <w:rsid w:val="00C84122"/>
    <w:rsid w:val="00CB0C10"/>
    <w:rsid w:val="00D85AE3"/>
    <w:rsid w:val="00D85B6D"/>
    <w:rsid w:val="00E21058"/>
    <w:rsid w:val="00E40C14"/>
    <w:rsid w:val="00E77CC7"/>
    <w:rsid w:val="00EA716B"/>
    <w:rsid w:val="00EB6FF2"/>
    <w:rsid w:val="00EF6D92"/>
    <w:rsid w:val="00F36722"/>
    <w:rsid w:val="00F5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7E4"/>
    <w:rPr>
      <w:b/>
      <w:bCs/>
      <w:strike w:val="0"/>
      <w:dstrike w:val="0"/>
      <w:color w:val="9933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817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116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1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028"/>
  </w:style>
  <w:style w:type="paragraph" w:styleId="Footer">
    <w:name w:val="footer"/>
    <w:basedOn w:val="Normal"/>
    <w:link w:val="FooterChar"/>
    <w:uiPriority w:val="99"/>
    <w:unhideWhenUsed/>
    <w:rsid w:val="00381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028"/>
  </w:style>
  <w:style w:type="paragraph" w:styleId="BalloonText">
    <w:name w:val="Balloon Text"/>
    <w:basedOn w:val="Normal"/>
    <w:link w:val="BalloonTextChar"/>
    <w:uiPriority w:val="99"/>
    <w:semiHidden/>
    <w:unhideWhenUsed/>
    <w:rsid w:val="0038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7E4"/>
    <w:rPr>
      <w:b/>
      <w:bCs/>
      <w:strike w:val="0"/>
      <w:dstrike w:val="0"/>
      <w:color w:val="9933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817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116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1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028"/>
  </w:style>
  <w:style w:type="paragraph" w:styleId="Footer">
    <w:name w:val="footer"/>
    <w:basedOn w:val="Normal"/>
    <w:link w:val="FooterChar"/>
    <w:uiPriority w:val="99"/>
    <w:unhideWhenUsed/>
    <w:rsid w:val="00381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028"/>
  </w:style>
  <w:style w:type="paragraph" w:styleId="BalloonText">
    <w:name w:val="Balloon Text"/>
    <w:basedOn w:val="Normal"/>
    <w:link w:val="BalloonTextChar"/>
    <w:uiPriority w:val="99"/>
    <w:semiHidden/>
    <w:unhideWhenUsed/>
    <w:rsid w:val="0038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356615">
      <w:bodyDiv w:val="1"/>
      <w:marLeft w:val="0"/>
      <w:marRight w:val="0"/>
      <w:marTop w:val="0"/>
      <w:marBottom w:val="0"/>
      <w:divBdr>
        <w:top w:val="single" w:sz="48" w:space="31" w:color="808080"/>
        <w:left w:val="none" w:sz="0" w:space="0" w:color="auto"/>
        <w:bottom w:val="none" w:sz="0" w:space="0" w:color="auto"/>
        <w:right w:val="none" w:sz="0" w:space="0" w:color="auto"/>
      </w:divBdr>
      <w:divsChild>
        <w:div w:id="2291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10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bey.Anderson@ws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Walters State Community College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cbowens</dc:creator>
  <cp:lastModifiedBy>Patricia</cp:lastModifiedBy>
  <cp:revision>2</cp:revision>
  <cp:lastPrinted>2013-04-16T15:20:00Z</cp:lastPrinted>
  <dcterms:created xsi:type="dcterms:W3CDTF">2014-10-14T13:59:00Z</dcterms:created>
  <dcterms:modified xsi:type="dcterms:W3CDTF">2014-10-14T13:59:00Z</dcterms:modified>
</cp:coreProperties>
</file>