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E5022" w14:textId="77777777" w:rsidR="00732BD7" w:rsidRDefault="006C4576" w:rsidP="00D25EF7">
      <w:pPr>
        <w:jc w:val="both"/>
        <w:rPr>
          <w:rFonts w:ascii="Times New Roman" w:hAnsi="Times New Roman" w:cs="Times New Roman"/>
          <w:b/>
          <w:i/>
          <w:u w:val="single"/>
        </w:rPr>
      </w:pPr>
      <w:bookmarkStart w:id="0" w:name="_GoBack"/>
      <w:bookmarkEnd w:id="0"/>
      <w:r>
        <w:rPr>
          <w:rFonts w:ascii="Times New Roman" w:hAnsi="Times New Roman" w:cs="Times New Roman"/>
          <w:b/>
          <w:u w:val="single"/>
        </w:rPr>
        <w:t>CAMP “COUNSELLOR” CORNER</w:t>
      </w:r>
    </w:p>
    <w:p w14:paraId="4E350B08" w14:textId="77777777" w:rsidR="00D25EF7" w:rsidRPr="00D25EF7" w:rsidRDefault="006C4576" w:rsidP="00D25EF7">
      <w:pPr>
        <w:jc w:val="both"/>
        <w:rPr>
          <w:rFonts w:ascii="Times New Roman" w:hAnsi="Times New Roman" w:cs="Times New Roman"/>
        </w:rPr>
      </w:pPr>
      <w:r>
        <w:rPr>
          <w:rFonts w:ascii="Times New Roman" w:hAnsi="Times New Roman" w:cs="Times New Roman"/>
        </w:rPr>
        <w:t xml:space="preserve">I am often asked by camp and outdoor program operators if waivers or releases are useful to have. Some time ago, it was the common wisdom that waivers “aren’t worth the paper they’re written on”. NOT SO </w:t>
      </w:r>
      <w:proofErr w:type="gramStart"/>
      <w:r>
        <w:rPr>
          <w:rFonts w:ascii="Times New Roman" w:hAnsi="Times New Roman" w:cs="Times New Roman"/>
        </w:rPr>
        <w:t>ANYMORE,</w:t>
      </w:r>
      <w:proofErr w:type="gramEnd"/>
      <w:r>
        <w:rPr>
          <w:rFonts w:ascii="Times New Roman" w:hAnsi="Times New Roman" w:cs="Times New Roman"/>
        </w:rPr>
        <w:t xml:space="preserve"> says the court in a recent decision involving a ski hill.</w:t>
      </w:r>
    </w:p>
    <w:p w14:paraId="63F51436" w14:textId="77777777" w:rsidR="00773DBC" w:rsidRDefault="00773DBC" w:rsidP="00D25EF7">
      <w:pPr>
        <w:jc w:val="both"/>
        <w:rPr>
          <w:rFonts w:ascii="Times New Roman" w:hAnsi="Times New Roman" w:cs="Times New Roman"/>
          <w:b/>
        </w:rPr>
      </w:pPr>
      <w:r>
        <w:rPr>
          <w:rFonts w:ascii="Times New Roman" w:hAnsi="Times New Roman" w:cs="Times New Roman"/>
          <w:b/>
        </w:rPr>
        <w:t>Facts:</w:t>
      </w:r>
    </w:p>
    <w:p w14:paraId="4C154172" w14:textId="77777777" w:rsidR="006C4576" w:rsidRDefault="00600C3E" w:rsidP="00D25EF7">
      <w:pPr>
        <w:jc w:val="both"/>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Morgan v Sun Peaks Resort Corporation</w:t>
      </w:r>
      <w:r>
        <w:rPr>
          <w:rFonts w:ascii="Times New Roman" w:hAnsi="Times New Roman" w:cs="Times New Roman"/>
        </w:rPr>
        <w:t>, 2013 BCSC 1668 (</w:t>
      </w:r>
      <w:proofErr w:type="spellStart"/>
      <w:r>
        <w:rPr>
          <w:rFonts w:ascii="Times New Roman" w:hAnsi="Times New Roman" w:cs="Times New Roman"/>
        </w:rPr>
        <w:t>CanLii</w:t>
      </w:r>
      <w:proofErr w:type="spellEnd"/>
      <w:r>
        <w:rPr>
          <w:rFonts w:ascii="Times New Roman" w:hAnsi="Times New Roman" w:cs="Times New Roman"/>
        </w:rPr>
        <w:t>)</w:t>
      </w:r>
      <w:r w:rsidR="00CD535F">
        <w:rPr>
          <w:rFonts w:ascii="Times New Roman" w:hAnsi="Times New Roman" w:cs="Times New Roman"/>
        </w:rPr>
        <w:t xml:space="preserve"> [</w:t>
      </w:r>
      <w:r w:rsidR="00CD535F">
        <w:rPr>
          <w:rFonts w:ascii="Times New Roman" w:hAnsi="Times New Roman" w:cs="Times New Roman"/>
          <w:i/>
        </w:rPr>
        <w:t>Sun Peaks</w:t>
      </w:r>
      <w:r w:rsidR="00CD535F">
        <w:rPr>
          <w:rFonts w:ascii="Times New Roman" w:hAnsi="Times New Roman" w:cs="Times New Roman"/>
        </w:rPr>
        <w:t>]</w:t>
      </w:r>
      <w:r>
        <w:rPr>
          <w:rFonts w:ascii="Times New Roman" w:hAnsi="Times New Roman" w:cs="Times New Roman"/>
        </w:rPr>
        <w:t>, a skier</w:t>
      </w:r>
      <w:r w:rsidR="00D25EF7">
        <w:rPr>
          <w:rFonts w:ascii="Times New Roman" w:hAnsi="Times New Roman" w:cs="Times New Roman"/>
        </w:rPr>
        <w:t xml:space="preserve"> </w:t>
      </w:r>
      <w:r>
        <w:rPr>
          <w:rFonts w:ascii="Times New Roman" w:hAnsi="Times New Roman" w:cs="Times New Roman"/>
        </w:rPr>
        <w:t>fell while</w:t>
      </w:r>
      <w:r>
        <w:rPr>
          <w:rFonts w:ascii="Times New Roman" w:hAnsi="Times New Roman" w:cs="Times New Roman"/>
          <w:i/>
        </w:rPr>
        <w:t xml:space="preserve"> </w:t>
      </w:r>
      <w:r w:rsidR="00773DBC">
        <w:rPr>
          <w:rFonts w:ascii="Times New Roman" w:hAnsi="Times New Roman" w:cs="Times New Roman"/>
        </w:rPr>
        <w:t xml:space="preserve">preparing to load onto a chair lift and </w:t>
      </w:r>
      <w:r>
        <w:rPr>
          <w:rFonts w:ascii="Times New Roman" w:hAnsi="Times New Roman" w:cs="Times New Roman"/>
        </w:rPr>
        <w:t>was “run over” by the</w:t>
      </w:r>
      <w:r w:rsidR="00773DBC">
        <w:rPr>
          <w:rFonts w:ascii="Times New Roman" w:hAnsi="Times New Roman" w:cs="Times New Roman"/>
        </w:rPr>
        <w:t xml:space="preserve"> approaching chair</w:t>
      </w:r>
      <w:r w:rsidR="00CD535F">
        <w:rPr>
          <w:rFonts w:ascii="Times New Roman" w:hAnsi="Times New Roman" w:cs="Times New Roman"/>
        </w:rPr>
        <w:t>, causing serious physical injury</w:t>
      </w:r>
      <w:r>
        <w:rPr>
          <w:rFonts w:ascii="Times New Roman" w:hAnsi="Times New Roman" w:cs="Times New Roman"/>
        </w:rPr>
        <w:t>.</w:t>
      </w:r>
      <w:r w:rsidR="00F66CD6">
        <w:rPr>
          <w:rFonts w:ascii="Times New Roman" w:hAnsi="Times New Roman" w:cs="Times New Roman"/>
        </w:rPr>
        <w:t xml:space="preserve"> </w:t>
      </w:r>
      <w:r w:rsidR="006C4576">
        <w:rPr>
          <w:rFonts w:ascii="Times New Roman" w:hAnsi="Times New Roman" w:cs="Times New Roman"/>
        </w:rPr>
        <w:t xml:space="preserve">The skier sued the </w:t>
      </w:r>
      <w:r w:rsidR="00D25EF7">
        <w:rPr>
          <w:rFonts w:ascii="Times New Roman" w:hAnsi="Times New Roman" w:cs="Times New Roman"/>
        </w:rPr>
        <w:t>ski resort for damages alleging negligence by the</w:t>
      </w:r>
      <w:r w:rsidR="00F66CD6">
        <w:rPr>
          <w:rFonts w:ascii="Times New Roman" w:hAnsi="Times New Roman" w:cs="Times New Roman"/>
        </w:rPr>
        <w:t xml:space="preserve"> chair lift operator </w:t>
      </w:r>
      <w:r w:rsidR="00D25EF7">
        <w:rPr>
          <w:rFonts w:ascii="Times New Roman" w:hAnsi="Times New Roman" w:cs="Times New Roman"/>
        </w:rPr>
        <w:t xml:space="preserve">in failing to hit the stop button in time. </w:t>
      </w:r>
    </w:p>
    <w:p w14:paraId="667C867B" w14:textId="77777777" w:rsidR="00D25EF7" w:rsidRDefault="00D25EF7" w:rsidP="00D25EF7">
      <w:pPr>
        <w:jc w:val="both"/>
        <w:rPr>
          <w:rFonts w:ascii="Times New Roman" w:hAnsi="Times New Roman" w:cs="Times New Roman"/>
        </w:rPr>
      </w:pPr>
      <w:r>
        <w:rPr>
          <w:rFonts w:ascii="Times New Roman" w:hAnsi="Times New Roman" w:cs="Times New Roman"/>
        </w:rPr>
        <w:t>The court considered</w:t>
      </w:r>
      <w:r w:rsidR="006C4576">
        <w:rPr>
          <w:rFonts w:ascii="Times New Roman" w:hAnsi="Times New Roman" w:cs="Times New Roman"/>
        </w:rPr>
        <w:t xml:space="preserve"> whether the skier was bound by the re</w:t>
      </w:r>
      <w:r w:rsidR="00F66CD6">
        <w:rPr>
          <w:rFonts w:ascii="Times New Roman" w:hAnsi="Times New Roman" w:cs="Times New Roman"/>
        </w:rPr>
        <w:t xml:space="preserve">lease </w:t>
      </w:r>
      <w:r>
        <w:rPr>
          <w:rFonts w:ascii="Times New Roman" w:hAnsi="Times New Roman" w:cs="Times New Roman"/>
        </w:rPr>
        <w:t xml:space="preserve">that </w:t>
      </w:r>
      <w:r w:rsidR="00F66CD6">
        <w:rPr>
          <w:rFonts w:ascii="Times New Roman" w:hAnsi="Times New Roman" w:cs="Times New Roman"/>
        </w:rPr>
        <w:t>she signed</w:t>
      </w:r>
      <w:r>
        <w:rPr>
          <w:rFonts w:ascii="Times New Roman" w:hAnsi="Times New Roman" w:cs="Times New Roman"/>
        </w:rPr>
        <w:t xml:space="preserve"> at the time she purchased the lift ticket</w:t>
      </w:r>
      <w:r w:rsidR="00F66CD6">
        <w:rPr>
          <w:rFonts w:ascii="Times New Roman" w:hAnsi="Times New Roman" w:cs="Times New Roman"/>
        </w:rPr>
        <w:t>, and whether the terms of the</w:t>
      </w:r>
      <w:r w:rsidR="00AE50A4">
        <w:rPr>
          <w:rFonts w:ascii="Times New Roman" w:hAnsi="Times New Roman" w:cs="Times New Roman"/>
        </w:rPr>
        <w:t xml:space="preserve"> </w:t>
      </w:r>
      <w:r w:rsidR="006C4576">
        <w:rPr>
          <w:rFonts w:ascii="Times New Roman" w:hAnsi="Times New Roman" w:cs="Times New Roman"/>
        </w:rPr>
        <w:t>r</w:t>
      </w:r>
      <w:r w:rsidR="00F66CD6">
        <w:rPr>
          <w:rFonts w:ascii="Times New Roman" w:hAnsi="Times New Roman" w:cs="Times New Roman"/>
        </w:rPr>
        <w:t xml:space="preserve">elease were broad enough </w:t>
      </w:r>
      <w:r w:rsidR="006C4576">
        <w:rPr>
          <w:rFonts w:ascii="Times New Roman" w:hAnsi="Times New Roman" w:cs="Times New Roman"/>
        </w:rPr>
        <w:t>that she had she had waived her</w:t>
      </w:r>
      <w:r w:rsidR="00F66CD6">
        <w:rPr>
          <w:rFonts w:ascii="Times New Roman" w:hAnsi="Times New Roman" w:cs="Times New Roman"/>
        </w:rPr>
        <w:t xml:space="preserve"> claim</w:t>
      </w:r>
      <w:r w:rsidR="006C4576">
        <w:rPr>
          <w:rFonts w:ascii="Times New Roman" w:hAnsi="Times New Roman" w:cs="Times New Roman"/>
        </w:rPr>
        <w:t>s</w:t>
      </w:r>
      <w:r w:rsidR="00F66CD6">
        <w:rPr>
          <w:rFonts w:ascii="Times New Roman" w:hAnsi="Times New Roman" w:cs="Times New Roman"/>
        </w:rPr>
        <w:t xml:space="preserve"> in negligence</w:t>
      </w:r>
      <w:r w:rsidR="006C4576">
        <w:rPr>
          <w:rFonts w:ascii="Times New Roman" w:hAnsi="Times New Roman" w:cs="Times New Roman"/>
        </w:rPr>
        <w:t xml:space="preserve"> against the ski resort</w:t>
      </w:r>
      <w:r w:rsidR="00F66CD6">
        <w:rPr>
          <w:rFonts w:ascii="Times New Roman" w:hAnsi="Times New Roman" w:cs="Times New Roman"/>
        </w:rPr>
        <w:t xml:space="preserve">. </w:t>
      </w:r>
      <w:r>
        <w:rPr>
          <w:rFonts w:ascii="Times New Roman" w:hAnsi="Times New Roman" w:cs="Times New Roman"/>
        </w:rPr>
        <w:t>Ultima</w:t>
      </w:r>
      <w:r w:rsidR="006C4576">
        <w:rPr>
          <w:rFonts w:ascii="Times New Roman" w:hAnsi="Times New Roman" w:cs="Times New Roman"/>
        </w:rPr>
        <w:t xml:space="preserve">tely, the court found that the release was enforceable, </w:t>
      </w:r>
      <w:r>
        <w:rPr>
          <w:rFonts w:ascii="Times New Roman" w:hAnsi="Times New Roman" w:cs="Times New Roman"/>
        </w:rPr>
        <w:t xml:space="preserve">and the claim </w:t>
      </w:r>
      <w:r w:rsidR="00AE50A4">
        <w:rPr>
          <w:rFonts w:ascii="Times New Roman" w:hAnsi="Times New Roman" w:cs="Times New Roman"/>
        </w:rPr>
        <w:t xml:space="preserve">against the ski resort </w:t>
      </w:r>
      <w:r>
        <w:rPr>
          <w:rFonts w:ascii="Times New Roman" w:hAnsi="Times New Roman" w:cs="Times New Roman"/>
        </w:rPr>
        <w:t xml:space="preserve">was dismissed. </w:t>
      </w:r>
    </w:p>
    <w:p w14:paraId="5240153E" w14:textId="77777777" w:rsidR="00773DBC" w:rsidRPr="00773DBC" w:rsidRDefault="00773DBC" w:rsidP="00D25EF7">
      <w:pPr>
        <w:jc w:val="both"/>
        <w:rPr>
          <w:rFonts w:ascii="Times New Roman" w:hAnsi="Times New Roman" w:cs="Times New Roman"/>
          <w:b/>
        </w:rPr>
      </w:pPr>
      <w:r>
        <w:rPr>
          <w:rFonts w:ascii="Times New Roman" w:hAnsi="Times New Roman" w:cs="Times New Roman"/>
          <w:b/>
        </w:rPr>
        <w:t xml:space="preserve">Factors </w:t>
      </w:r>
      <w:r w:rsidR="00F66CD6">
        <w:rPr>
          <w:rFonts w:ascii="Times New Roman" w:hAnsi="Times New Roman" w:cs="Times New Roman"/>
          <w:b/>
        </w:rPr>
        <w:t>that persuaded the court</w:t>
      </w:r>
      <w:r>
        <w:rPr>
          <w:rFonts w:ascii="Times New Roman" w:hAnsi="Times New Roman" w:cs="Times New Roman"/>
          <w:b/>
        </w:rPr>
        <w:t>:</w:t>
      </w:r>
    </w:p>
    <w:p w14:paraId="7F7BCF53" w14:textId="77777777" w:rsidR="00546B4E" w:rsidRDefault="00546B4E" w:rsidP="00D25EF7">
      <w:pPr>
        <w:pStyle w:val="ListParagraph"/>
        <w:numPr>
          <w:ilvl w:val="0"/>
          <w:numId w:val="1"/>
        </w:numPr>
        <w:jc w:val="both"/>
        <w:rPr>
          <w:rFonts w:ascii="Times New Roman" w:hAnsi="Times New Roman" w:cs="Times New Roman"/>
        </w:rPr>
      </w:pPr>
      <w:r>
        <w:rPr>
          <w:rFonts w:ascii="Times New Roman" w:hAnsi="Times New Roman" w:cs="Times New Roman"/>
        </w:rPr>
        <w:t>Use of p</w:t>
      </w:r>
      <w:r w:rsidRPr="00546B4E">
        <w:rPr>
          <w:rFonts w:ascii="Times New Roman" w:hAnsi="Times New Roman" w:cs="Times New Roman"/>
        </w:rPr>
        <w:t>lain</w:t>
      </w:r>
      <w:r w:rsidR="00D25EF7">
        <w:rPr>
          <w:rFonts w:ascii="Times New Roman" w:hAnsi="Times New Roman" w:cs="Times New Roman"/>
        </w:rPr>
        <w:t xml:space="preserve"> </w:t>
      </w:r>
      <w:r w:rsidRPr="00546B4E">
        <w:rPr>
          <w:rFonts w:ascii="Times New Roman" w:hAnsi="Times New Roman" w:cs="Times New Roman"/>
        </w:rPr>
        <w:t>language</w:t>
      </w:r>
    </w:p>
    <w:p w14:paraId="4BCDA142" w14:textId="77777777" w:rsidR="00546B4E" w:rsidRDefault="006C4576" w:rsidP="00D25EF7">
      <w:pPr>
        <w:pStyle w:val="ListParagraph"/>
        <w:numPr>
          <w:ilvl w:val="0"/>
          <w:numId w:val="1"/>
        </w:numPr>
        <w:jc w:val="both"/>
        <w:rPr>
          <w:rFonts w:ascii="Times New Roman" w:hAnsi="Times New Roman" w:cs="Times New Roman"/>
        </w:rPr>
      </w:pPr>
      <w:r>
        <w:rPr>
          <w:rFonts w:ascii="Times New Roman" w:hAnsi="Times New Roman" w:cs="Times New Roman"/>
        </w:rPr>
        <w:t>Font size that was</w:t>
      </w:r>
      <w:r w:rsidR="00546B4E">
        <w:rPr>
          <w:rFonts w:ascii="Times New Roman" w:hAnsi="Times New Roman" w:cs="Times New Roman"/>
        </w:rPr>
        <w:t xml:space="preserve"> easy to read </w:t>
      </w:r>
    </w:p>
    <w:p w14:paraId="2AB02F6E" w14:textId="77777777" w:rsidR="00546B4E" w:rsidRDefault="006C4576" w:rsidP="00D25EF7">
      <w:pPr>
        <w:pStyle w:val="ListParagraph"/>
        <w:numPr>
          <w:ilvl w:val="0"/>
          <w:numId w:val="1"/>
        </w:numPr>
        <w:jc w:val="both"/>
        <w:rPr>
          <w:rFonts w:ascii="Times New Roman" w:hAnsi="Times New Roman" w:cs="Times New Roman"/>
        </w:rPr>
      </w:pPr>
      <w:r>
        <w:rPr>
          <w:rFonts w:ascii="Times New Roman" w:hAnsi="Times New Roman" w:cs="Times New Roman"/>
        </w:rPr>
        <w:t>A bold w</w:t>
      </w:r>
      <w:r w:rsidR="00546B4E">
        <w:rPr>
          <w:rFonts w:ascii="Times New Roman" w:hAnsi="Times New Roman" w:cs="Times New Roman"/>
        </w:rPr>
        <w:t xml:space="preserve">arning </w:t>
      </w:r>
      <w:r>
        <w:rPr>
          <w:rFonts w:ascii="Times New Roman" w:hAnsi="Times New Roman" w:cs="Times New Roman"/>
        </w:rPr>
        <w:t>at the top of the page that it was</w:t>
      </w:r>
      <w:r w:rsidR="00F66CD6">
        <w:rPr>
          <w:rFonts w:ascii="Times New Roman" w:hAnsi="Times New Roman" w:cs="Times New Roman"/>
        </w:rPr>
        <w:t xml:space="preserve"> a release of liability </w:t>
      </w:r>
      <w:r>
        <w:rPr>
          <w:rFonts w:ascii="Times New Roman" w:hAnsi="Times New Roman" w:cs="Times New Roman"/>
        </w:rPr>
        <w:t>that must</w:t>
      </w:r>
      <w:r w:rsidR="00F66CD6">
        <w:rPr>
          <w:rFonts w:ascii="Times New Roman" w:hAnsi="Times New Roman" w:cs="Times New Roman"/>
        </w:rPr>
        <w:t xml:space="preserve"> be read carefully </w:t>
      </w:r>
      <w:r w:rsidR="00546B4E">
        <w:rPr>
          <w:rFonts w:ascii="Times New Roman" w:hAnsi="Times New Roman" w:cs="Times New Roman"/>
        </w:rPr>
        <w:t xml:space="preserve">at the top </w:t>
      </w:r>
    </w:p>
    <w:p w14:paraId="44184941" w14:textId="77777777" w:rsidR="00546B4E" w:rsidRDefault="00546B4E" w:rsidP="00D25EF7">
      <w:pPr>
        <w:pStyle w:val="ListParagraph"/>
        <w:numPr>
          <w:ilvl w:val="0"/>
          <w:numId w:val="1"/>
        </w:numPr>
        <w:jc w:val="both"/>
        <w:rPr>
          <w:rFonts w:ascii="Times New Roman" w:hAnsi="Times New Roman" w:cs="Times New Roman"/>
        </w:rPr>
      </w:pPr>
      <w:r>
        <w:rPr>
          <w:rFonts w:ascii="Times New Roman" w:hAnsi="Times New Roman" w:cs="Times New Roman"/>
        </w:rPr>
        <w:t xml:space="preserve">Full signatures required at the end </w:t>
      </w:r>
    </w:p>
    <w:p w14:paraId="72BF2897" w14:textId="77777777" w:rsidR="005237A5" w:rsidRDefault="00AE50A4" w:rsidP="00D25EF7">
      <w:pPr>
        <w:jc w:val="both"/>
        <w:rPr>
          <w:rFonts w:ascii="Times New Roman" w:hAnsi="Times New Roman" w:cs="Times New Roman"/>
        </w:rPr>
      </w:pPr>
      <w:r>
        <w:rPr>
          <w:rFonts w:ascii="Times New Roman" w:hAnsi="Times New Roman" w:cs="Times New Roman"/>
        </w:rPr>
        <w:t>It</w:t>
      </w:r>
      <w:r w:rsidR="00546B4E">
        <w:rPr>
          <w:rFonts w:ascii="Times New Roman" w:hAnsi="Times New Roman" w:cs="Times New Roman"/>
        </w:rPr>
        <w:t xml:space="preserve"> did not matter </w:t>
      </w:r>
      <w:r>
        <w:rPr>
          <w:rFonts w:ascii="Times New Roman" w:hAnsi="Times New Roman" w:cs="Times New Roman"/>
        </w:rPr>
        <w:t>to the court that the Plaintiff</w:t>
      </w:r>
      <w:r w:rsidR="006C4576">
        <w:rPr>
          <w:rFonts w:ascii="Times New Roman" w:hAnsi="Times New Roman" w:cs="Times New Roman"/>
        </w:rPr>
        <w:t xml:space="preserve"> had been a skier at that particular resort</w:t>
      </w:r>
      <w:r w:rsidR="00546B4E">
        <w:rPr>
          <w:rFonts w:ascii="Times New Roman" w:hAnsi="Times New Roman" w:cs="Times New Roman"/>
        </w:rPr>
        <w:t xml:space="preserve"> for several years. </w:t>
      </w:r>
      <w:r>
        <w:rPr>
          <w:rFonts w:ascii="Times New Roman" w:hAnsi="Times New Roman" w:cs="Times New Roman"/>
        </w:rPr>
        <w:t xml:space="preserve">The court </w:t>
      </w:r>
      <w:r w:rsidR="006C4576">
        <w:rPr>
          <w:rFonts w:ascii="Times New Roman" w:hAnsi="Times New Roman" w:cs="Times New Roman"/>
        </w:rPr>
        <w:t xml:space="preserve">also </w:t>
      </w:r>
      <w:r>
        <w:rPr>
          <w:rFonts w:ascii="Times New Roman" w:hAnsi="Times New Roman" w:cs="Times New Roman"/>
        </w:rPr>
        <w:t xml:space="preserve">noted </w:t>
      </w:r>
      <w:r w:rsidR="005237A5">
        <w:rPr>
          <w:rFonts w:ascii="Times New Roman" w:hAnsi="Times New Roman" w:cs="Times New Roman"/>
        </w:rPr>
        <w:t xml:space="preserve">that the party relying on </w:t>
      </w:r>
      <w:r>
        <w:rPr>
          <w:rFonts w:ascii="Times New Roman" w:hAnsi="Times New Roman" w:cs="Times New Roman"/>
        </w:rPr>
        <w:t>a r</w:t>
      </w:r>
      <w:r w:rsidR="005237A5">
        <w:rPr>
          <w:rFonts w:ascii="Times New Roman" w:hAnsi="Times New Roman" w:cs="Times New Roman"/>
        </w:rPr>
        <w:t>elease need not prove that the person who signed the d</w:t>
      </w:r>
      <w:r>
        <w:rPr>
          <w:rFonts w:ascii="Times New Roman" w:hAnsi="Times New Roman" w:cs="Times New Roman"/>
        </w:rPr>
        <w:t>ocument actually read it first</w:t>
      </w:r>
      <w:r w:rsidR="006C4576">
        <w:rPr>
          <w:rFonts w:ascii="Times New Roman" w:hAnsi="Times New Roman" w:cs="Times New Roman"/>
        </w:rPr>
        <w:t>. In any case,</w:t>
      </w:r>
      <w:r w:rsidR="005237A5">
        <w:rPr>
          <w:rFonts w:ascii="Times New Roman" w:hAnsi="Times New Roman" w:cs="Times New Roman"/>
        </w:rPr>
        <w:t xml:space="preserve"> the court </w:t>
      </w:r>
      <w:r>
        <w:rPr>
          <w:rFonts w:ascii="Times New Roman" w:hAnsi="Times New Roman" w:cs="Times New Roman"/>
        </w:rPr>
        <w:t>found</w:t>
      </w:r>
      <w:r w:rsidR="005237A5">
        <w:rPr>
          <w:rFonts w:ascii="Times New Roman" w:hAnsi="Times New Roman" w:cs="Times New Roman"/>
        </w:rPr>
        <w:t xml:space="preserve"> that the </w:t>
      </w:r>
      <w:r>
        <w:rPr>
          <w:rFonts w:ascii="Times New Roman" w:hAnsi="Times New Roman" w:cs="Times New Roman"/>
        </w:rPr>
        <w:t>D</w:t>
      </w:r>
      <w:r w:rsidR="005237A5">
        <w:rPr>
          <w:rFonts w:ascii="Times New Roman" w:hAnsi="Times New Roman" w:cs="Times New Roman"/>
        </w:rPr>
        <w:t xml:space="preserve">efendant </w:t>
      </w:r>
      <w:r>
        <w:rPr>
          <w:rFonts w:ascii="Times New Roman" w:hAnsi="Times New Roman" w:cs="Times New Roman"/>
        </w:rPr>
        <w:t>took</w:t>
      </w:r>
      <w:r w:rsidR="006C4576">
        <w:rPr>
          <w:rFonts w:ascii="Times New Roman" w:hAnsi="Times New Roman" w:cs="Times New Roman"/>
        </w:rPr>
        <w:t xml:space="preserve"> reasonable steps to bring the r</w:t>
      </w:r>
      <w:r w:rsidR="005237A5">
        <w:rPr>
          <w:rFonts w:ascii="Times New Roman" w:hAnsi="Times New Roman" w:cs="Times New Roman"/>
        </w:rPr>
        <w:t xml:space="preserve">elease to the attention of the Plaintiff, and moreover, the </w:t>
      </w:r>
      <w:r w:rsidR="005237A5" w:rsidRPr="00791693">
        <w:rPr>
          <w:rFonts w:ascii="Times New Roman" w:hAnsi="Times New Roman" w:cs="Times New Roman"/>
          <w:i/>
        </w:rPr>
        <w:t>form</w:t>
      </w:r>
      <w:r w:rsidR="005237A5">
        <w:rPr>
          <w:rFonts w:ascii="Times New Roman" w:hAnsi="Times New Roman" w:cs="Times New Roman"/>
        </w:rPr>
        <w:t xml:space="preserve"> of the Release was itself sufficient to bring the nature of the document and the need to read it to the attention of the person signing </w:t>
      </w:r>
      <w:proofErr w:type="gramStart"/>
      <w:r>
        <w:rPr>
          <w:rFonts w:ascii="Times New Roman" w:hAnsi="Times New Roman" w:cs="Times New Roman"/>
        </w:rPr>
        <w:t>it</w:t>
      </w:r>
      <w:proofErr w:type="gramEnd"/>
      <w:r>
        <w:rPr>
          <w:rFonts w:ascii="Times New Roman" w:hAnsi="Times New Roman" w:cs="Times New Roman"/>
        </w:rPr>
        <w:t>.</w:t>
      </w:r>
      <w:r w:rsidR="005237A5">
        <w:rPr>
          <w:rFonts w:ascii="Times New Roman" w:hAnsi="Times New Roman" w:cs="Times New Roman"/>
        </w:rPr>
        <w:t xml:space="preserve"> </w:t>
      </w:r>
    </w:p>
    <w:p w14:paraId="2A850ADD" w14:textId="77777777" w:rsidR="00773DBC" w:rsidRDefault="00773DBC" w:rsidP="00D25EF7">
      <w:pPr>
        <w:jc w:val="both"/>
        <w:rPr>
          <w:rFonts w:ascii="Times New Roman" w:hAnsi="Times New Roman" w:cs="Times New Roman"/>
          <w:b/>
        </w:rPr>
      </w:pPr>
      <w:r>
        <w:rPr>
          <w:rFonts w:ascii="Times New Roman" w:hAnsi="Times New Roman" w:cs="Times New Roman"/>
          <w:b/>
        </w:rPr>
        <w:t>Lessons Learned:</w:t>
      </w:r>
    </w:p>
    <w:p w14:paraId="4CFE8A3D" w14:textId="77777777" w:rsidR="00F66CD6" w:rsidRDefault="00791693" w:rsidP="00D25EF7">
      <w:pPr>
        <w:jc w:val="both"/>
        <w:rPr>
          <w:rFonts w:ascii="Times New Roman" w:hAnsi="Times New Roman" w:cs="Times New Roman"/>
        </w:rPr>
      </w:pPr>
      <w:r>
        <w:rPr>
          <w:rFonts w:ascii="Times New Roman" w:hAnsi="Times New Roman" w:cs="Times New Roman"/>
        </w:rPr>
        <w:t>It is often (mistakenly) believed</w:t>
      </w:r>
      <w:r w:rsidR="00773DBC">
        <w:rPr>
          <w:rFonts w:ascii="Times New Roman" w:hAnsi="Times New Roman" w:cs="Times New Roman"/>
        </w:rPr>
        <w:t xml:space="preserve"> that a </w:t>
      </w:r>
      <w:r w:rsidR="00AE50A4">
        <w:rPr>
          <w:rFonts w:ascii="Times New Roman" w:hAnsi="Times New Roman" w:cs="Times New Roman"/>
        </w:rPr>
        <w:t>release</w:t>
      </w:r>
      <w:r w:rsidR="00773DBC">
        <w:rPr>
          <w:rFonts w:ascii="Times New Roman" w:hAnsi="Times New Roman" w:cs="Times New Roman"/>
        </w:rPr>
        <w:t xml:space="preserve"> will </w:t>
      </w:r>
      <w:r>
        <w:rPr>
          <w:rFonts w:ascii="Times New Roman" w:hAnsi="Times New Roman" w:cs="Times New Roman"/>
        </w:rPr>
        <w:t>be unenforceable</w:t>
      </w:r>
      <w:r w:rsidR="00773DBC">
        <w:rPr>
          <w:rFonts w:ascii="Times New Roman" w:hAnsi="Times New Roman" w:cs="Times New Roman"/>
        </w:rPr>
        <w:t xml:space="preserve"> if </w:t>
      </w:r>
      <w:r>
        <w:rPr>
          <w:rFonts w:ascii="Times New Roman" w:hAnsi="Times New Roman" w:cs="Times New Roman"/>
        </w:rPr>
        <w:t>the injury or loss is incurred by virtue of an</w:t>
      </w:r>
      <w:r w:rsidR="00773DBC">
        <w:rPr>
          <w:rFonts w:ascii="Times New Roman" w:hAnsi="Times New Roman" w:cs="Times New Roman"/>
        </w:rPr>
        <w:t xml:space="preserve"> </w:t>
      </w:r>
      <w:r w:rsidR="00AE50A4">
        <w:rPr>
          <w:rFonts w:ascii="Times New Roman" w:hAnsi="Times New Roman" w:cs="Times New Roman"/>
        </w:rPr>
        <w:t>owner/</w:t>
      </w:r>
      <w:r w:rsidR="00773DBC">
        <w:rPr>
          <w:rFonts w:ascii="Times New Roman" w:hAnsi="Times New Roman" w:cs="Times New Roman"/>
        </w:rPr>
        <w:t>operator’s negligence. This case</w:t>
      </w:r>
      <w:r>
        <w:rPr>
          <w:rFonts w:ascii="Times New Roman" w:hAnsi="Times New Roman" w:cs="Times New Roman"/>
        </w:rPr>
        <w:t xml:space="preserve"> is yet another illustration of courts upholding broadly worded </w:t>
      </w:r>
      <w:r w:rsidR="00773DBC">
        <w:rPr>
          <w:rFonts w:ascii="Times New Roman" w:hAnsi="Times New Roman" w:cs="Times New Roman"/>
        </w:rPr>
        <w:t>waivers</w:t>
      </w:r>
      <w:r>
        <w:rPr>
          <w:rFonts w:ascii="Times New Roman" w:hAnsi="Times New Roman" w:cs="Times New Roman"/>
        </w:rPr>
        <w:t xml:space="preserve"> that </w:t>
      </w:r>
      <w:r w:rsidR="005237A5">
        <w:rPr>
          <w:rFonts w:ascii="Times New Roman" w:hAnsi="Times New Roman" w:cs="Times New Roman"/>
        </w:rPr>
        <w:t>preclude adults who have signed such waivers from making a claim in negligence.</w:t>
      </w:r>
      <w:r w:rsidR="00773DBC">
        <w:rPr>
          <w:rFonts w:ascii="Times New Roman" w:hAnsi="Times New Roman" w:cs="Times New Roman"/>
        </w:rPr>
        <w:t xml:space="preserve"> </w:t>
      </w:r>
    </w:p>
    <w:p w14:paraId="5C0A2AB6" w14:textId="77777777" w:rsidR="00600C3E" w:rsidRDefault="00791693" w:rsidP="00D25EF7">
      <w:pPr>
        <w:jc w:val="both"/>
        <w:rPr>
          <w:rFonts w:ascii="Times New Roman" w:hAnsi="Times New Roman" w:cs="Times New Roman"/>
        </w:rPr>
      </w:pPr>
      <w:r>
        <w:rPr>
          <w:rFonts w:ascii="Times New Roman" w:hAnsi="Times New Roman" w:cs="Times New Roman"/>
        </w:rPr>
        <w:t xml:space="preserve">From the point of view of </w:t>
      </w:r>
      <w:r w:rsidR="00AE50A4">
        <w:rPr>
          <w:rFonts w:ascii="Times New Roman" w:hAnsi="Times New Roman" w:cs="Times New Roman"/>
        </w:rPr>
        <w:t>camp owners/</w:t>
      </w:r>
      <w:r>
        <w:rPr>
          <w:rFonts w:ascii="Times New Roman" w:hAnsi="Times New Roman" w:cs="Times New Roman"/>
        </w:rPr>
        <w:t>operator</w:t>
      </w:r>
      <w:r w:rsidR="00AE50A4">
        <w:rPr>
          <w:rFonts w:ascii="Times New Roman" w:hAnsi="Times New Roman" w:cs="Times New Roman"/>
        </w:rPr>
        <w:t>s</w:t>
      </w:r>
      <w:r>
        <w:rPr>
          <w:rFonts w:ascii="Times New Roman" w:hAnsi="Times New Roman" w:cs="Times New Roman"/>
        </w:rPr>
        <w:t>, i</w:t>
      </w:r>
      <w:r w:rsidR="00F66CD6">
        <w:rPr>
          <w:rFonts w:ascii="Times New Roman" w:hAnsi="Times New Roman" w:cs="Times New Roman"/>
        </w:rPr>
        <w:t xml:space="preserve">t is extremely important that </w:t>
      </w:r>
      <w:r>
        <w:rPr>
          <w:rFonts w:ascii="Times New Roman" w:hAnsi="Times New Roman" w:cs="Times New Roman"/>
        </w:rPr>
        <w:t>waivers/releases</w:t>
      </w:r>
      <w:r w:rsidR="00AE50A4">
        <w:rPr>
          <w:rFonts w:ascii="Times New Roman" w:hAnsi="Times New Roman" w:cs="Times New Roman"/>
        </w:rPr>
        <w:t xml:space="preserve"> are used, particularly for adult attendees or participants, that they are </w:t>
      </w:r>
      <w:r w:rsidR="00F66CD6">
        <w:rPr>
          <w:rFonts w:ascii="Times New Roman" w:hAnsi="Times New Roman" w:cs="Times New Roman"/>
        </w:rPr>
        <w:t>worded appropriately,</w:t>
      </w:r>
      <w:r>
        <w:rPr>
          <w:rFonts w:ascii="Times New Roman" w:hAnsi="Times New Roman" w:cs="Times New Roman"/>
        </w:rPr>
        <w:t xml:space="preserve"> that the </w:t>
      </w:r>
      <w:r>
        <w:rPr>
          <w:rFonts w:ascii="Times New Roman" w:hAnsi="Times New Roman" w:cs="Times New Roman"/>
          <w:i/>
        </w:rPr>
        <w:t>form</w:t>
      </w:r>
      <w:r>
        <w:rPr>
          <w:rFonts w:ascii="Times New Roman" w:hAnsi="Times New Roman" w:cs="Times New Roman"/>
        </w:rPr>
        <w:t xml:space="preserve"> of the release is equally </w:t>
      </w:r>
      <w:r w:rsidR="00AE50A4">
        <w:rPr>
          <w:rFonts w:ascii="Times New Roman" w:hAnsi="Times New Roman" w:cs="Times New Roman"/>
        </w:rPr>
        <w:t>appropriate</w:t>
      </w:r>
      <w:r>
        <w:rPr>
          <w:rFonts w:ascii="Times New Roman" w:hAnsi="Times New Roman" w:cs="Times New Roman"/>
        </w:rPr>
        <w:t xml:space="preserve">, </w:t>
      </w:r>
      <w:r w:rsidR="00AE50A4">
        <w:rPr>
          <w:rFonts w:ascii="Times New Roman" w:hAnsi="Times New Roman" w:cs="Times New Roman"/>
        </w:rPr>
        <w:t xml:space="preserve">and that </w:t>
      </w:r>
      <w:r w:rsidR="00F66CD6">
        <w:rPr>
          <w:rFonts w:ascii="Times New Roman" w:hAnsi="Times New Roman" w:cs="Times New Roman"/>
        </w:rPr>
        <w:t xml:space="preserve">the </w:t>
      </w:r>
      <w:r w:rsidR="005237A5">
        <w:rPr>
          <w:rFonts w:ascii="Times New Roman" w:hAnsi="Times New Roman" w:cs="Times New Roman"/>
        </w:rPr>
        <w:t xml:space="preserve">surrounding </w:t>
      </w:r>
      <w:r w:rsidR="00F66CD6">
        <w:rPr>
          <w:rFonts w:ascii="Times New Roman" w:hAnsi="Times New Roman" w:cs="Times New Roman"/>
        </w:rPr>
        <w:t xml:space="preserve">context </w:t>
      </w:r>
      <w:r>
        <w:rPr>
          <w:rFonts w:ascii="Times New Roman" w:hAnsi="Times New Roman" w:cs="Times New Roman"/>
        </w:rPr>
        <w:t>at the time of</w:t>
      </w:r>
      <w:r w:rsidR="00F66CD6">
        <w:rPr>
          <w:rFonts w:ascii="Times New Roman" w:hAnsi="Times New Roman" w:cs="Times New Roman"/>
        </w:rPr>
        <w:t xml:space="preserve"> signing of the waiver </w:t>
      </w:r>
      <w:r w:rsidR="00AE50A4">
        <w:rPr>
          <w:rFonts w:ascii="Times New Roman" w:hAnsi="Times New Roman" w:cs="Times New Roman"/>
        </w:rPr>
        <w:t xml:space="preserve">is adequately provided for </w:t>
      </w:r>
      <w:r w:rsidR="00600C3E">
        <w:rPr>
          <w:rFonts w:ascii="Times New Roman" w:hAnsi="Times New Roman" w:cs="Times New Roman"/>
        </w:rPr>
        <w:t xml:space="preserve">(i.e. </w:t>
      </w:r>
      <w:r>
        <w:rPr>
          <w:rFonts w:ascii="Times New Roman" w:hAnsi="Times New Roman" w:cs="Times New Roman"/>
        </w:rPr>
        <w:t>providing the participant with</w:t>
      </w:r>
      <w:r w:rsidR="00600C3E">
        <w:rPr>
          <w:rFonts w:ascii="Times New Roman" w:hAnsi="Times New Roman" w:cs="Times New Roman"/>
        </w:rPr>
        <w:t xml:space="preserve"> adequate time to read the release)</w:t>
      </w:r>
      <w:r w:rsidR="00AE50A4">
        <w:rPr>
          <w:rFonts w:ascii="Times New Roman" w:hAnsi="Times New Roman" w:cs="Times New Roman"/>
        </w:rPr>
        <w:t>.</w:t>
      </w:r>
    </w:p>
    <w:p w14:paraId="0D157F2F" w14:textId="6C58EE70" w:rsidR="00AE50A4" w:rsidRPr="003E05EC" w:rsidRDefault="003E05EC" w:rsidP="00AE50A4">
      <w:pPr>
        <w:rPr>
          <w:rFonts w:ascii="Times New Roman" w:hAnsi="Times New Roman" w:cs="Times New Roman"/>
          <w:i/>
        </w:rPr>
      </w:pPr>
      <w:r w:rsidRPr="003E05EC">
        <w:rPr>
          <w:rFonts w:ascii="Times New Roman" w:hAnsi="Times New Roman" w:cs="Times New Roman"/>
          <w:i/>
        </w:rPr>
        <w:t xml:space="preserve">If your organization needs assistance with </w:t>
      </w:r>
      <w:r>
        <w:rPr>
          <w:rFonts w:ascii="Times New Roman" w:hAnsi="Times New Roman" w:cs="Times New Roman"/>
          <w:i/>
        </w:rPr>
        <w:t xml:space="preserve">drafting, </w:t>
      </w:r>
      <w:r w:rsidRPr="003E05EC">
        <w:rPr>
          <w:rFonts w:ascii="Times New Roman" w:hAnsi="Times New Roman" w:cs="Times New Roman"/>
          <w:i/>
        </w:rPr>
        <w:t xml:space="preserve">understanding or </w:t>
      </w:r>
      <w:r>
        <w:rPr>
          <w:rFonts w:ascii="Times New Roman" w:hAnsi="Times New Roman" w:cs="Times New Roman"/>
          <w:i/>
        </w:rPr>
        <w:t xml:space="preserve">otherwise </w:t>
      </w:r>
      <w:r w:rsidRPr="003E05EC">
        <w:rPr>
          <w:rFonts w:ascii="Times New Roman" w:hAnsi="Times New Roman" w:cs="Times New Roman"/>
          <w:i/>
        </w:rPr>
        <w:t xml:space="preserve">complying with </w:t>
      </w:r>
      <w:r>
        <w:rPr>
          <w:rFonts w:ascii="Times New Roman" w:hAnsi="Times New Roman" w:cs="Times New Roman"/>
          <w:i/>
        </w:rPr>
        <w:t>today’s</w:t>
      </w:r>
      <w:r w:rsidRPr="003E05EC">
        <w:rPr>
          <w:rFonts w:ascii="Times New Roman" w:hAnsi="Times New Roman" w:cs="Times New Roman"/>
          <w:i/>
        </w:rPr>
        <w:t xml:space="preserve"> standards for waivers/releases, please feel free to contact </w:t>
      </w:r>
      <w:r>
        <w:rPr>
          <w:rFonts w:ascii="Times New Roman" w:hAnsi="Times New Roman" w:cs="Times New Roman"/>
          <w:i/>
        </w:rPr>
        <w:t>Robin Squires</w:t>
      </w:r>
      <w:r w:rsidRPr="003E05EC">
        <w:rPr>
          <w:rFonts w:ascii="Times New Roman" w:hAnsi="Times New Roman" w:cs="Times New Roman"/>
          <w:i/>
        </w:rPr>
        <w:t xml:space="preserve"> at </w:t>
      </w:r>
      <w:r w:rsidRPr="00EC64E7">
        <w:rPr>
          <w:rFonts w:ascii="Times New Roman" w:hAnsi="Times New Roman" w:cs="Times New Roman"/>
          <w:i/>
        </w:rPr>
        <w:t>rsquires@blg.com</w:t>
      </w:r>
      <w:r w:rsidRPr="003E05EC">
        <w:rPr>
          <w:rFonts w:ascii="Times New Roman" w:hAnsi="Times New Roman" w:cs="Times New Roman"/>
          <w:i/>
        </w:rPr>
        <w:t>.</w:t>
      </w:r>
    </w:p>
    <w:p w14:paraId="0CBCD33E" w14:textId="77777777" w:rsidR="003E05EC" w:rsidRDefault="00AE50A4" w:rsidP="00AE50A4">
      <w:r w:rsidRPr="00AE50A4">
        <w:rPr>
          <w:sz w:val="20"/>
        </w:rPr>
        <w:t>TOR01: 5513419: v2</w:t>
      </w:r>
      <w:bookmarkStart w:id="1" w:name="BLGFooter"/>
      <w:bookmarkEnd w:id="1"/>
    </w:p>
    <w:p w14:paraId="4300A899" w14:textId="77777777" w:rsidR="00DA2006" w:rsidRPr="003E05EC" w:rsidRDefault="00DA2006" w:rsidP="003E05EC">
      <w:pPr>
        <w:ind w:firstLine="720"/>
      </w:pPr>
    </w:p>
    <w:sectPr w:rsidR="00DA2006" w:rsidRPr="003E05EC" w:rsidSect="005237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FC305" w14:textId="77777777" w:rsidR="00A21369" w:rsidRDefault="00A21369" w:rsidP="00732BD7">
      <w:pPr>
        <w:spacing w:after="0" w:line="240" w:lineRule="auto"/>
      </w:pPr>
      <w:r>
        <w:separator/>
      </w:r>
    </w:p>
  </w:endnote>
  <w:endnote w:type="continuationSeparator" w:id="0">
    <w:p w14:paraId="00546D4D" w14:textId="77777777" w:rsidR="00A21369" w:rsidRDefault="00A21369" w:rsidP="0073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9646" w14:textId="77777777" w:rsidR="00EC64E7" w:rsidRDefault="00EC6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7B24" w14:textId="77777777" w:rsidR="00EC64E7" w:rsidRDefault="00EC64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13B9F" w14:textId="77777777" w:rsidR="00EC64E7" w:rsidRDefault="00EC6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A3851" w14:textId="77777777" w:rsidR="00A21369" w:rsidRDefault="00A21369" w:rsidP="00732BD7">
      <w:pPr>
        <w:spacing w:after="0" w:line="240" w:lineRule="auto"/>
      </w:pPr>
      <w:r>
        <w:separator/>
      </w:r>
    </w:p>
  </w:footnote>
  <w:footnote w:type="continuationSeparator" w:id="0">
    <w:p w14:paraId="0A57E68A" w14:textId="77777777" w:rsidR="00A21369" w:rsidRDefault="00A21369" w:rsidP="00732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A6F66" w14:textId="77777777" w:rsidR="00EC64E7" w:rsidRDefault="00EC6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6095E" w14:textId="77777777" w:rsidR="00EC64E7" w:rsidRDefault="00EC64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A07F" w14:textId="77777777" w:rsidR="00EC64E7" w:rsidRDefault="00EC6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11620"/>
    <w:multiLevelType w:val="hybridMultilevel"/>
    <w:tmpl w:val="E9C4B39A"/>
    <w:lvl w:ilvl="0" w:tplc="B3520818">
      <w:start w:val="2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D7"/>
    <w:rsid w:val="003E05EC"/>
    <w:rsid w:val="003F2FB2"/>
    <w:rsid w:val="00445333"/>
    <w:rsid w:val="004D0AE7"/>
    <w:rsid w:val="005237A5"/>
    <w:rsid w:val="00546B4E"/>
    <w:rsid w:val="00600C3E"/>
    <w:rsid w:val="006C4576"/>
    <w:rsid w:val="00732BD7"/>
    <w:rsid w:val="00773DBC"/>
    <w:rsid w:val="00791693"/>
    <w:rsid w:val="00A21369"/>
    <w:rsid w:val="00AE50A4"/>
    <w:rsid w:val="00B70A34"/>
    <w:rsid w:val="00CD535F"/>
    <w:rsid w:val="00D25EF7"/>
    <w:rsid w:val="00DA2006"/>
    <w:rsid w:val="00EB75BC"/>
    <w:rsid w:val="00EC64E7"/>
    <w:rsid w:val="00F66C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9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2B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BD7"/>
    <w:rPr>
      <w:sz w:val="20"/>
      <w:szCs w:val="20"/>
    </w:rPr>
  </w:style>
  <w:style w:type="character" w:styleId="FootnoteReference">
    <w:name w:val="footnote reference"/>
    <w:basedOn w:val="DefaultParagraphFont"/>
    <w:uiPriority w:val="99"/>
    <w:semiHidden/>
    <w:unhideWhenUsed/>
    <w:rsid w:val="00732BD7"/>
    <w:rPr>
      <w:vertAlign w:val="superscript"/>
    </w:rPr>
  </w:style>
  <w:style w:type="paragraph" w:styleId="ListParagraph">
    <w:name w:val="List Paragraph"/>
    <w:basedOn w:val="Normal"/>
    <w:uiPriority w:val="34"/>
    <w:qFormat/>
    <w:rsid w:val="00546B4E"/>
    <w:pPr>
      <w:ind w:left="720"/>
      <w:contextualSpacing/>
    </w:pPr>
  </w:style>
  <w:style w:type="character" w:customStyle="1" w:styleId="Heading1Char">
    <w:name w:val="Heading 1 Char"/>
    <w:basedOn w:val="DefaultParagraphFont"/>
    <w:link w:val="Heading1"/>
    <w:uiPriority w:val="9"/>
    <w:rsid w:val="00DA200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A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006"/>
    <w:rPr>
      <w:rFonts w:ascii="Tahoma" w:hAnsi="Tahoma" w:cs="Tahoma"/>
      <w:sz w:val="16"/>
      <w:szCs w:val="16"/>
    </w:rPr>
  </w:style>
  <w:style w:type="character" w:styleId="Hyperlink">
    <w:name w:val="Hyperlink"/>
    <w:basedOn w:val="DefaultParagraphFont"/>
    <w:uiPriority w:val="99"/>
    <w:unhideWhenUsed/>
    <w:rsid w:val="003E05EC"/>
    <w:rPr>
      <w:color w:val="0000FF" w:themeColor="hyperlink"/>
      <w:u w:val="single"/>
    </w:rPr>
  </w:style>
  <w:style w:type="paragraph" w:styleId="Header">
    <w:name w:val="header"/>
    <w:basedOn w:val="Normal"/>
    <w:link w:val="HeaderChar"/>
    <w:uiPriority w:val="99"/>
    <w:unhideWhenUsed/>
    <w:rsid w:val="00EC6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E7"/>
  </w:style>
  <w:style w:type="paragraph" w:styleId="Footer">
    <w:name w:val="footer"/>
    <w:basedOn w:val="Normal"/>
    <w:link w:val="FooterChar"/>
    <w:uiPriority w:val="99"/>
    <w:unhideWhenUsed/>
    <w:rsid w:val="00EC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2B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BD7"/>
    <w:rPr>
      <w:sz w:val="20"/>
      <w:szCs w:val="20"/>
    </w:rPr>
  </w:style>
  <w:style w:type="character" w:styleId="FootnoteReference">
    <w:name w:val="footnote reference"/>
    <w:basedOn w:val="DefaultParagraphFont"/>
    <w:uiPriority w:val="99"/>
    <w:semiHidden/>
    <w:unhideWhenUsed/>
    <w:rsid w:val="00732BD7"/>
    <w:rPr>
      <w:vertAlign w:val="superscript"/>
    </w:rPr>
  </w:style>
  <w:style w:type="paragraph" w:styleId="ListParagraph">
    <w:name w:val="List Paragraph"/>
    <w:basedOn w:val="Normal"/>
    <w:uiPriority w:val="34"/>
    <w:qFormat/>
    <w:rsid w:val="00546B4E"/>
    <w:pPr>
      <w:ind w:left="720"/>
      <w:contextualSpacing/>
    </w:pPr>
  </w:style>
  <w:style w:type="character" w:customStyle="1" w:styleId="Heading1Char">
    <w:name w:val="Heading 1 Char"/>
    <w:basedOn w:val="DefaultParagraphFont"/>
    <w:link w:val="Heading1"/>
    <w:uiPriority w:val="9"/>
    <w:rsid w:val="00DA200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A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006"/>
    <w:rPr>
      <w:rFonts w:ascii="Tahoma" w:hAnsi="Tahoma" w:cs="Tahoma"/>
      <w:sz w:val="16"/>
      <w:szCs w:val="16"/>
    </w:rPr>
  </w:style>
  <w:style w:type="character" w:styleId="Hyperlink">
    <w:name w:val="Hyperlink"/>
    <w:basedOn w:val="DefaultParagraphFont"/>
    <w:uiPriority w:val="99"/>
    <w:unhideWhenUsed/>
    <w:rsid w:val="003E05EC"/>
    <w:rPr>
      <w:color w:val="0000FF" w:themeColor="hyperlink"/>
      <w:u w:val="single"/>
    </w:rPr>
  </w:style>
  <w:style w:type="paragraph" w:styleId="Header">
    <w:name w:val="header"/>
    <w:basedOn w:val="Normal"/>
    <w:link w:val="HeaderChar"/>
    <w:uiPriority w:val="99"/>
    <w:unhideWhenUsed/>
    <w:rsid w:val="00EC6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E7"/>
  </w:style>
  <w:style w:type="paragraph" w:styleId="Footer">
    <w:name w:val="footer"/>
    <w:basedOn w:val="Normal"/>
    <w:link w:val="FooterChar"/>
    <w:uiPriority w:val="99"/>
    <w:unhideWhenUsed/>
    <w:rsid w:val="00EC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2014-08-11T17:59:00Z</cp:lastPrinted>
  <dcterms:created xsi:type="dcterms:W3CDTF">2014-08-12T15:48:00Z</dcterms:created>
  <dcterms:modified xsi:type="dcterms:W3CDTF">2014-08-12T15:48:00Z</dcterms:modified>
</cp:coreProperties>
</file>