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68BA" w14:textId="77777777" w:rsidR="00D403A5" w:rsidRPr="00D403A5" w:rsidRDefault="00D403A5" w:rsidP="00D403A5">
      <w:pPr>
        <w:spacing w:after="0" w:line="240" w:lineRule="auto"/>
        <w:rPr>
          <w:rFonts w:ascii="Cambria" w:hAnsi="Cambria"/>
          <w:b/>
          <w:i/>
          <w:color w:val="1F3864" w:themeColor="accent5" w:themeShade="80"/>
          <w:sz w:val="32"/>
        </w:rPr>
      </w:pPr>
      <w:r w:rsidRPr="00D403A5">
        <w:rPr>
          <w:rFonts w:ascii="Cambria" w:hAnsi="Cambria"/>
          <w:b/>
          <w:i/>
          <w:color w:val="1F3864" w:themeColor="accent5" w:themeShade="80"/>
          <w:sz w:val="32"/>
        </w:rPr>
        <w:t>Wh</w:t>
      </w:r>
      <w:r w:rsidRPr="00D403A5">
        <w:rPr>
          <w:rFonts w:ascii="Cambria" w:hAnsi="Cambria"/>
          <w:b/>
          <w:i/>
          <w:color w:val="1F3864" w:themeColor="accent5" w:themeShade="80"/>
          <w:sz w:val="32"/>
        </w:rPr>
        <w:t xml:space="preserve">ere </w:t>
      </w:r>
      <w:proofErr w:type="gramStart"/>
      <w:r w:rsidRPr="00D403A5">
        <w:rPr>
          <w:rFonts w:ascii="Cambria" w:hAnsi="Cambria"/>
          <w:b/>
          <w:i/>
          <w:color w:val="1F3864" w:themeColor="accent5" w:themeShade="80"/>
          <w:sz w:val="32"/>
        </w:rPr>
        <w:t>We’ve</w:t>
      </w:r>
      <w:proofErr w:type="gramEnd"/>
      <w:r w:rsidRPr="00D403A5">
        <w:rPr>
          <w:rFonts w:ascii="Cambria" w:hAnsi="Cambria"/>
          <w:b/>
          <w:i/>
          <w:color w:val="1F3864" w:themeColor="accent5" w:themeShade="80"/>
          <w:sz w:val="32"/>
        </w:rPr>
        <w:t xml:space="preserve"> Been…</w:t>
      </w:r>
    </w:p>
    <w:p w14:paraId="299B6F0E" w14:textId="77777777" w:rsidR="00D403A5" w:rsidRDefault="00D403A5" w:rsidP="00D403A5">
      <w:pPr>
        <w:pBdr>
          <w:bottom w:val="single" w:sz="6" w:space="1" w:color="auto"/>
        </w:pBdr>
        <w:spacing w:after="0" w:line="240" w:lineRule="auto"/>
        <w:rPr>
          <w:rFonts w:ascii="Cambria" w:hAnsi="Cambria"/>
          <w:i/>
        </w:rPr>
      </w:pPr>
      <w:r w:rsidRPr="00D403A5">
        <w:rPr>
          <w:rFonts w:ascii="Cambria" w:hAnsi="Cambria"/>
          <w:i/>
        </w:rPr>
        <w:t xml:space="preserve">Anne </w:t>
      </w:r>
      <w:proofErr w:type="spellStart"/>
      <w:r w:rsidRPr="00D403A5">
        <w:rPr>
          <w:rFonts w:ascii="Cambria" w:hAnsi="Cambria"/>
          <w:i/>
        </w:rPr>
        <w:t>Miskey</w:t>
      </w:r>
      <w:proofErr w:type="spellEnd"/>
      <w:r w:rsidRPr="00D403A5">
        <w:rPr>
          <w:rFonts w:ascii="Cambria" w:hAnsi="Cambria"/>
          <w:i/>
        </w:rPr>
        <w:t>, Executive Director</w:t>
      </w:r>
    </w:p>
    <w:p w14:paraId="4B002A80" w14:textId="77777777" w:rsidR="00D403A5" w:rsidRPr="00D403A5" w:rsidRDefault="00D403A5" w:rsidP="00D403A5">
      <w:pPr>
        <w:spacing w:after="0" w:line="240" w:lineRule="auto"/>
        <w:rPr>
          <w:rFonts w:ascii="Cambria" w:hAnsi="Cambria"/>
          <w:i/>
        </w:rPr>
      </w:pPr>
    </w:p>
    <w:p w14:paraId="606B561A" w14:textId="77777777" w:rsidR="00D403A5" w:rsidRDefault="00D403A5" w:rsidP="001F37F8">
      <w:pPr>
        <w:spacing w:after="0" w:line="240" w:lineRule="auto"/>
        <w:rPr>
          <w:rFonts w:ascii="Cambria" w:hAnsi="Cambria"/>
          <w:b/>
          <w:i/>
        </w:rPr>
      </w:pPr>
    </w:p>
    <w:p w14:paraId="10D308FA" w14:textId="77777777" w:rsidR="00D403A5" w:rsidRDefault="00D403A5" w:rsidP="001F37F8">
      <w:pPr>
        <w:spacing w:after="0" w:line="240" w:lineRule="auto"/>
        <w:rPr>
          <w:rFonts w:ascii="Cambria" w:hAnsi="Cambria"/>
          <w:b/>
          <w:i/>
        </w:rPr>
      </w:pPr>
    </w:p>
    <w:p w14:paraId="0B0C1705" w14:textId="77777777" w:rsidR="00D403A5" w:rsidRDefault="00D403A5" w:rsidP="00D403A5">
      <w:pPr>
        <w:spacing w:after="0" w:line="240" w:lineRule="auto"/>
        <w:rPr>
          <w:rFonts w:ascii="Cambria" w:hAnsi="Cambria"/>
        </w:rPr>
      </w:pPr>
      <w:r w:rsidRPr="00D403A5">
        <w:rPr>
          <w:rFonts w:ascii="Cambria" w:hAnsi="Cambria"/>
          <w:noProof/>
          <w:color w:val="1F3864" w:themeColor="accent5" w:themeShade="80"/>
          <w:sz w:val="28"/>
        </w:rPr>
        <w:drawing>
          <wp:anchor distT="0" distB="0" distL="114300" distR="114300" simplePos="0" relativeHeight="251658240" behindDoc="0" locked="0" layoutInCell="1" allowOverlap="1" wp14:anchorId="6C008FD2" wp14:editId="6C9A4EDE">
            <wp:simplePos x="0" y="0"/>
            <wp:positionH relativeFrom="margin">
              <wp:align>left</wp:align>
            </wp:positionH>
            <wp:positionV relativeFrom="paragraph">
              <wp:posOffset>0</wp:posOffset>
            </wp:positionV>
            <wp:extent cx="1304290" cy="1297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EH LOGO.jpg"/>
                    <pic:cNvPicPr/>
                  </pic:nvPicPr>
                  <pic:blipFill>
                    <a:blip r:embed="rId8">
                      <a:extLst>
                        <a:ext uri="{28A0092B-C50C-407E-A947-70E740481C1C}">
                          <a14:useLocalDpi xmlns:a14="http://schemas.microsoft.com/office/drawing/2010/main" val="0"/>
                        </a:ext>
                      </a:extLst>
                    </a:blip>
                    <a:stretch>
                      <a:fillRect/>
                    </a:stretch>
                  </pic:blipFill>
                  <pic:spPr>
                    <a:xfrm>
                      <a:off x="0" y="0"/>
                      <a:ext cx="1304290" cy="1297940"/>
                    </a:xfrm>
                    <a:prstGeom prst="rect">
                      <a:avLst/>
                    </a:prstGeom>
                  </pic:spPr>
                </pic:pic>
              </a:graphicData>
            </a:graphic>
            <wp14:sizeRelH relativeFrom="page">
              <wp14:pctWidth>0</wp14:pctWidth>
            </wp14:sizeRelH>
            <wp14:sizeRelV relativeFrom="page">
              <wp14:pctHeight>0</wp14:pctHeight>
            </wp14:sizeRelV>
          </wp:anchor>
        </w:drawing>
      </w:r>
      <w:r w:rsidR="00386165" w:rsidRPr="00D403A5">
        <w:rPr>
          <w:rFonts w:ascii="Cambria" w:hAnsi="Cambria"/>
          <w:b/>
          <w:i/>
          <w:color w:val="1F3864" w:themeColor="accent5" w:themeShade="80"/>
          <w:sz w:val="28"/>
        </w:rPr>
        <w:t>Ending Homelessness</w:t>
      </w:r>
      <w:r>
        <w:rPr>
          <w:rFonts w:ascii="Cambria" w:hAnsi="Cambria"/>
          <w:b/>
          <w:i/>
          <w:color w:val="1F3864" w:themeColor="accent5" w:themeShade="80"/>
          <w:sz w:val="28"/>
        </w:rPr>
        <w:t>,</w:t>
      </w:r>
      <w:r w:rsidR="00386165" w:rsidRPr="00D403A5">
        <w:rPr>
          <w:rFonts w:ascii="Cambria" w:hAnsi="Cambria"/>
          <w:b/>
          <w:i/>
          <w:color w:val="1F3864" w:themeColor="accent5" w:themeShade="80"/>
          <w:sz w:val="28"/>
        </w:rPr>
        <w:t xml:space="preserve"> Eh</w:t>
      </w:r>
      <w:r>
        <w:rPr>
          <w:rFonts w:ascii="Cambria" w:hAnsi="Cambria"/>
          <w:b/>
          <w:i/>
          <w:color w:val="1F3864" w:themeColor="accent5" w:themeShade="80"/>
          <w:sz w:val="28"/>
        </w:rPr>
        <w:t>?</w:t>
      </w:r>
      <w:bookmarkStart w:id="0" w:name="_GoBack"/>
      <w:bookmarkEnd w:id="0"/>
      <w:r w:rsidR="00386165" w:rsidRPr="00D403A5">
        <w:rPr>
          <w:rFonts w:ascii="Cambria" w:hAnsi="Cambria"/>
          <w:b/>
          <w:i/>
          <w:color w:val="1F3864" w:themeColor="accent5" w:themeShade="80"/>
          <w:sz w:val="28"/>
        </w:rPr>
        <w:t xml:space="preserve">  </w:t>
      </w:r>
    </w:p>
    <w:p w14:paraId="69DBD722" w14:textId="77777777" w:rsidR="00386165" w:rsidRDefault="00386165" w:rsidP="00D403A5">
      <w:pPr>
        <w:spacing w:after="0" w:line="240" w:lineRule="auto"/>
        <w:rPr>
          <w:rFonts w:ascii="Cambria" w:hAnsi="Cambria"/>
        </w:rPr>
      </w:pPr>
      <w:r w:rsidRPr="00D403A5">
        <w:rPr>
          <w:rFonts w:ascii="Cambria" w:hAnsi="Cambria"/>
        </w:rPr>
        <w:t xml:space="preserve">At the end of October FTEH staff had the opportunity to attend the first ever </w:t>
      </w:r>
      <w:hyperlink r:id="rId9" w:history="1">
        <w:r w:rsidRPr="00D403A5">
          <w:rPr>
            <w:rStyle w:val="Hyperlink"/>
            <w:rFonts w:ascii="Cambria" w:hAnsi="Cambria"/>
          </w:rPr>
          <w:t>Canadian Alliance to End Homelessness conference</w:t>
        </w:r>
      </w:hyperlink>
      <w:r w:rsidRPr="00D403A5">
        <w:rPr>
          <w:rFonts w:ascii="Cambria" w:hAnsi="Cambria"/>
        </w:rPr>
        <w:t xml:space="preserve"> in Ottawa, Canada.  We were pleased to meet with over 30 funders from across Canada who are focused on homelessness and related issues.  We heard about some great work, especially in the area of youth homelessness – an area Canada has focused on for a number of years.  We discovered lots of opportunities to share great ideas and work with our northern cousins</w:t>
      </w:r>
      <w:r w:rsidR="003B5189" w:rsidRPr="00D403A5">
        <w:rPr>
          <w:rFonts w:ascii="Cambria" w:hAnsi="Cambria"/>
        </w:rPr>
        <w:t xml:space="preserve">, including participation in the </w:t>
      </w:r>
      <w:hyperlink r:id="rId10" w:history="1">
        <w:r w:rsidR="003B5189" w:rsidRPr="00D403A5">
          <w:rPr>
            <w:rStyle w:val="Hyperlink"/>
            <w:rFonts w:ascii="Cambria" w:hAnsi="Cambria"/>
          </w:rPr>
          <w:t>National Learning Community</w:t>
        </w:r>
      </w:hyperlink>
      <w:r w:rsidR="003B5189" w:rsidRPr="00D403A5">
        <w:rPr>
          <w:rFonts w:ascii="Cambria" w:hAnsi="Cambria"/>
        </w:rPr>
        <w:t xml:space="preserve"> on youth homelessness.  This past week, we attended their annual strategic planning session in Toronto.  We hope this group can guide the formation of our own youth community of practice, and we plan to reconnect with them at the </w:t>
      </w:r>
      <w:hyperlink r:id="rId11" w:history="1">
        <w:r w:rsidR="003B5189" w:rsidRPr="00D403A5">
          <w:rPr>
            <w:rStyle w:val="Hyperlink"/>
            <w:rFonts w:ascii="Cambria" w:hAnsi="Cambria"/>
          </w:rPr>
          <w:t>NAEH Family and Youth Homelessness Conference</w:t>
        </w:r>
      </w:hyperlink>
      <w:r w:rsidR="003B5189" w:rsidRPr="00D403A5">
        <w:rPr>
          <w:rFonts w:ascii="Cambria" w:hAnsi="Cambria"/>
        </w:rPr>
        <w:t xml:space="preserve"> in February.</w:t>
      </w:r>
    </w:p>
    <w:p w14:paraId="31D915A9" w14:textId="77777777" w:rsidR="00D403A5" w:rsidRPr="00D403A5" w:rsidRDefault="00D403A5" w:rsidP="00D403A5">
      <w:pPr>
        <w:spacing w:after="0" w:line="240" w:lineRule="auto"/>
        <w:rPr>
          <w:rFonts w:ascii="Cambria" w:hAnsi="Cambria"/>
        </w:rPr>
      </w:pPr>
    </w:p>
    <w:p w14:paraId="7020B3DB" w14:textId="77777777" w:rsidR="00D403A5" w:rsidRPr="00D403A5" w:rsidRDefault="00FD305A" w:rsidP="00D403A5">
      <w:pPr>
        <w:spacing w:after="0" w:line="240" w:lineRule="auto"/>
        <w:rPr>
          <w:rFonts w:ascii="Cambria" w:hAnsi="Cambria"/>
          <w:color w:val="1F3864" w:themeColor="accent5" w:themeShade="80"/>
          <w:sz w:val="24"/>
        </w:rPr>
      </w:pPr>
      <w:r w:rsidRPr="00D403A5">
        <w:rPr>
          <w:rFonts w:ascii="Cambria" w:hAnsi="Cambria"/>
          <w:b/>
          <w:i/>
          <w:color w:val="1F3864" w:themeColor="accent5" w:themeShade="80"/>
          <w:sz w:val="28"/>
        </w:rPr>
        <w:t xml:space="preserve">Site Visits and Philanthropy Forward in </w:t>
      </w:r>
      <w:r w:rsidR="00386165" w:rsidRPr="00D403A5">
        <w:rPr>
          <w:rFonts w:ascii="Cambria" w:hAnsi="Cambria"/>
          <w:b/>
          <w:i/>
          <w:color w:val="1F3864" w:themeColor="accent5" w:themeShade="80"/>
          <w:sz w:val="28"/>
        </w:rPr>
        <w:t>Columbus</w:t>
      </w:r>
      <w:r w:rsidRPr="00D403A5">
        <w:rPr>
          <w:rFonts w:ascii="Cambria" w:hAnsi="Cambria"/>
          <w:b/>
          <w:i/>
          <w:color w:val="1F3864" w:themeColor="accent5" w:themeShade="80"/>
          <w:sz w:val="28"/>
        </w:rPr>
        <w:t>,</w:t>
      </w:r>
      <w:r w:rsidR="00386165" w:rsidRPr="00D403A5">
        <w:rPr>
          <w:rFonts w:ascii="Cambria" w:hAnsi="Cambria"/>
          <w:b/>
          <w:i/>
          <w:color w:val="1F3864" w:themeColor="accent5" w:themeShade="80"/>
          <w:sz w:val="28"/>
        </w:rPr>
        <w:t xml:space="preserve"> Ohio</w:t>
      </w:r>
      <w:r w:rsidR="00386165" w:rsidRPr="00D403A5">
        <w:rPr>
          <w:rFonts w:ascii="Cambria" w:hAnsi="Cambria"/>
          <w:color w:val="1F3864" w:themeColor="accent5" w:themeShade="80"/>
          <w:sz w:val="28"/>
        </w:rPr>
        <w:t xml:space="preserve">  </w:t>
      </w:r>
    </w:p>
    <w:p w14:paraId="31A0D2FE" w14:textId="77777777" w:rsidR="00386165" w:rsidRPr="00D403A5" w:rsidRDefault="00FA3463" w:rsidP="00D403A5">
      <w:pPr>
        <w:spacing w:after="0" w:line="240" w:lineRule="auto"/>
        <w:rPr>
          <w:rFonts w:ascii="Cambria" w:hAnsi="Cambria"/>
        </w:rPr>
      </w:pPr>
      <w:r w:rsidRPr="00D403A5">
        <w:rPr>
          <w:rFonts w:ascii="Cambria" w:hAnsi="Cambria"/>
        </w:rPr>
        <w:t xml:space="preserve">In October, </w:t>
      </w:r>
      <w:r w:rsidR="00FD305A" w:rsidRPr="00D403A5">
        <w:rPr>
          <w:rFonts w:ascii="Cambria" w:hAnsi="Cambria"/>
        </w:rPr>
        <w:t>T</w:t>
      </w:r>
      <w:r w:rsidR="00386165" w:rsidRPr="00D403A5">
        <w:rPr>
          <w:rFonts w:ascii="Cambria" w:hAnsi="Cambria"/>
        </w:rPr>
        <w:t>he Columbus Foundation</w:t>
      </w:r>
      <w:r w:rsidR="00FD305A" w:rsidRPr="00D403A5">
        <w:rPr>
          <w:rFonts w:ascii="Cambria" w:hAnsi="Cambria"/>
        </w:rPr>
        <w:t xml:space="preserve"> hosted a meeting of </w:t>
      </w:r>
      <w:r w:rsidR="00386165" w:rsidRPr="00D403A5">
        <w:rPr>
          <w:rFonts w:ascii="Cambria" w:hAnsi="Cambria"/>
        </w:rPr>
        <w:t xml:space="preserve">funders who work together with the </w:t>
      </w:r>
      <w:hyperlink r:id="rId12" w:history="1">
        <w:r w:rsidR="00386165" w:rsidRPr="00D403A5">
          <w:rPr>
            <w:rStyle w:val="Hyperlink"/>
            <w:rFonts w:ascii="Cambria" w:hAnsi="Cambria"/>
          </w:rPr>
          <w:t>Co</w:t>
        </w:r>
        <w:r w:rsidR="002506BC" w:rsidRPr="00D403A5">
          <w:rPr>
            <w:rStyle w:val="Hyperlink"/>
            <w:rFonts w:ascii="Cambria" w:hAnsi="Cambria"/>
          </w:rPr>
          <w:t xml:space="preserve">mmunity </w:t>
        </w:r>
        <w:r w:rsidR="00386165" w:rsidRPr="00D403A5">
          <w:rPr>
            <w:rStyle w:val="Hyperlink"/>
            <w:rFonts w:ascii="Cambria" w:hAnsi="Cambria"/>
          </w:rPr>
          <w:t>Shelter Board</w:t>
        </w:r>
      </w:hyperlink>
      <w:r w:rsidR="00386165" w:rsidRPr="00D403A5">
        <w:rPr>
          <w:rFonts w:ascii="Cambria" w:hAnsi="Cambria"/>
        </w:rPr>
        <w:t xml:space="preserve">.  Their amazing work is a model on how to work together to effectively end homelessness.  </w:t>
      </w:r>
      <w:r w:rsidR="00FD305A" w:rsidRPr="00D403A5">
        <w:rPr>
          <w:rFonts w:ascii="Cambria" w:hAnsi="Cambria"/>
        </w:rPr>
        <w:t xml:space="preserve">Barb </w:t>
      </w:r>
      <w:proofErr w:type="spellStart"/>
      <w:r w:rsidR="00FD305A" w:rsidRPr="00D403A5">
        <w:rPr>
          <w:rFonts w:ascii="Cambria" w:hAnsi="Cambria"/>
        </w:rPr>
        <w:t>Poppe</w:t>
      </w:r>
      <w:proofErr w:type="spellEnd"/>
      <w:r w:rsidR="00FD305A" w:rsidRPr="00D403A5">
        <w:rPr>
          <w:rFonts w:ascii="Cambria" w:hAnsi="Cambria"/>
        </w:rPr>
        <w:t xml:space="preserve"> from </w:t>
      </w:r>
      <w:hyperlink r:id="rId13" w:history="1">
        <w:r w:rsidR="00FD305A" w:rsidRPr="00D403A5">
          <w:rPr>
            <w:rStyle w:val="Hyperlink"/>
            <w:rFonts w:ascii="Cambria" w:hAnsi="Cambria"/>
          </w:rPr>
          <w:t>USICH</w:t>
        </w:r>
      </w:hyperlink>
      <w:r w:rsidR="00FD305A" w:rsidRPr="00D403A5">
        <w:rPr>
          <w:rFonts w:ascii="Cambria" w:hAnsi="Cambria"/>
        </w:rPr>
        <w:t xml:space="preserve"> also spent the day taking us on site visits around her fair city.  W</w:t>
      </w:r>
      <w:r w:rsidR="00386165" w:rsidRPr="00D403A5">
        <w:rPr>
          <w:rFonts w:ascii="Cambria" w:hAnsi="Cambria"/>
        </w:rPr>
        <w:t>e s</w:t>
      </w:r>
      <w:r w:rsidR="00FD305A" w:rsidRPr="00D403A5">
        <w:rPr>
          <w:rFonts w:ascii="Cambria" w:hAnsi="Cambria"/>
        </w:rPr>
        <w:t xml:space="preserve">aw </w:t>
      </w:r>
      <w:r w:rsidR="00386165" w:rsidRPr="00D403A5">
        <w:rPr>
          <w:rFonts w:ascii="Cambria" w:hAnsi="Cambria"/>
        </w:rPr>
        <w:t>a youth shelter</w:t>
      </w:r>
      <w:r w:rsidR="002506BC" w:rsidRPr="00D403A5">
        <w:rPr>
          <w:rFonts w:ascii="Cambria" w:hAnsi="Cambria"/>
        </w:rPr>
        <w:t xml:space="preserve"> called </w:t>
      </w:r>
      <w:hyperlink r:id="rId14" w:history="1">
        <w:r w:rsidRPr="00D403A5">
          <w:rPr>
            <w:rStyle w:val="Hyperlink"/>
            <w:rFonts w:ascii="Cambria" w:hAnsi="Cambria"/>
          </w:rPr>
          <w:t>Huckleberry House</w:t>
        </w:r>
      </w:hyperlink>
      <w:r w:rsidR="00FD305A" w:rsidRPr="00D403A5">
        <w:rPr>
          <w:rFonts w:ascii="Cambria" w:hAnsi="Cambria"/>
        </w:rPr>
        <w:t xml:space="preserve">, where we </w:t>
      </w:r>
      <w:r w:rsidR="00386165" w:rsidRPr="00D403A5">
        <w:rPr>
          <w:rFonts w:ascii="Cambria" w:hAnsi="Cambria"/>
        </w:rPr>
        <w:t>discuss</w:t>
      </w:r>
      <w:r w:rsidR="00FD305A" w:rsidRPr="00D403A5">
        <w:rPr>
          <w:rFonts w:ascii="Cambria" w:hAnsi="Cambria"/>
        </w:rPr>
        <w:t>ed</w:t>
      </w:r>
      <w:r w:rsidR="00386165" w:rsidRPr="00D403A5">
        <w:rPr>
          <w:rFonts w:ascii="Cambria" w:hAnsi="Cambria"/>
        </w:rPr>
        <w:t xml:space="preserve"> the increasing need for a focus </w:t>
      </w:r>
      <w:r w:rsidRPr="00D403A5">
        <w:rPr>
          <w:rFonts w:ascii="Cambria" w:hAnsi="Cambria"/>
        </w:rPr>
        <w:t>o</w:t>
      </w:r>
      <w:r w:rsidR="00386165" w:rsidRPr="00D403A5">
        <w:rPr>
          <w:rFonts w:ascii="Cambria" w:hAnsi="Cambria"/>
        </w:rPr>
        <w:t xml:space="preserve">n </w:t>
      </w:r>
      <w:r w:rsidRPr="00D403A5">
        <w:rPr>
          <w:rFonts w:ascii="Cambria" w:hAnsi="Cambria"/>
        </w:rPr>
        <w:t>youth homelessness</w:t>
      </w:r>
      <w:r w:rsidR="00386165" w:rsidRPr="00D403A5">
        <w:rPr>
          <w:rFonts w:ascii="Cambria" w:hAnsi="Cambria"/>
        </w:rPr>
        <w:t xml:space="preserve">.  </w:t>
      </w:r>
      <w:r w:rsidR="00FD305A" w:rsidRPr="00D403A5">
        <w:rPr>
          <w:rFonts w:ascii="Cambria" w:hAnsi="Cambria"/>
        </w:rPr>
        <w:t>W</w:t>
      </w:r>
      <w:r w:rsidR="00386165" w:rsidRPr="00D403A5">
        <w:rPr>
          <w:rFonts w:ascii="Cambria" w:hAnsi="Cambria"/>
        </w:rPr>
        <w:t xml:space="preserve">e </w:t>
      </w:r>
      <w:r w:rsidR="00FD305A" w:rsidRPr="00D403A5">
        <w:rPr>
          <w:rFonts w:ascii="Cambria" w:hAnsi="Cambria"/>
        </w:rPr>
        <w:t xml:space="preserve">also </w:t>
      </w:r>
      <w:r w:rsidR="00386165" w:rsidRPr="00D403A5">
        <w:rPr>
          <w:rFonts w:ascii="Cambria" w:hAnsi="Cambria"/>
        </w:rPr>
        <w:t xml:space="preserve">visited a </w:t>
      </w:r>
      <w:r w:rsidR="00FD305A" w:rsidRPr="00D403A5">
        <w:rPr>
          <w:rFonts w:ascii="Cambria" w:hAnsi="Cambria"/>
        </w:rPr>
        <w:t>permanent supportive housing c</w:t>
      </w:r>
      <w:r w:rsidR="00386165" w:rsidRPr="00D403A5">
        <w:rPr>
          <w:rFonts w:ascii="Cambria" w:hAnsi="Cambria"/>
        </w:rPr>
        <w:t xml:space="preserve">omplex </w:t>
      </w:r>
      <w:r w:rsidR="00FD305A" w:rsidRPr="00D403A5">
        <w:rPr>
          <w:rFonts w:ascii="Cambria" w:hAnsi="Cambria"/>
        </w:rPr>
        <w:t>called Inglewood Court.  In this 60-unit building, services are “wrapped” around tenants who have been disabled by mental illness and have long histories of homelessness.</w:t>
      </w:r>
    </w:p>
    <w:p w14:paraId="01CB2CA0" w14:textId="77777777" w:rsidR="00386165" w:rsidRPr="00D403A5" w:rsidRDefault="00FA3463" w:rsidP="00D403A5">
      <w:pPr>
        <w:spacing w:after="0" w:line="240" w:lineRule="auto"/>
        <w:rPr>
          <w:rFonts w:ascii="Cambria" w:hAnsi="Cambria"/>
          <w:i/>
        </w:rPr>
      </w:pPr>
      <w:r w:rsidRPr="00D403A5">
        <w:rPr>
          <w:rFonts w:ascii="Cambria" w:hAnsi="Cambria"/>
        </w:rPr>
        <w:t xml:space="preserve">The next day, </w:t>
      </w:r>
      <w:r w:rsidR="00386165" w:rsidRPr="00D403A5">
        <w:rPr>
          <w:rFonts w:ascii="Cambria" w:hAnsi="Cambria"/>
        </w:rPr>
        <w:t xml:space="preserve">FTEH hosted a </w:t>
      </w:r>
      <w:hyperlink r:id="rId15" w:history="1">
        <w:r w:rsidR="00386165" w:rsidRPr="00D403A5">
          <w:rPr>
            <w:rStyle w:val="Hyperlink"/>
            <w:rFonts w:ascii="Cambria" w:hAnsi="Cambria"/>
          </w:rPr>
          <w:t>workshop on systems change</w:t>
        </w:r>
      </w:hyperlink>
      <w:r w:rsidR="00386165" w:rsidRPr="00D403A5">
        <w:rPr>
          <w:rFonts w:ascii="Cambria" w:hAnsi="Cambria"/>
        </w:rPr>
        <w:t xml:space="preserve"> to end youth homelessness</w:t>
      </w:r>
      <w:r w:rsidR="00FD305A" w:rsidRPr="00D403A5">
        <w:rPr>
          <w:rFonts w:ascii="Cambria" w:hAnsi="Cambria"/>
        </w:rPr>
        <w:t xml:space="preserve"> at the </w:t>
      </w:r>
      <w:hyperlink r:id="rId16" w:history="1">
        <w:r w:rsidR="00FD305A" w:rsidRPr="00D403A5">
          <w:rPr>
            <w:rStyle w:val="Hyperlink"/>
            <w:rFonts w:ascii="Cambria" w:hAnsi="Cambria"/>
          </w:rPr>
          <w:t>Ohio Philanthropy Forward</w:t>
        </w:r>
      </w:hyperlink>
      <w:r w:rsidR="00FD305A" w:rsidRPr="00D403A5">
        <w:rPr>
          <w:rFonts w:ascii="Cambria" w:hAnsi="Cambria"/>
        </w:rPr>
        <w:t xml:space="preserve"> conference</w:t>
      </w:r>
      <w:r w:rsidR="00386165" w:rsidRPr="00D403A5">
        <w:rPr>
          <w:rFonts w:ascii="Cambria" w:hAnsi="Cambria"/>
        </w:rPr>
        <w:t xml:space="preserve">.  Our panel included Barb </w:t>
      </w:r>
      <w:proofErr w:type="spellStart"/>
      <w:r w:rsidR="00386165" w:rsidRPr="00D403A5">
        <w:rPr>
          <w:rFonts w:ascii="Cambria" w:hAnsi="Cambria"/>
        </w:rPr>
        <w:t>Poppe</w:t>
      </w:r>
      <w:proofErr w:type="spellEnd"/>
      <w:r w:rsidR="00386165" w:rsidRPr="00D403A5">
        <w:rPr>
          <w:rFonts w:ascii="Cambria" w:hAnsi="Cambria"/>
        </w:rPr>
        <w:t xml:space="preserve">, Angela </w:t>
      </w:r>
      <w:r w:rsidR="002506BC" w:rsidRPr="00D403A5">
        <w:rPr>
          <w:rFonts w:ascii="Cambria" w:hAnsi="Cambria"/>
        </w:rPr>
        <w:t xml:space="preserve">D’Orazio </w:t>
      </w:r>
      <w:r w:rsidR="00386165" w:rsidRPr="00D403A5">
        <w:rPr>
          <w:rFonts w:ascii="Cambria" w:hAnsi="Cambria"/>
        </w:rPr>
        <w:t xml:space="preserve">from </w:t>
      </w:r>
      <w:hyperlink r:id="rId17" w:history="1">
        <w:r w:rsidR="00386165" w:rsidRPr="00D403A5">
          <w:rPr>
            <w:rStyle w:val="Hyperlink"/>
            <w:rFonts w:ascii="Cambria" w:hAnsi="Cambria"/>
          </w:rPr>
          <w:t xml:space="preserve">Sisters of Charity </w:t>
        </w:r>
        <w:r w:rsidR="002506BC" w:rsidRPr="00D403A5">
          <w:rPr>
            <w:rStyle w:val="Hyperlink"/>
            <w:rFonts w:ascii="Cambria" w:hAnsi="Cambria"/>
          </w:rPr>
          <w:t xml:space="preserve">Foundation of </w:t>
        </w:r>
        <w:r w:rsidR="00386165" w:rsidRPr="00D403A5">
          <w:rPr>
            <w:rStyle w:val="Hyperlink"/>
            <w:rFonts w:ascii="Cambria" w:hAnsi="Cambria"/>
          </w:rPr>
          <w:t>Cleveland</w:t>
        </w:r>
      </w:hyperlink>
      <w:r w:rsidR="00386165" w:rsidRPr="00D403A5">
        <w:rPr>
          <w:rFonts w:ascii="Cambria" w:hAnsi="Cambria"/>
        </w:rPr>
        <w:t xml:space="preserve">, and Mark Putnam from </w:t>
      </w:r>
      <w:hyperlink r:id="rId18" w:history="1">
        <w:r w:rsidR="00386165" w:rsidRPr="00D403A5">
          <w:rPr>
            <w:rStyle w:val="Hyperlink"/>
            <w:rFonts w:ascii="Cambria" w:hAnsi="Cambria"/>
          </w:rPr>
          <w:t>Building Changes Seattle</w:t>
        </w:r>
      </w:hyperlink>
      <w:r w:rsidR="00386165" w:rsidRPr="00D403A5">
        <w:rPr>
          <w:rFonts w:ascii="Cambria" w:hAnsi="Cambria"/>
        </w:rPr>
        <w:t xml:space="preserve">. </w:t>
      </w:r>
      <w:r w:rsidRPr="00D403A5">
        <w:rPr>
          <w:rFonts w:ascii="Cambria" w:hAnsi="Cambria"/>
        </w:rPr>
        <w:t xml:space="preserve"> </w:t>
      </w:r>
      <w:r w:rsidR="00386165" w:rsidRPr="00D403A5">
        <w:rPr>
          <w:rFonts w:ascii="Cambria" w:hAnsi="Cambria"/>
          <w:i/>
        </w:rPr>
        <w:t xml:space="preserve">If you are interested in learning more </w:t>
      </w:r>
      <w:r w:rsidRPr="00D403A5">
        <w:rPr>
          <w:rFonts w:ascii="Cambria" w:hAnsi="Cambria"/>
          <w:i/>
        </w:rPr>
        <w:t>about systems change and/or</w:t>
      </w:r>
      <w:r w:rsidR="00386165" w:rsidRPr="00D403A5">
        <w:rPr>
          <w:rFonts w:ascii="Cambria" w:hAnsi="Cambria"/>
          <w:i/>
        </w:rPr>
        <w:t xml:space="preserve"> </w:t>
      </w:r>
      <w:r w:rsidRPr="00D403A5">
        <w:rPr>
          <w:rFonts w:ascii="Cambria" w:hAnsi="Cambria"/>
          <w:i/>
        </w:rPr>
        <w:t xml:space="preserve">planning </w:t>
      </w:r>
      <w:r w:rsidR="00386165" w:rsidRPr="00D403A5">
        <w:rPr>
          <w:rFonts w:ascii="Cambria" w:hAnsi="Cambria"/>
          <w:i/>
        </w:rPr>
        <w:t xml:space="preserve">a session at a conference or event </w:t>
      </w:r>
      <w:r w:rsidRPr="00D403A5">
        <w:rPr>
          <w:rFonts w:ascii="Cambria" w:hAnsi="Cambria"/>
          <w:i/>
        </w:rPr>
        <w:t>n</w:t>
      </w:r>
      <w:r w:rsidR="00386165" w:rsidRPr="00D403A5">
        <w:rPr>
          <w:rFonts w:ascii="Cambria" w:hAnsi="Cambria"/>
          <w:i/>
        </w:rPr>
        <w:t>ear you, please contact</w:t>
      </w:r>
      <w:r w:rsidRPr="00D403A5">
        <w:rPr>
          <w:rFonts w:ascii="Cambria" w:hAnsi="Cambria"/>
          <w:i/>
        </w:rPr>
        <w:t xml:space="preserve"> Bevin Shagoury at </w:t>
      </w:r>
      <w:hyperlink r:id="rId19" w:history="1">
        <w:r w:rsidRPr="00D403A5">
          <w:rPr>
            <w:rStyle w:val="Hyperlink"/>
            <w:rFonts w:ascii="Cambria" w:hAnsi="Cambria"/>
            <w:i/>
          </w:rPr>
          <w:t>bevin@funderstogether.org</w:t>
        </w:r>
      </w:hyperlink>
      <w:r w:rsidRPr="00D403A5">
        <w:rPr>
          <w:rFonts w:ascii="Cambria" w:hAnsi="Cambria"/>
          <w:i/>
        </w:rPr>
        <w:t xml:space="preserve">. </w:t>
      </w:r>
    </w:p>
    <w:p w14:paraId="6A7B9B23" w14:textId="77777777" w:rsidR="00D403A5" w:rsidRDefault="00D403A5" w:rsidP="00D403A5">
      <w:pPr>
        <w:spacing w:after="0" w:line="240" w:lineRule="auto"/>
        <w:rPr>
          <w:rFonts w:ascii="Cambria" w:hAnsi="Cambria"/>
          <w:i/>
        </w:rPr>
      </w:pPr>
    </w:p>
    <w:p w14:paraId="22FB8395" w14:textId="77777777" w:rsidR="00D403A5" w:rsidRPr="00D403A5" w:rsidRDefault="00386165" w:rsidP="00D403A5">
      <w:pPr>
        <w:spacing w:after="0" w:line="240" w:lineRule="auto"/>
        <w:rPr>
          <w:rFonts w:ascii="Cambria" w:hAnsi="Cambria"/>
          <w:b/>
          <w:i/>
          <w:color w:val="1F3864" w:themeColor="accent5" w:themeShade="80"/>
          <w:sz w:val="28"/>
        </w:rPr>
      </w:pPr>
      <w:r w:rsidRPr="00D403A5">
        <w:rPr>
          <w:rFonts w:ascii="Cambria" w:hAnsi="Cambria"/>
          <w:b/>
          <w:i/>
          <w:color w:val="1F3864" w:themeColor="accent5" w:themeShade="80"/>
          <w:sz w:val="28"/>
        </w:rPr>
        <w:t xml:space="preserve">GEO Supporting Movements Conference  </w:t>
      </w:r>
    </w:p>
    <w:p w14:paraId="25F3AAE5" w14:textId="77777777" w:rsidR="00386165" w:rsidRPr="00D403A5" w:rsidRDefault="0030002B" w:rsidP="00D403A5">
      <w:pPr>
        <w:spacing w:after="0" w:line="240" w:lineRule="auto"/>
        <w:rPr>
          <w:rFonts w:ascii="Cambria" w:hAnsi="Cambria"/>
          <w:i/>
        </w:rPr>
      </w:pPr>
      <w:r w:rsidRPr="00D403A5">
        <w:rPr>
          <w:rFonts w:ascii="Cambria" w:hAnsi="Cambria"/>
        </w:rPr>
        <w:t xml:space="preserve">Last week staff and board members from FTEH attended the </w:t>
      </w:r>
      <w:hyperlink r:id="rId20" w:history="1">
        <w:r w:rsidRPr="00D403A5">
          <w:rPr>
            <w:rStyle w:val="Hyperlink"/>
            <w:rFonts w:ascii="Cambria" w:hAnsi="Cambria"/>
          </w:rPr>
          <w:t xml:space="preserve">GEO </w:t>
        </w:r>
        <w:r w:rsidR="002506BC" w:rsidRPr="00D403A5">
          <w:rPr>
            <w:rStyle w:val="Hyperlink"/>
            <w:rFonts w:ascii="Cambria" w:hAnsi="Cambria"/>
          </w:rPr>
          <w:t>Supporting Movements C</w:t>
        </w:r>
        <w:r w:rsidRPr="00D403A5">
          <w:rPr>
            <w:rStyle w:val="Hyperlink"/>
            <w:rFonts w:ascii="Cambria" w:hAnsi="Cambria"/>
          </w:rPr>
          <w:t>onference</w:t>
        </w:r>
      </w:hyperlink>
      <w:r w:rsidRPr="00D403A5">
        <w:rPr>
          <w:rFonts w:ascii="Cambria" w:hAnsi="Cambria"/>
        </w:rPr>
        <w:t xml:space="preserve"> in Washington DC to learn more about how funders can support </w:t>
      </w:r>
      <w:r w:rsidRPr="00D403A5">
        <w:rPr>
          <w:rFonts w:ascii="Cambria" w:hAnsi="Cambria"/>
        </w:rPr>
        <w:lastRenderedPageBreak/>
        <w:t xml:space="preserve">movements for change.  </w:t>
      </w:r>
      <w:r w:rsidR="00FA3463" w:rsidRPr="00D403A5">
        <w:rPr>
          <w:rFonts w:ascii="Cambria" w:hAnsi="Cambria"/>
        </w:rPr>
        <w:t>P</w:t>
      </w:r>
      <w:r w:rsidR="00386165" w:rsidRPr="00D403A5">
        <w:rPr>
          <w:rFonts w:ascii="Cambria" w:hAnsi="Cambria"/>
        </w:rPr>
        <w:t xml:space="preserve">owerful movements </w:t>
      </w:r>
      <w:r w:rsidR="00FA3463" w:rsidRPr="00D403A5">
        <w:rPr>
          <w:rFonts w:ascii="Cambria" w:hAnsi="Cambria"/>
        </w:rPr>
        <w:t xml:space="preserve">have </w:t>
      </w:r>
      <w:r w:rsidRPr="00D403A5">
        <w:rPr>
          <w:rFonts w:ascii="Cambria" w:hAnsi="Cambria"/>
        </w:rPr>
        <w:t>radically changed and improve the society in which we live</w:t>
      </w:r>
      <w:r w:rsidR="00FA3463" w:rsidRPr="00D403A5">
        <w:rPr>
          <w:rFonts w:ascii="Cambria" w:hAnsi="Cambria"/>
        </w:rPr>
        <w:t xml:space="preserve"> – including </w:t>
      </w:r>
      <w:r w:rsidRPr="00D403A5">
        <w:rPr>
          <w:rFonts w:ascii="Cambria" w:hAnsi="Cambria"/>
        </w:rPr>
        <w:t>the civil rights movement, the women</w:t>
      </w:r>
      <w:r w:rsidR="00FA3463" w:rsidRPr="00D403A5">
        <w:rPr>
          <w:rFonts w:ascii="Cambria" w:hAnsi="Cambria"/>
        </w:rPr>
        <w:t>’</w:t>
      </w:r>
      <w:r w:rsidRPr="00D403A5">
        <w:rPr>
          <w:rFonts w:ascii="Cambria" w:hAnsi="Cambria"/>
        </w:rPr>
        <w:t xml:space="preserve">s movement, the </w:t>
      </w:r>
      <w:r w:rsidR="00FA3463" w:rsidRPr="00D403A5">
        <w:rPr>
          <w:rFonts w:ascii="Cambria" w:hAnsi="Cambria"/>
        </w:rPr>
        <w:t>m</w:t>
      </w:r>
      <w:r w:rsidRPr="00D403A5">
        <w:rPr>
          <w:rFonts w:ascii="Cambria" w:hAnsi="Cambria"/>
        </w:rPr>
        <w:t xml:space="preserve">arriage </w:t>
      </w:r>
      <w:r w:rsidR="00FA3463" w:rsidRPr="00D403A5">
        <w:rPr>
          <w:rFonts w:ascii="Cambria" w:hAnsi="Cambria"/>
        </w:rPr>
        <w:t xml:space="preserve">equality </w:t>
      </w:r>
      <w:r w:rsidRPr="00D403A5">
        <w:rPr>
          <w:rFonts w:ascii="Cambria" w:hAnsi="Cambria"/>
        </w:rPr>
        <w:t>movement</w:t>
      </w:r>
      <w:r w:rsidR="00FA3463" w:rsidRPr="00D403A5">
        <w:rPr>
          <w:rFonts w:ascii="Cambria" w:hAnsi="Cambria"/>
        </w:rPr>
        <w:t xml:space="preserve"> and more</w:t>
      </w:r>
      <w:r w:rsidRPr="00D403A5">
        <w:rPr>
          <w:rFonts w:ascii="Cambria" w:hAnsi="Cambria"/>
        </w:rPr>
        <w:t>.  This conference focused on the roles of funders in creating, building</w:t>
      </w:r>
      <w:r w:rsidR="00FA3463" w:rsidRPr="00D403A5">
        <w:rPr>
          <w:rFonts w:ascii="Cambria" w:hAnsi="Cambria"/>
        </w:rPr>
        <w:t>,</w:t>
      </w:r>
      <w:r w:rsidRPr="00D403A5">
        <w:rPr>
          <w:rFonts w:ascii="Cambria" w:hAnsi="Cambria"/>
        </w:rPr>
        <w:t xml:space="preserve"> and supporting movements.  We learned a number of key lessons in how we can support a movement across our land that </w:t>
      </w:r>
      <w:r w:rsidRPr="00D403A5">
        <w:rPr>
          <w:rFonts w:ascii="Cambria" w:hAnsi="Cambria"/>
          <w:i/>
        </w:rPr>
        <w:t>ends homelessness.</w:t>
      </w:r>
      <w:r w:rsidRPr="00D403A5">
        <w:rPr>
          <w:rFonts w:ascii="Cambria" w:hAnsi="Cambria"/>
        </w:rPr>
        <w:t xml:space="preserve">  Our work in systems change and advocacy</w:t>
      </w:r>
      <w:r w:rsidR="00FA3463" w:rsidRPr="00D403A5">
        <w:rPr>
          <w:rFonts w:ascii="Cambria" w:hAnsi="Cambria"/>
        </w:rPr>
        <w:t xml:space="preserve">, as </w:t>
      </w:r>
      <w:r w:rsidRPr="00D403A5">
        <w:rPr>
          <w:rFonts w:ascii="Cambria" w:hAnsi="Cambria"/>
        </w:rPr>
        <w:t xml:space="preserve">well as building local networks that connect with each other are all vital in making this happen.  </w:t>
      </w:r>
      <w:hyperlink r:id="rId21" w:history="1">
        <w:r w:rsidRPr="00D403A5">
          <w:rPr>
            <w:rStyle w:val="Hyperlink"/>
            <w:rFonts w:ascii="Cambria" w:hAnsi="Cambria"/>
            <w:i/>
          </w:rPr>
          <w:t>Read more</w:t>
        </w:r>
      </w:hyperlink>
      <w:r w:rsidRPr="00D403A5">
        <w:rPr>
          <w:rFonts w:ascii="Cambria" w:hAnsi="Cambria"/>
          <w:i/>
        </w:rPr>
        <w:t xml:space="preserve"> from FTEH about how you can help take part in and support a movement to end homelessness.</w:t>
      </w:r>
    </w:p>
    <w:sectPr w:rsidR="00386165" w:rsidRPr="00D40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65"/>
    <w:rsid w:val="00153824"/>
    <w:rsid w:val="001F37F8"/>
    <w:rsid w:val="002506BC"/>
    <w:rsid w:val="0030002B"/>
    <w:rsid w:val="00386165"/>
    <w:rsid w:val="003B5189"/>
    <w:rsid w:val="00711EA6"/>
    <w:rsid w:val="00717875"/>
    <w:rsid w:val="00D403A5"/>
    <w:rsid w:val="00F77D6F"/>
    <w:rsid w:val="00FA3463"/>
    <w:rsid w:val="00FD3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D684"/>
  <w15:chartTrackingRefBased/>
  <w15:docId w15:val="{CA42106D-2630-46E4-AD33-BC7ECD06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6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BC"/>
    <w:rPr>
      <w:rFonts w:ascii="Segoe UI" w:hAnsi="Segoe UI" w:cs="Segoe UI"/>
      <w:sz w:val="18"/>
      <w:szCs w:val="18"/>
    </w:rPr>
  </w:style>
  <w:style w:type="character" w:styleId="Hyperlink">
    <w:name w:val="Hyperlink"/>
    <w:basedOn w:val="DefaultParagraphFont"/>
    <w:uiPriority w:val="99"/>
    <w:unhideWhenUsed/>
    <w:rsid w:val="002506BC"/>
    <w:rPr>
      <w:color w:val="0563C1" w:themeColor="hyperlink"/>
      <w:u w:val="single"/>
    </w:rPr>
  </w:style>
  <w:style w:type="character" w:styleId="CommentReference">
    <w:name w:val="annotation reference"/>
    <w:basedOn w:val="DefaultParagraphFont"/>
    <w:uiPriority w:val="99"/>
    <w:semiHidden/>
    <w:unhideWhenUsed/>
    <w:rsid w:val="00717875"/>
    <w:rPr>
      <w:sz w:val="16"/>
      <w:szCs w:val="16"/>
    </w:rPr>
  </w:style>
  <w:style w:type="paragraph" w:styleId="CommentText">
    <w:name w:val="annotation text"/>
    <w:basedOn w:val="Normal"/>
    <w:link w:val="CommentTextChar"/>
    <w:uiPriority w:val="99"/>
    <w:semiHidden/>
    <w:unhideWhenUsed/>
    <w:rsid w:val="00717875"/>
    <w:pPr>
      <w:spacing w:line="240" w:lineRule="auto"/>
    </w:pPr>
    <w:rPr>
      <w:sz w:val="20"/>
      <w:szCs w:val="20"/>
    </w:rPr>
  </w:style>
  <w:style w:type="character" w:customStyle="1" w:styleId="CommentTextChar">
    <w:name w:val="Comment Text Char"/>
    <w:basedOn w:val="DefaultParagraphFont"/>
    <w:link w:val="CommentText"/>
    <w:uiPriority w:val="99"/>
    <w:semiHidden/>
    <w:rsid w:val="00717875"/>
    <w:rPr>
      <w:sz w:val="20"/>
      <w:szCs w:val="20"/>
    </w:rPr>
  </w:style>
  <w:style w:type="paragraph" w:styleId="CommentSubject">
    <w:name w:val="annotation subject"/>
    <w:basedOn w:val="CommentText"/>
    <w:next w:val="CommentText"/>
    <w:link w:val="CommentSubjectChar"/>
    <w:uiPriority w:val="99"/>
    <w:semiHidden/>
    <w:unhideWhenUsed/>
    <w:rsid w:val="00717875"/>
    <w:rPr>
      <w:b/>
      <w:bCs/>
    </w:rPr>
  </w:style>
  <w:style w:type="character" w:customStyle="1" w:styleId="CommentSubjectChar">
    <w:name w:val="Comment Subject Char"/>
    <w:basedOn w:val="CommentTextChar"/>
    <w:link w:val="CommentSubject"/>
    <w:uiPriority w:val="99"/>
    <w:semiHidden/>
    <w:rsid w:val="007178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usich.gov/" TargetMode="External"/><Relationship Id="rId18" Type="http://schemas.openxmlformats.org/officeDocument/2006/relationships/hyperlink" Target="http://www.buildingchanges.org/" TargetMode="External"/><Relationship Id="rId3" Type="http://schemas.openxmlformats.org/officeDocument/2006/relationships/customXml" Target="../customXml/item3.xml"/><Relationship Id="rId21" Type="http://schemas.openxmlformats.org/officeDocument/2006/relationships/hyperlink" Target="http://funderstogether.org/resource/systems-change/" TargetMode="External"/><Relationship Id="rId7" Type="http://schemas.openxmlformats.org/officeDocument/2006/relationships/webSettings" Target="webSettings.xml"/><Relationship Id="rId12" Type="http://schemas.openxmlformats.org/officeDocument/2006/relationships/hyperlink" Target="http://www.csb.org/" TargetMode="External"/><Relationship Id="rId17" Type="http://schemas.openxmlformats.org/officeDocument/2006/relationships/hyperlink" Target="http://www.socfdncleveland.org/" TargetMode="External"/><Relationship Id="rId2" Type="http://schemas.openxmlformats.org/officeDocument/2006/relationships/customXml" Target="../customXml/item2.xml"/><Relationship Id="rId16" Type="http://schemas.openxmlformats.org/officeDocument/2006/relationships/hyperlink" Target="http://philanthropyforward.org/" TargetMode="External"/><Relationship Id="rId20" Type="http://schemas.openxmlformats.org/officeDocument/2006/relationships/hyperlink" Target="http://scalingwhatworks.org/events/supporting-mov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homelessness.org/news/calendar/2014-national-conference-on-ending-family-and-youth-homelessness" TargetMode="External"/><Relationship Id="rId5" Type="http://schemas.openxmlformats.org/officeDocument/2006/relationships/styles" Target="styles.xml"/><Relationship Id="rId15" Type="http://schemas.openxmlformats.org/officeDocument/2006/relationships/hyperlink" Target="http://philanthropyforward.org/funder-roles-in-ending-youth-homelessness/" TargetMode="External"/><Relationship Id="rId23" Type="http://schemas.openxmlformats.org/officeDocument/2006/relationships/theme" Target="theme/theme1.xml"/><Relationship Id="rId10" Type="http://schemas.openxmlformats.org/officeDocument/2006/relationships/hyperlink" Target="http://learningcommunity.ca/" TargetMode="External"/><Relationship Id="rId19" Type="http://schemas.openxmlformats.org/officeDocument/2006/relationships/hyperlink" Target="mailto:bevin@funderstogether.org" TargetMode="External"/><Relationship Id="rId4" Type="http://schemas.openxmlformats.org/officeDocument/2006/relationships/customXml" Target="../customXml/item4.xml"/><Relationship Id="rId9" Type="http://schemas.openxmlformats.org/officeDocument/2006/relationships/hyperlink" Target="http://www.caeh.ca/conference-2014/conference-2013/" TargetMode="External"/><Relationship Id="rId14" Type="http://schemas.openxmlformats.org/officeDocument/2006/relationships/hyperlink" Target="http://huckhous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D4D4D76D675E4FB33EBDD78C999722" ma:contentTypeVersion="0" ma:contentTypeDescription="Create a new document." ma:contentTypeScope="" ma:versionID="be1916880f18493aff325f783dad5d42">
  <xsd:schema xmlns:xsd="http://www.w3.org/2001/XMLSchema" xmlns:xs="http://www.w3.org/2001/XMLSchema" xmlns:p="http://schemas.microsoft.com/office/2006/metadata/properties" targetNamespace="http://schemas.microsoft.com/office/2006/metadata/properties" ma:root="true" ma:fieldsID="03498d81624ef822447c67fd40a3e2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BCBD4-EA57-4BFE-96C0-FB7D313DB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C00D982-E30F-40F2-8D3B-BA5C25A08DE3}">
  <ds:schemaRefs>
    <ds:schemaRef ds:uri="http://schemas.microsoft.com/sharepoint/v3/contenttype/forms"/>
  </ds:schemaRefs>
</ds:datastoreItem>
</file>

<file path=customXml/itemProps3.xml><?xml version="1.0" encoding="utf-8"?>
<ds:datastoreItem xmlns:ds="http://schemas.openxmlformats.org/officeDocument/2006/customXml" ds:itemID="{F3A3CBBD-9C74-4338-B489-25335288D697}">
  <ds:schemaRefs>
    <ds:schemaRef ds:uri="http://schemas.microsoft.com/office/2006/metadata/properties"/>
    <ds:schemaRef ds:uri="http://schemas.openxmlformats.org/package/2006/metadata/core-propertie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60A736A5-07CB-4E00-B1A2-F32DCEC48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551</Words>
  <Characters>3145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Miskey</dc:creator>
  <cp:keywords/>
  <dc:description/>
  <cp:lastModifiedBy>Bevin Shagoury</cp:lastModifiedBy>
  <cp:revision>2</cp:revision>
  <dcterms:created xsi:type="dcterms:W3CDTF">2013-11-25T18:49:00Z</dcterms:created>
  <dcterms:modified xsi:type="dcterms:W3CDTF">2013-11-25T18:49:00Z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0x010100A6D4D4D76D675E4FB33EBDD78C999722</vt:lpwstr>
  </property>
</Properties>
</file>