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23" w:rsidRPr="007D09E3" w:rsidRDefault="001642F7" w:rsidP="00686523">
      <w:pPr>
        <w:spacing w:after="0" w:line="240" w:lineRule="auto"/>
        <w:ind w:right="-360"/>
        <w:rPr>
          <w:b/>
          <w:noProof/>
          <w:color w:val="365F91" w:themeColor="accent1" w:themeShade="BF"/>
          <w:sz w:val="24"/>
          <w:szCs w:val="24"/>
        </w:rPr>
      </w:pPr>
      <w:r>
        <w:rPr>
          <w:b/>
          <w:noProof/>
          <w:color w:val="365F91" w:themeColor="accent1" w:themeShade="BF"/>
          <w:sz w:val="24"/>
          <w:szCs w:val="24"/>
        </w:rPr>
        <w:t xml:space="preserve">An </w:t>
      </w:r>
      <w:r w:rsidR="00580474">
        <w:rPr>
          <w:b/>
          <w:noProof/>
          <w:color w:val="365F91" w:themeColor="accent1" w:themeShade="BF"/>
          <w:sz w:val="24"/>
          <w:szCs w:val="24"/>
        </w:rPr>
        <w:t xml:space="preserve">FBS </w:t>
      </w:r>
      <w:r>
        <w:rPr>
          <w:b/>
          <w:noProof/>
          <w:color w:val="365F91" w:themeColor="accent1" w:themeShade="BF"/>
          <w:sz w:val="24"/>
          <w:szCs w:val="24"/>
        </w:rPr>
        <w:t xml:space="preserve">Overview – How We </w:t>
      </w:r>
      <w:r w:rsidR="00580474">
        <w:rPr>
          <w:b/>
          <w:noProof/>
          <w:color w:val="365F91" w:themeColor="accent1" w:themeShade="BF"/>
          <w:sz w:val="24"/>
          <w:szCs w:val="24"/>
        </w:rPr>
        <w:t xml:space="preserve">Help </w:t>
      </w:r>
      <w:r w:rsidR="00930938">
        <w:rPr>
          <w:b/>
          <w:noProof/>
          <w:color w:val="365F91" w:themeColor="accent1" w:themeShade="BF"/>
          <w:sz w:val="24"/>
          <w:szCs w:val="24"/>
        </w:rPr>
        <w:t xml:space="preserve">Manage </w:t>
      </w:r>
      <w:r w:rsidR="00580474">
        <w:rPr>
          <w:b/>
          <w:noProof/>
          <w:color w:val="365F91" w:themeColor="accent1" w:themeShade="BF"/>
          <w:sz w:val="24"/>
          <w:szCs w:val="24"/>
        </w:rPr>
        <w:t>Our Clients Risk:</w:t>
      </w:r>
    </w:p>
    <w:p w:rsidR="001642F7" w:rsidRDefault="005B7271" w:rsidP="00580474">
      <w:pPr>
        <w:spacing w:after="0" w:line="240" w:lineRule="auto"/>
        <w:rPr>
          <w:rFonts w:cs="Times New Roman"/>
          <w:sz w:val="20"/>
          <w:szCs w:val="20"/>
        </w:rPr>
      </w:pPr>
      <w:r>
        <w:rPr>
          <w:rFonts w:cs="Times New Roman"/>
          <w:sz w:val="20"/>
          <w:szCs w:val="20"/>
        </w:rPr>
        <w:t xml:space="preserve">An </w:t>
      </w:r>
      <w:r w:rsidR="00580474" w:rsidRPr="00686523">
        <w:rPr>
          <w:rFonts w:cs="Times New Roman"/>
          <w:sz w:val="20"/>
          <w:szCs w:val="20"/>
        </w:rPr>
        <w:t xml:space="preserve">FBS project </w:t>
      </w:r>
      <w:r w:rsidR="00580474">
        <w:rPr>
          <w:rFonts w:cs="Times New Roman"/>
          <w:sz w:val="20"/>
          <w:szCs w:val="20"/>
        </w:rPr>
        <w:t xml:space="preserve">inherently provides </w:t>
      </w:r>
      <w:r>
        <w:rPr>
          <w:rFonts w:cs="Times New Roman"/>
          <w:sz w:val="20"/>
          <w:szCs w:val="20"/>
        </w:rPr>
        <w:t xml:space="preserve">our </w:t>
      </w:r>
      <w:r w:rsidR="00580474">
        <w:rPr>
          <w:rFonts w:cs="Times New Roman"/>
          <w:sz w:val="20"/>
          <w:szCs w:val="20"/>
        </w:rPr>
        <w:t>customer</w:t>
      </w:r>
      <w:r>
        <w:rPr>
          <w:rFonts w:cs="Times New Roman"/>
          <w:sz w:val="20"/>
          <w:szCs w:val="20"/>
        </w:rPr>
        <w:t>s with</w:t>
      </w:r>
      <w:r w:rsidR="00580474">
        <w:rPr>
          <w:rFonts w:cs="Times New Roman"/>
          <w:sz w:val="20"/>
          <w:szCs w:val="20"/>
        </w:rPr>
        <w:t xml:space="preserve"> </w:t>
      </w:r>
      <w:r w:rsidR="00580474" w:rsidRPr="00686523">
        <w:rPr>
          <w:rFonts w:cs="Times New Roman"/>
          <w:sz w:val="20"/>
          <w:szCs w:val="20"/>
        </w:rPr>
        <w:t xml:space="preserve">a strong element of </w:t>
      </w:r>
      <w:r>
        <w:rPr>
          <w:rFonts w:cs="Times New Roman"/>
          <w:sz w:val="20"/>
          <w:szCs w:val="20"/>
        </w:rPr>
        <w:t>value from the very beginning</w:t>
      </w:r>
      <w:r w:rsidR="00851DF6">
        <w:rPr>
          <w:rFonts w:cs="Times New Roman"/>
          <w:sz w:val="20"/>
          <w:szCs w:val="20"/>
        </w:rPr>
        <w:t xml:space="preserve">.  </w:t>
      </w:r>
      <w:r w:rsidR="00851DF6" w:rsidRPr="001A5343">
        <w:rPr>
          <w:rFonts w:cs="Times New Roman"/>
          <w:sz w:val="20"/>
          <w:szCs w:val="20"/>
        </w:rPr>
        <w:t xml:space="preserve">It starts </w:t>
      </w:r>
      <w:r w:rsidRPr="001A5343">
        <w:rPr>
          <w:rFonts w:cs="Times New Roman"/>
          <w:sz w:val="20"/>
          <w:szCs w:val="20"/>
        </w:rPr>
        <w:t xml:space="preserve">with </w:t>
      </w:r>
      <w:r w:rsidR="001A5343" w:rsidRPr="001A5343">
        <w:rPr>
          <w:rFonts w:cs="Times New Roman"/>
          <w:sz w:val="20"/>
          <w:szCs w:val="20"/>
        </w:rPr>
        <w:t xml:space="preserve">our </w:t>
      </w:r>
      <w:r w:rsidRPr="001A5343">
        <w:rPr>
          <w:rFonts w:cs="Times New Roman"/>
          <w:sz w:val="20"/>
          <w:szCs w:val="20"/>
        </w:rPr>
        <w:t xml:space="preserve">up-front </w:t>
      </w:r>
      <w:r w:rsidR="00851DF6" w:rsidRPr="001A5343">
        <w:rPr>
          <w:rFonts w:cs="Times New Roman"/>
          <w:sz w:val="20"/>
          <w:szCs w:val="20"/>
        </w:rPr>
        <w:t>project review</w:t>
      </w:r>
      <w:r w:rsidR="007814C7" w:rsidRPr="001A5343">
        <w:rPr>
          <w:rFonts w:cs="Times New Roman"/>
          <w:sz w:val="20"/>
          <w:szCs w:val="20"/>
        </w:rPr>
        <w:t xml:space="preserve">.  We review </w:t>
      </w:r>
      <w:r w:rsidR="00F32C6C" w:rsidRPr="001A5343">
        <w:rPr>
          <w:rFonts w:cs="Times New Roman"/>
          <w:sz w:val="20"/>
          <w:szCs w:val="20"/>
        </w:rPr>
        <w:t xml:space="preserve">the </w:t>
      </w:r>
      <w:r w:rsidR="007814C7" w:rsidRPr="001A5343">
        <w:rPr>
          <w:rFonts w:cs="Times New Roman"/>
          <w:sz w:val="20"/>
          <w:szCs w:val="20"/>
        </w:rPr>
        <w:t xml:space="preserve">current design </w:t>
      </w:r>
      <w:r w:rsidR="00F32C6C" w:rsidRPr="001A5343">
        <w:rPr>
          <w:rFonts w:cs="Times New Roman"/>
          <w:sz w:val="20"/>
          <w:szCs w:val="20"/>
        </w:rPr>
        <w:t xml:space="preserve">and provide feedback on </w:t>
      </w:r>
      <w:r w:rsidR="00851DF6" w:rsidRPr="001A5343">
        <w:rPr>
          <w:rFonts w:cs="Times New Roman"/>
          <w:sz w:val="20"/>
          <w:szCs w:val="20"/>
        </w:rPr>
        <w:t xml:space="preserve">any suggested </w:t>
      </w:r>
      <w:r w:rsidRPr="001A5343">
        <w:rPr>
          <w:rFonts w:cs="Times New Roman"/>
          <w:sz w:val="20"/>
          <w:szCs w:val="20"/>
        </w:rPr>
        <w:t>enhancements</w:t>
      </w:r>
      <w:r w:rsidR="007814C7" w:rsidRPr="001A5343">
        <w:rPr>
          <w:rFonts w:cs="Times New Roman"/>
          <w:sz w:val="20"/>
          <w:szCs w:val="20"/>
        </w:rPr>
        <w:t xml:space="preserve">.  Details are reviewed and </w:t>
      </w:r>
      <w:r w:rsidR="001A5343" w:rsidRPr="001A5343">
        <w:rPr>
          <w:rFonts w:cs="Times New Roman"/>
          <w:sz w:val="20"/>
          <w:szCs w:val="20"/>
        </w:rPr>
        <w:t xml:space="preserve">we provide discussion </w:t>
      </w:r>
      <w:r w:rsidR="007814C7" w:rsidRPr="001A5343">
        <w:rPr>
          <w:rFonts w:cs="Times New Roman"/>
          <w:sz w:val="20"/>
          <w:szCs w:val="20"/>
        </w:rPr>
        <w:t xml:space="preserve">regarding </w:t>
      </w:r>
      <w:r w:rsidR="001A5343" w:rsidRPr="001A5343">
        <w:rPr>
          <w:rFonts w:cs="Times New Roman"/>
          <w:sz w:val="20"/>
          <w:szCs w:val="20"/>
        </w:rPr>
        <w:t xml:space="preserve">potential </w:t>
      </w:r>
      <w:r w:rsidR="007814C7" w:rsidRPr="001A5343">
        <w:rPr>
          <w:rFonts w:cs="Times New Roman"/>
          <w:sz w:val="20"/>
          <w:szCs w:val="20"/>
        </w:rPr>
        <w:t>cost and construct</w:t>
      </w:r>
      <w:r w:rsidR="001642F7">
        <w:rPr>
          <w:rFonts w:cs="Times New Roman"/>
          <w:sz w:val="20"/>
          <w:szCs w:val="20"/>
        </w:rPr>
        <w:t>ion</w:t>
      </w:r>
      <w:r w:rsidR="007814C7" w:rsidRPr="001A5343">
        <w:rPr>
          <w:rFonts w:cs="Times New Roman"/>
          <w:sz w:val="20"/>
          <w:szCs w:val="20"/>
        </w:rPr>
        <w:t xml:space="preserve"> efficiencies.  </w:t>
      </w:r>
      <w:r w:rsidR="00F32C6C" w:rsidRPr="001A5343">
        <w:rPr>
          <w:rFonts w:cs="Times New Roman"/>
          <w:sz w:val="20"/>
          <w:szCs w:val="20"/>
        </w:rPr>
        <w:t xml:space="preserve">From there, an </w:t>
      </w:r>
      <w:r w:rsidR="007814C7" w:rsidRPr="001A5343">
        <w:rPr>
          <w:rFonts w:cs="Times New Roman"/>
          <w:sz w:val="20"/>
          <w:szCs w:val="20"/>
        </w:rPr>
        <w:t>estimate of costs is compiled and presented</w:t>
      </w:r>
      <w:r w:rsidR="00F32C6C" w:rsidRPr="001A5343">
        <w:rPr>
          <w:rFonts w:cs="Times New Roman"/>
          <w:sz w:val="20"/>
          <w:szCs w:val="20"/>
        </w:rPr>
        <w:t xml:space="preserve"> for consideration.  Once </w:t>
      </w:r>
      <w:r w:rsidR="007814C7" w:rsidRPr="001A5343">
        <w:rPr>
          <w:rFonts w:cs="Times New Roman"/>
          <w:sz w:val="20"/>
          <w:szCs w:val="20"/>
        </w:rPr>
        <w:t xml:space="preserve">approved, we </w:t>
      </w:r>
      <w:r w:rsidR="00F32C6C" w:rsidRPr="001A5343">
        <w:rPr>
          <w:rFonts w:cs="Times New Roman"/>
          <w:sz w:val="20"/>
          <w:szCs w:val="20"/>
        </w:rPr>
        <w:t>enter into a des</w:t>
      </w:r>
      <w:r w:rsidR="009D420C" w:rsidRPr="001A5343">
        <w:rPr>
          <w:rFonts w:cs="Times New Roman"/>
          <w:sz w:val="20"/>
          <w:szCs w:val="20"/>
        </w:rPr>
        <w:t xml:space="preserve">ign </w:t>
      </w:r>
      <w:r w:rsidR="00F32C6C" w:rsidRPr="001A5343">
        <w:rPr>
          <w:rFonts w:cs="Times New Roman"/>
          <w:sz w:val="20"/>
          <w:szCs w:val="20"/>
        </w:rPr>
        <w:t xml:space="preserve">agreement </w:t>
      </w:r>
      <w:r w:rsidR="009D420C" w:rsidRPr="001A5343">
        <w:rPr>
          <w:rFonts w:cs="Times New Roman"/>
          <w:sz w:val="20"/>
          <w:szCs w:val="20"/>
        </w:rPr>
        <w:t xml:space="preserve">and </w:t>
      </w:r>
      <w:r w:rsidR="007814C7" w:rsidRPr="001A5343">
        <w:rPr>
          <w:rFonts w:cs="Times New Roman"/>
          <w:sz w:val="20"/>
          <w:szCs w:val="20"/>
        </w:rPr>
        <w:t xml:space="preserve">move into </w:t>
      </w:r>
      <w:r w:rsidR="009D420C" w:rsidRPr="001A5343">
        <w:rPr>
          <w:rFonts w:cs="Times New Roman"/>
          <w:sz w:val="20"/>
          <w:szCs w:val="20"/>
        </w:rPr>
        <w:t xml:space="preserve">more detailed </w:t>
      </w:r>
      <w:r w:rsidR="007814C7" w:rsidRPr="001A5343">
        <w:rPr>
          <w:rFonts w:cs="Times New Roman"/>
          <w:sz w:val="20"/>
          <w:szCs w:val="20"/>
        </w:rPr>
        <w:t>design development</w:t>
      </w:r>
      <w:r w:rsidR="009D420C" w:rsidRPr="001A5343">
        <w:rPr>
          <w:rFonts w:cs="Times New Roman"/>
          <w:sz w:val="20"/>
          <w:szCs w:val="20"/>
        </w:rPr>
        <w:t>.</w:t>
      </w:r>
      <w:r w:rsidR="007814C7" w:rsidRPr="001A5343">
        <w:rPr>
          <w:rFonts w:cs="Times New Roman"/>
          <w:sz w:val="20"/>
          <w:szCs w:val="20"/>
        </w:rPr>
        <w:t xml:space="preserve"> </w:t>
      </w:r>
      <w:r w:rsidR="009D420C" w:rsidRPr="001A5343">
        <w:rPr>
          <w:rFonts w:cs="Times New Roman"/>
          <w:sz w:val="20"/>
          <w:szCs w:val="20"/>
        </w:rPr>
        <w:t xml:space="preserve"> Additional value engineering work is performed and a final estimate of costs provided.  </w:t>
      </w:r>
    </w:p>
    <w:p w:rsidR="001642F7" w:rsidRDefault="001642F7" w:rsidP="00580474">
      <w:pPr>
        <w:spacing w:after="0" w:line="240" w:lineRule="auto"/>
        <w:rPr>
          <w:rFonts w:cs="Times New Roman"/>
          <w:sz w:val="20"/>
          <w:szCs w:val="20"/>
        </w:rPr>
      </w:pPr>
    </w:p>
    <w:p w:rsidR="003B30EC" w:rsidRDefault="009D420C" w:rsidP="00580474">
      <w:pPr>
        <w:spacing w:after="0" w:line="240" w:lineRule="auto"/>
        <w:rPr>
          <w:rFonts w:cs="Times New Roman"/>
          <w:sz w:val="20"/>
          <w:szCs w:val="20"/>
        </w:rPr>
      </w:pPr>
      <w:r w:rsidRPr="001A5343">
        <w:rPr>
          <w:rFonts w:cs="Times New Roman"/>
          <w:sz w:val="20"/>
          <w:szCs w:val="20"/>
        </w:rPr>
        <w:t>Next we move into the manufacturing design development</w:t>
      </w:r>
      <w:r w:rsidR="001A5343" w:rsidRPr="001A5343">
        <w:rPr>
          <w:rFonts w:cs="Times New Roman"/>
          <w:sz w:val="20"/>
          <w:szCs w:val="20"/>
        </w:rPr>
        <w:t xml:space="preserve"> step.</w:t>
      </w:r>
      <w:r w:rsidRPr="001A5343">
        <w:rPr>
          <w:rFonts w:cs="Times New Roman"/>
          <w:sz w:val="20"/>
          <w:szCs w:val="20"/>
        </w:rPr>
        <w:t xml:space="preserve"> </w:t>
      </w:r>
      <w:r w:rsidR="001A5343" w:rsidRPr="001A5343">
        <w:rPr>
          <w:rFonts w:cs="Times New Roman"/>
          <w:sz w:val="20"/>
          <w:szCs w:val="20"/>
        </w:rPr>
        <w:t xml:space="preserve"> During the manufacturing design, FBS works through all construction details necessary to construct the building.  This is a process that </w:t>
      </w:r>
      <w:r w:rsidR="003B30EC">
        <w:rPr>
          <w:rFonts w:cs="Times New Roman"/>
          <w:sz w:val="20"/>
          <w:szCs w:val="20"/>
        </w:rPr>
        <w:t xml:space="preserve">with a </w:t>
      </w:r>
      <w:r w:rsidR="001A5343" w:rsidRPr="001A5343">
        <w:rPr>
          <w:rFonts w:cs="Times New Roman"/>
          <w:sz w:val="20"/>
          <w:szCs w:val="20"/>
        </w:rPr>
        <w:t>traditional</w:t>
      </w:r>
      <w:r w:rsidR="003B30EC">
        <w:rPr>
          <w:rFonts w:cs="Times New Roman"/>
          <w:sz w:val="20"/>
          <w:szCs w:val="20"/>
        </w:rPr>
        <w:t xml:space="preserve"> approach </w:t>
      </w:r>
      <w:r w:rsidR="001A5343" w:rsidRPr="001A5343">
        <w:rPr>
          <w:rFonts w:cs="Times New Roman"/>
          <w:sz w:val="20"/>
          <w:szCs w:val="20"/>
        </w:rPr>
        <w:t xml:space="preserve">would be </w:t>
      </w:r>
      <w:r w:rsidR="003B30EC">
        <w:rPr>
          <w:rFonts w:cs="Times New Roman"/>
          <w:sz w:val="20"/>
          <w:szCs w:val="20"/>
        </w:rPr>
        <w:t xml:space="preserve">encountered and </w:t>
      </w:r>
      <w:r w:rsidR="001A5343" w:rsidRPr="001A5343">
        <w:rPr>
          <w:rFonts w:cs="Times New Roman"/>
          <w:sz w:val="20"/>
          <w:szCs w:val="20"/>
        </w:rPr>
        <w:t>worked out in the field during sequencing of activities</w:t>
      </w:r>
      <w:r w:rsidR="001A5343">
        <w:rPr>
          <w:rFonts w:cs="Times New Roman"/>
          <w:sz w:val="20"/>
          <w:szCs w:val="20"/>
        </w:rPr>
        <w:t xml:space="preserve"> and can slow down the </w:t>
      </w:r>
      <w:r w:rsidR="001A5343" w:rsidRPr="00D547DB">
        <w:rPr>
          <w:rFonts w:cs="Times New Roman"/>
          <w:sz w:val="20"/>
          <w:szCs w:val="20"/>
        </w:rPr>
        <w:t xml:space="preserve">production schedule </w:t>
      </w:r>
      <w:r w:rsidR="003B30EC">
        <w:rPr>
          <w:rFonts w:cs="Times New Roman"/>
          <w:sz w:val="20"/>
          <w:szCs w:val="20"/>
        </w:rPr>
        <w:t xml:space="preserve">and have cost impact </w:t>
      </w:r>
      <w:r w:rsidR="001A5343" w:rsidRPr="00D547DB">
        <w:rPr>
          <w:rFonts w:cs="Times New Roman"/>
          <w:sz w:val="20"/>
          <w:szCs w:val="20"/>
        </w:rPr>
        <w:t>while solutions a</w:t>
      </w:r>
      <w:r w:rsidR="003B30EC">
        <w:rPr>
          <w:rFonts w:cs="Times New Roman"/>
          <w:sz w:val="20"/>
          <w:szCs w:val="20"/>
        </w:rPr>
        <w:t>re being determined.</w:t>
      </w:r>
      <w:r w:rsidR="00D547DB" w:rsidRPr="00D547DB">
        <w:rPr>
          <w:rFonts w:cs="Times New Roman"/>
          <w:sz w:val="20"/>
          <w:szCs w:val="20"/>
        </w:rPr>
        <w:t xml:space="preserve">  </w:t>
      </w:r>
    </w:p>
    <w:p w:rsidR="003B30EC" w:rsidRDefault="003B30EC" w:rsidP="00580474">
      <w:pPr>
        <w:spacing w:after="0" w:line="240" w:lineRule="auto"/>
        <w:rPr>
          <w:rFonts w:cs="Times New Roman"/>
          <w:sz w:val="20"/>
          <w:szCs w:val="20"/>
        </w:rPr>
      </w:pPr>
    </w:p>
    <w:p w:rsidR="00D547DB" w:rsidRPr="00D547DB" w:rsidRDefault="001A5343" w:rsidP="00580474">
      <w:pPr>
        <w:spacing w:after="0" w:line="240" w:lineRule="auto"/>
        <w:rPr>
          <w:rFonts w:cs="Times New Roman"/>
          <w:sz w:val="20"/>
          <w:szCs w:val="20"/>
        </w:rPr>
      </w:pPr>
      <w:r w:rsidRPr="00D547DB">
        <w:rPr>
          <w:rFonts w:cs="Times New Roman"/>
          <w:sz w:val="20"/>
          <w:szCs w:val="20"/>
        </w:rPr>
        <w:t xml:space="preserve">With </w:t>
      </w:r>
      <w:r w:rsidR="003B30EC">
        <w:rPr>
          <w:rFonts w:cs="Times New Roman"/>
          <w:sz w:val="20"/>
          <w:szCs w:val="20"/>
        </w:rPr>
        <w:t xml:space="preserve">the </w:t>
      </w:r>
      <w:r w:rsidRPr="00D547DB">
        <w:rPr>
          <w:rFonts w:cs="Times New Roman"/>
          <w:sz w:val="20"/>
          <w:szCs w:val="20"/>
        </w:rPr>
        <w:t xml:space="preserve">FBS </w:t>
      </w:r>
      <w:r w:rsidR="003B30EC">
        <w:rPr>
          <w:rFonts w:cs="Times New Roman"/>
          <w:sz w:val="20"/>
          <w:szCs w:val="20"/>
        </w:rPr>
        <w:t xml:space="preserve">approach, </w:t>
      </w:r>
      <w:r w:rsidR="001642F7">
        <w:rPr>
          <w:rFonts w:cs="Times New Roman"/>
          <w:sz w:val="20"/>
          <w:szCs w:val="20"/>
        </w:rPr>
        <w:t xml:space="preserve">we </w:t>
      </w:r>
      <w:r w:rsidRPr="00D547DB">
        <w:rPr>
          <w:rFonts w:cs="Times New Roman"/>
          <w:sz w:val="20"/>
          <w:szCs w:val="20"/>
        </w:rPr>
        <w:t>work through details up-front</w:t>
      </w:r>
      <w:r w:rsidR="001642F7">
        <w:rPr>
          <w:rFonts w:cs="Times New Roman"/>
          <w:sz w:val="20"/>
          <w:szCs w:val="20"/>
        </w:rPr>
        <w:t xml:space="preserve"> eliminating </w:t>
      </w:r>
      <w:r w:rsidRPr="00D547DB">
        <w:rPr>
          <w:rFonts w:cs="Times New Roman"/>
          <w:sz w:val="20"/>
          <w:szCs w:val="20"/>
        </w:rPr>
        <w:t xml:space="preserve">conflicts or questions </w:t>
      </w:r>
      <w:r w:rsidR="001642F7">
        <w:rPr>
          <w:rFonts w:cs="Times New Roman"/>
          <w:sz w:val="20"/>
          <w:szCs w:val="20"/>
        </w:rPr>
        <w:t>d</w:t>
      </w:r>
      <w:r w:rsidR="003B30EC">
        <w:rPr>
          <w:rFonts w:cs="Times New Roman"/>
          <w:sz w:val="20"/>
          <w:szCs w:val="20"/>
        </w:rPr>
        <w:t>uring design and s</w:t>
      </w:r>
      <w:r w:rsidRPr="00D547DB">
        <w:rPr>
          <w:rFonts w:cs="Times New Roman"/>
          <w:sz w:val="20"/>
          <w:szCs w:val="20"/>
        </w:rPr>
        <w:t>olve</w:t>
      </w:r>
      <w:r w:rsidR="001642F7">
        <w:rPr>
          <w:rFonts w:cs="Times New Roman"/>
          <w:sz w:val="20"/>
          <w:szCs w:val="20"/>
        </w:rPr>
        <w:t xml:space="preserve"> them </w:t>
      </w:r>
      <w:r w:rsidR="003B30EC">
        <w:rPr>
          <w:rFonts w:cs="Times New Roman"/>
          <w:sz w:val="20"/>
          <w:szCs w:val="20"/>
        </w:rPr>
        <w:t>with minimal if any impact to cost and schedule</w:t>
      </w:r>
      <w:r w:rsidR="00E14715">
        <w:rPr>
          <w:rFonts w:cs="Times New Roman"/>
          <w:sz w:val="20"/>
          <w:szCs w:val="20"/>
        </w:rPr>
        <w:t xml:space="preserve"> time</w:t>
      </w:r>
      <w:r w:rsidR="00D547DB" w:rsidRPr="00D547DB">
        <w:rPr>
          <w:rFonts w:cs="Times New Roman"/>
          <w:sz w:val="20"/>
          <w:szCs w:val="20"/>
        </w:rPr>
        <w:t xml:space="preserve">.  </w:t>
      </w:r>
    </w:p>
    <w:p w:rsidR="00D547DB" w:rsidRDefault="00D547DB" w:rsidP="00580474">
      <w:pPr>
        <w:spacing w:after="0" w:line="240" w:lineRule="auto"/>
        <w:rPr>
          <w:rFonts w:cs="Times New Roman"/>
          <w:sz w:val="20"/>
          <w:szCs w:val="20"/>
          <w:highlight w:val="yellow"/>
        </w:rPr>
      </w:pPr>
    </w:p>
    <w:p w:rsidR="005B7271" w:rsidRDefault="00D547DB" w:rsidP="00580474">
      <w:pPr>
        <w:spacing w:after="0" w:line="240" w:lineRule="auto"/>
        <w:rPr>
          <w:rFonts w:cs="Times New Roman"/>
          <w:sz w:val="20"/>
          <w:szCs w:val="20"/>
        </w:rPr>
      </w:pPr>
      <w:r w:rsidRPr="00E14715">
        <w:rPr>
          <w:rFonts w:cs="Times New Roman"/>
          <w:sz w:val="20"/>
          <w:szCs w:val="20"/>
        </w:rPr>
        <w:t xml:space="preserve">Once the production design drawings are complete, shop fabrication begins.  You can be assured of a quality product due to your building being manufactured under a factory </w:t>
      </w:r>
      <w:r w:rsidR="005B7271" w:rsidRPr="00E14715">
        <w:rPr>
          <w:rFonts w:cs="Times New Roman"/>
          <w:sz w:val="20"/>
          <w:szCs w:val="20"/>
        </w:rPr>
        <w:t>controlled environment</w:t>
      </w:r>
      <w:r w:rsidRPr="00E14715">
        <w:rPr>
          <w:rFonts w:cs="Times New Roman"/>
          <w:sz w:val="20"/>
          <w:szCs w:val="20"/>
        </w:rPr>
        <w:t xml:space="preserve">.  Once complete and ready to deliver, we provide further insurance against schedule delay due to exposed finishes already installed </w:t>
      </w:r>
      <w:r w:rsidR="00E14715" w:rsidRPr="00E14715">
        <w:rPr>
          <w:rFonts w:cs="Times New Roman"/>
          <w:sz w:val="20"/>
          <w:szCs w:val="20"/>
        </w:rPr>
        <w:t xml:space="preserve">so that the </w:t>
      </w:r>
      <w:r w:rsidRPr="00E14715">
        <w:rPr>
          <w:rFonts w:cs="Times New Roman"/>
          <w:sz w:val="20"/>
          <w:szCs w:val="20"/>
        </w:rPr>
        <w:t xml:space="preserve">building is protected against </w:t>
      </w:r>
      <w:r w:rsidR="005B7271" w:rsidRPr="00E14715">
        <w:rPr>
          <w:rFonts w:cs="Times New Roman"/>
          <w:sz w:val="20"/>
          <w:szCs w:val="20"/>
        </w:rPr>
        <w:t>weather delays</w:t>
      </w:r>
      <w:r w:rsidRPr="00E14715">
        <w:rPr>
          <w:rFonts w:cs="Times New Roman"/>
          <w:sz w:val="20"/>
          <w:szCs w:val="20"/>
        </w:rPr>
        <w:t xml:space="preserve">.  With no need for scaffolding around the building perimeter, site work such as concrete paving can start early </w:t>
      </w:r>
      <w:r w:rsidR="00E14715" w:rsidRPr="00E14715">
        <w:rPr>
          <w:rFonts w:cs="Times New Roman"/>
          <w:sz w:val="20"/>
          <w:szCs w:val="20"/>
        </w:rPr>
        <w:t xml:space="preserve">providing another level of assurance of a </w:t>
      </w:r>
      <w:r w:rsidR="00D13A8F" w:rsidRPr="00E14715">
        <w:rPr>
          <w:rFonts w:cs="Times New Roman"/>
          <w:sz w:val="20"/>
          <w:szCs w:val="20"/>
        </w:rPr>
        <w:t>successful project completion.</w:t>
      </w:r>
      <w:r w:rsidR="005B7271">
        <w:rPr>
          <w:rFonts w:cs="Times New Roman"/>
          <w:sz w:val="20"/>
          <w:szCs w:val="20"/>
        </w:rPr>
        <w:t xml:space="preserve"> </w:t>
      </w:r>
    </w:p>
    <w:p w:rsidR="005B7271" w:rsidRDefault="005B7271" w:rsidP="00580474">
      <w:pPr>
        <w:spacing w:after="0" w:line="240" w:lineRule="auto"/>
        <w:rPr>
          <w:rFonts w:cs="Times New Roman"/>
          <w:sz w:val="20"/>
          <w:szCs w:val="20"/>
        </w:rPr>
      </w:pPr>
    </w:p>
    <w:p w:rsidR="00580474" w:rsidRDefault="00EB6617" w:rsidP="00580474">
      <w:pPr>
        <w:spacing w:after="0" w:line="240" w:lineRule="auto"/>
        <w:rPr>
          <w:rFonts w:cs="Times New Roman"/>
          <w:sz w:val="20"/>
          <w:szCs w:val="20"/>
        </w:rPr>
      </w:pPr>
      <w:r>
        <w:rPr>
          <w:rFonts w:cs="Times New Roman"/>
          <w:sz w:val="20"/>
          <w:szCs w:val="20"/>
        </w:rPr>
        <w:t xml:space="preserve">As you can see, </w:t>
      </w:r>
      <w:r w:rsidR="00580474">
        <w:rPr>
          <w:rFonts w:cs="Times New Roman"/>
          <w:sz w:val="20"/>
          <w:szCs w:val="20"/>
        </w:rPr>
        <w:t xml:space="preserve">the unique </w:t>
      </w:r>
      <w:r w:rsidR="005B7271">
        <w:rPr>
          <w:rFonts w:cs="Times New Roman"/>
          <w:sz w:val="20"/>
          <w:szCs w:val="20"/>
        </w:rPr>
        <w:t xml:space="preserve">nature </w:t>
      </w:r>
      <w:r w:rsidR="00580474">
        <w:rPr>
          <w:rFonts w:cs="Times New Roman"/>
          <w:sz w:val="20"/>
          <w:szCs w:val="20"/>
        </w:rPr>
        <w:t xml:space="preserve">of our </w:t>
      </w:r>
      <w:r w:rsidR="00EC77A1">
        <w:rPr>
          <w:rFonts w:cs="Times New Roman"/>
          <w:sz w:val="20"/>
          <w:szCs w:val="20"/>
        </w:rPr>
        <w:t xml:space="preserve">systematic </w:t>
      </w:r>
      <w:r w:rsidR="00580474">
        <w:rPr>
          <w:rFonts w:cs="Times New Roman"/>
          <w:sz w:val="20"/>
          <w:szCs w:val="20"/>
        </w:rPr>
        <w:t>process</w:t>
      </w:r>
      <w:r>
        <w:rPr>
          <w:rFonts w:cs="Times New Roman"/>
          <w:sz w:val="20"/>
          <w:szCs w:val="20"/>
        </w:rPr>
        <w:t xml:space="preserve"> provides a number of </w:t>
      </w:r>
      <w:r w:rsidR="00580474">
        <w:rPr>
          <w:rFonts w:cs="Times New Roman"/>
          <w:sz w:val="20"/>
          <w:szCs w:val="20"/>
        </w:rPr>
        <w:t>risk mitigation value enhancements</w:t>
      </w:r>
      <w:r>
        <w:rPr>
          <w:rFonts w:cs="Times New Roman"/>
          <w:sz w:val="20"/>
          <w:szCs w:val="20"/>
        </w:rPr>
        <w:t xml:space="preserve"> to a</w:t>
      </w:r>
      <w:r w:rsidR="001642F7">
        <w:rPr>
          <w:rFonts w:cs="Times New Roman"/>
          <w:sz w:val="20"/>
          <w:szCs w:val="20"/>
        </w:rPr>
        <w:t>ny</w:t>
      </w:r>
      <w:r>
        <w:rPr>
          <w:rFonts w:cs="Times New Roman"/>
          <w:sz w:val="20"/>
          <w:szCs w:val="20"/>
        </w:rPr>
        <w:t xml:space="preserve"> project.  </w:t>
      </w:r>
      <w:r w:rsidR="00851DF6">
        <w:rPr>
          <w:rFonts w:cs="Times New Roman"/>
          <w:sz w:val="20"/>
          <w:szCs w:val="20"/>
        </w:rPr>
        <w:t xml:space="preserve">With an </w:t>
      </w:r>
      <w:r w:rsidR="00580474">
        <w:rPr>
          <w:rFonts w:cs="Times New Roman"/>
          <w:sz w:val="20"/>
          <w:szCs w:val="20"/>
        </w:rPr>
        <w:t xml:space="preserve">FBS </w:t>
      </w:r>
      <w:r w:rsidR="00851DF6">
        <w:rPr>
          <w:rFonts w:cs="Times New Roman"/>
          <w:sz w:val="20"/>
          <w:szCs w:val="20"/>
        </w:rPr>
        <w:t xml:space="preserve">project we </w:t>
      </w:r>
      <w:r w:rsidR="00510C27">
        <w:rPr>
          <w:rFonts w:cs="Times New Roman"/>
          <w:sz w:val="20"/>
          <w:szCs w:val="20"/>
        </w:rPr>
        <w:t xml:space="preserve">strive </w:t>
      </w:r>
      <w:r w:rsidR="00851DF6">
        <w:rPr>
          <w:rFonts w:cs="Times New Roman"/>
          <w:sz w:val="20"/>
          <w:szCs w:val="20"/>
        </w:rPr>
        <w:t xml:space="preserve">to add value </w:t>
      </w:r>
      <w:r w:rsidR="00510C27">
        <w:rPr>
          <w:rFonts w:cs="Times New Roman"/>
          <w:sz w:val="20"/>
          <w:szCs w:val="20"/>
        </w:rPr>
        <w:t xml:space="preserve">for our </w:t>
      </w:r>
      <w:r w:rsidR="00851DF6">
        <w:rPr>
          <w:rFonts w:cs="Times New Roman"/>
          <w:sz w:val="20"/>
          <w:szCs w:val="20"/>
        </w:rPr>
        <w:t xml:space="preserve">customers </w:t>
      </w:r>
      <w:r w:rsidR="00580474">
        <w:rPr>
          <w:rFonts w:cs="Times New Roman"/>
          <w:sz w:val="20"/>
          <w:szCs w:val="20"/>
        </w:rPr>
        <w:t xml:space="preserve">along each step of </w:t>
      </w:r>
      <w:r w:rsidR="00580474" w:rsidRPr="00EB6617">
        <w:rPr>
          <w:rFonts w:cs="Times New Roman"/>
          <w:sz w:val="20"/>
          <w:szCs w:val="20"/>
        </w:rPr>
        <w:t>the process</w:t>
      </w:r>
      <w:r w:rsidRPr="00EB6617">
        <w:rPr>
          <w:rFonts w:cs="Times New Roman"/>
          <w:sz w:val="20"/>
          <w:szCs w:val="20"/>
        </w:rPr>
        <w:t xml:space="preserve">.  </w:t>
      </w:r>
      <w:r w:rsidR="00510C27">
        <w:rPr>
          <w:rFonts w:cs="Times New Roman"/>
          <w:sz w:val="20"/>
          <w:szCs w:val="20"/>
        </w:rPr>
        <w:t>O</w:t>
      </w:r>
      <w:r w:rsidR="00580474" w:rsidRPr="00EB6617">
        <w:rPr>
          <w:rFonts w:cs="Times New Roman"/>
          <w:sz w:val="20"/>
          <w:szCs w:val="20"/>
        </w:rPr>
        <w:t xml:space="preserve">utlined </w:t>
      </w:r>
      <w:r w:rsidRPr="00EB6617">
        <w:rPr>
          <w:rFonts w:cs="Times New Roman"/>
          <w:sz w:val="20"/>
          <w:szCs w:val="20"/>
        </w:rPr>
        <w:t xml:space="preserve">below </w:t>
      </w:r>
      <w:r w:rsidR="00580474" w:rsidRPr="00EB6617">
        <w:rPr>
          <w:rFonts w:cs="Times New Roman"/>
          <w:sz w:val="20"/>
          <w:szCs w:val="20"/>
        </w:rPr>
        <w:t>a</w:t>
      </w:r>
      <w:r w:rsidR="00510C27">
        <w:rPr>
          <w:rFonts w:cs="Times New Roman"/>
          <w:sz w:val="20"/>
          <w:szCs w:val="20"/>
        </w:rPr>
        <w:t>re a</w:t>
      </w:r>
      <w:r w:rsidR="00580474" w:rsidRPr="00EB6617">
        <w:rPr>
          <w:rFonts w:cs="Times New Roman"/>
          <w:sz w:val="20"/>
          <w:szCs w:val="20"/>
        </w:rPr>
        <w:t xml:space="preserve"> few </w:t>
      </w:r>
      <w:r w:rsidR="00851DF6" w:rsidRPr="00EB6617">
        <w:rPr>
          <w:rFonts w:cs="Times New Roman"/>
          <w:sz w:val="20"/>
          <w:szCs w:val="20"/>
        </w:rPr>
        <w:t xml:space="preserve">key steps </w:t>
      </w:r>
      <w:r w:rsidR="00510C27">
        <w:rPr>
          <w:rFonts w:cs="Times New Roman"/>
          <w:sz w:val="20"/>
          <w:szCs w:val="20"/>
        </w:rPr>
        <w:t xml:space="preserve">to be </w:t>
      </w:r>
      <w:r w:rsidRPr="00EB6617">
        <w:rPr>
          <w:rFonts w:cs="Times New Roman"/>
          <w:sz w:val="20"/>
          <w:szCs w:val="20"/>
        </w:rPr>
        <w:t xml:space="preserve">taken along </w:t>
      </w:r>
      <w:r w:rsidR="00851DF6" w:rsidRPr="00EB6617">
        <w:rPr>
          <w:rFonts w:cs="Times New Roman"/>
          <w:sz w:val="20"/>
          <w:szCs w:val="20"/>
        </w:rPr>
        <w:t xml:space="preserve">the project </w:t>
      </w:r>
      <w:r w:rsidR="00510C27">
        <w:rPr>
          <w:rFonts w:cs="Times New Roman"/>
          <w:sz w:val="20"/>
          <w:szCs w:val="20"/>
        </w:rPr>
        <w:t>phases.</w:t>
      </w:r>
    </w:p>
    <w:p w:rsidR="00120B65" w:rsidRDefault="00120B65" w:rsidP="00580474">
      <w:pPr>
        <w:spacing w:after="0" w:line="240" w:lineRule="auto"/>
        <w:rPr>
          <w:rFonts w:cs="Times New Roman"/>
          <w:sz w:val="20"/>
          <w:szCs w:val="20"/>
        </w:rPr>
      </w:pPr>
    </w:p>
    <w:p w:rsidR="00120B65" w:rsidRDefault="00120B65" w:rsidP="00580474">
      <w:pPr>
        <w:spacing w:after="0" w:line="240" w:lineRule="auto"/>
        <w:rPr>
          <w:rFonts w:cs="Times New Roman"/>
          <w:sz w:val="20"/>
          <w:szCs w:val="20"/>
        </w:rPr>
      </w:pPr>
    </w:p>
    <w:p w:rsidR="00120B65" w:rsidRDefault="00120B65" w:rsidP="00580474">
      <w:pPr>
        <w:spacing w:after="0" w:line="240" w:lineRule="auto"/>
        <w:rPr>
          <w:rFonts w:cs="Times New Roman"/>
          <w:sz w:val="20"/>
          <w:szCs w:val="20"/>
        </w:rPr>
      </w:pPr>
    </w:p>
    <w:p w:rsidR="00120B65" w:rsidRDefault="00120B65" w:rsidP="00580474">
      <w:pPr>
        <w:spacing w:after="0" w:line="240" w:lineRule="auto"/>
        <w:rPr>
          <w:rFonts w:cs="Times New Roman"/>
          <w:sz w:val="20"/>
          <w:szCs w:val="20"/>
        </w:rPr>
      </w:pPr>
    </w:p>
    <w:p w:rsidR="00120B65" w:rsidRDefault="00D7089C" w:rsidP="00580474">
      <w:pPr>
        <w:spacing w:after="0" w:line="240" w:lineRule="auto"/>
        <w:rPr>
          <w:rFonts w:cs="Times New Roman"/>
          <w:sz w:val="20"/>
          <w:szCs w:val="20"/>
        </w:rPr>
      </w:pPr>
      <w:r w:rsidRPr="00D7089C">
        <w:rPr>
          <w:rFonts w:cs="Arial"/>
          <w:noProof/>
          <w:sz w:val="20"/>
        </w:rPr>
        <w:pict>
          <v:shape id="_x0000_s1029" type="#_x0000_t75" style="position:absolute;margin-left:6.8pt;margin-top:7.65pt;width:424.35pt;height:152.6pt;z-index:251687936;mso-position-horizontal-relative:text;mso-position-vertical-relative:text" o:allowoverlap="f" fillcolor="window">
            <v:imagedata r:id="rId8" o:title="" cropleft="524f"/>
          </v:shape>
          <o:OLEObject Type="Embed" ProgID="Word.Picture.8" ShapeID="_x0000_s1029" DrawAspect="Content" ObjectID="_1446278516" r:id="rId9"/>
        </w:pict>
      </w:r>
    </w:p>
    <w:p w:rsidR="00120B65" w:rsidRDefault="00120B65" w:rsidP="00580474">
      <w:pPr>
        <w:spacing w:after="0" w:line="240" w:lineRule="auto"/>
        <w:rPr>
          <w:rFonts w:cs="Times New Roman"/>
          <w:sz w:val="20"/>
          <w:szCs w:val="20"/>
        </w:rPr>
      </w:pPr>
    </w:p>
    <w:p w:rsidR="00120B65" w:rsidRDefault="00120B65" w:rsidP="00580474">
      <w:pPr>
        <w:spacing w:after="0" w:line="240" w:lineRule="auto"/>
        <w:rPr>
          <w:rFonts w:cs="Times New Roman"/>
          <w:sz w:val="20"/>
          <w:szCs w:val="20"/>
        </w:rPr>
      </w:pPr>
    </w:p>
    <w:p w:rsidR="00120B65" w:rsidRDefault="00120B65" w:rsidP="00580474">
      <w:pPr>
        <w:spacing w:after="0" w:line="240" w:lineRule="auto"/>
        <w:rPr>
          <w:rFonts w:cs="Times New Roman"/>
          <w:sz w:val="20"/>
          <w:szCs w:val="20"/>
        </w:rPr>
      </w:pPr>
    </w:p>
    <w:p w:rsidR="00120B65" w:rsidRDefault="00120B65" w:rsidP="00580474">
      <w:pPr>
        <w:spacing w:after="0" w:line="240" w:lineRule="auto"/>
        <w:rPr>
          <w:rFonts w:cs="Times New Roman"/>
          <w:sz w:val="20"/>
          <w:szCs w:val="20"/>
        </w:rPr>
      </w:pPr>
    </w:p>
    <w:p w:rsidR="00120B65" w:rsidRDefault="00120B65" w:rsidP="00580474">
      <w:pPr>
        <w:spacing w:after="0" w:line="240" w:lineRule="auto"/>
        <w:rPr>
          <w:rFonts w:cs="Times New Roman"/>
          <w:sz w:val="20"/>
          <w:szCs w:val="20"/>
        </w:rPr>
      </w:pPr>
    </w:p>
    <w:p w:rsidR="00686523" w:rsidRDefault="00686523" w:rsidP="00686523">
      <w:pPr>
        <w:spacing w:after="0" w:line="240" w:lineRule="auto"/>
        <w:rPr>
          <w:rFonts w:cs="Times New Roman"/>
          <w:sz w:val="28"/>
          <w:szCs w:val="28"/>
        </w:rPr>
      </w:pPr>
      <w:r w:rsidRPr="00F90E8E">
        <w:rPr>
          <w:rFonts w:cs="Times New Roman"/>
          <w:sz w:val="28"/>
          <w:szCs w:val="28"/>
        </w:rPr>
        <w:t xml:space="preserve"> </w:t>
      </w:r>
    </w:p>
    <w:p w:rsidR="00357A66" w:rsidRDefault="00357A66" w:rsidP="00686523">
      <w:pPr>
        <w:spacing w:after="0" w:line="240" w:lineRule="auto"/>
        <w:rPr>
          <w:rFonts w:cs="Times New Roman"/>
          <w:sz w:val="28"/>
          <w:szCs w:val="28"/>
        </w:rPr>
      </w:pPr>
    </w:p>
    <w:p w:rsidR="00357A66" w:rsidRDefault="00357A66" w:rsidP="00686523">
      <w:pPr>
        <w:spacing w:after="0" w:line="240" w:lineRule="auto"/>
        <w:rPr>
          <w:rFonts w:cs="Times New Roman"/>
          <w:sz w:val="28"/>
          <w:szCs w:val="28"/>
        </w:rPr>
      </w:pPr>
    </w:p>
    <w:p w:rsidR="00357A66" w:rsidRDefault="00357A66" w:rsidP="00686523">
      <w:pPr>
        <w:spacing w:after="0" w:line="240" w:lineRule="auto"/>
        <w:rPr>
          <w:rFonts w:cs="Times New Roman"/>
          <w:sz w:val="28"/>
          <w:szCs w:val="28"/>
        </w:rPr>
      </w:pPr>
    </w:p>
    <w:p w:rsidR="00EB6617" w:rsidRDefault="00EB6617" w:rsidP="00686523">
      <w:pPr>
        <w:spacing w:after="0" w:line="240" w:lineRule="auto"/>
        <w:rPr>
          <w:rFonts w:cs="Times New Roman"/>
          <w:sz w:val="28"/>
          <w:szCs w:val="28"/>
        </w:rPr>
      </w:pPr>
    </w:p>
    <w:p w:rsidR="00EB6617" w:rsidRDefault="00EB6617" w:rsidP="00686523">
      <w:pPr>
        <w:spacing w:after="0" w:line="240" w:lineRule="auto"/>
        <w:rPr>
          <w:rFonts w:cs="Times New Roman"/>
          <w:sz w:val="28"/>
          <w:szCs w:val="28"/>
        </w:rPr>
      </w:pPr>
    </w:p>
    <w:p w:rsidR="00EB6617" w:rsidRDefault="00EB6617" w:rsidP="00686523">
      <w:pPr>
        <w:spacing w:after="0" w:line="240" w:lineRule="auto"/>
        <w:rPr>
          <w:rFonts w:cs="Times New Roman"/>
          <w:sz w:val="28"/>
          <w:szCs w:val="28"/>
        </w:rPr>
      </w:pPr>
    </w:p>
    <w:p w:rsidR="00EB6617" w:rsidRDefault="00EB6617" w:rsidP="00686523">
      <w:pPr>
        <w:spacing w:after="0" w:line="240" w:lineRule="auto"/>
        <w:rPr>
          <w:rFonts w:cs="Times New Roman"/>
          <w:sz w:val="28"/>
          <w:szCs w:val="28"/>
        </w:rPr>
      </w:pPr>
    </w:p>
    <w:p w:rsidR="00580474" w:rsidRPr="00580474" w:rsidRDefault="00851DF6" w:rsidP="002F79E6">
      <w:pPr>
        <w:tabs>
          <w:tab w:val="left" w:pos="6163"/>
        </w:tabs>
        <w:spacing w:after="0" w:line="240" w:lineRule="auto"/>
        <w:ind w:right="-360"/>
        <w:rPr>
          <w:b/>
          <w:noProof/>
          <w:color w:val="365F91" w:themeColor="accent1" w:themeShade="BF"/>
          <w:sz w:val="24"/>
          <w:szCs w:val="24"/>
          <w:u w:val="single"/>
        </w:rPr>
      </w:pPr>
      <w:r>
        <w:rPr>
          <w:b/>
          <w:noProof/>
          <w:color w:val="365F91" w:themeColor="accent1" w:themeShade="BF"/>
          <w:sz w:val="24"/>
          <w:szCs w:val="24"/>
          <w:u w:val="single"/>
        </w:rPr>
        <w:lastRenderedPageBreak/>
        <w:t>PHASE ONE: - Design and Cost Analysis:</w:t>
      </w:r>
    </w:p>
    <w:p w:rsidR="002E1FAF" w:rsidRDefault="00A91ED1" w:rsidP="002E1FAF">
      <w:pPr>
        <w:pStyle w:val="ListParagraph"/>
        <w:numPr>
          <w:ilvl w:val="0"/>
          <w:numId w:val="9"/>
        </w:numPr>
        <w:rPr>
          <w:color w:val="1F497D"/>
        </w:rPr>
      </w:pPr>
      <w:r>
        <w:rPr>
          <w:color w:val="1F497D"/>
        </w:rPr>
        <w:t>Project Review:</w:t>
      </w:r>
    </w:p>
    <w:p w:rsidR="00A91ED1" w:rsidRDefault="00A91ED1" w:rsidP="00A91ED1">
      <w:pPr>
        <w:pStyle w:val="ListParagraph"/>
        <w:rPr>
          <w:rFonts w:cs="Times New Roman"/>
          <w:sz w:val="20"/>
          <w:szCs w:val="20"/>
        </w:rPr>
      </w:pPr>
      <w:r w:rsidRPr="00C4240E">
        <w:rPr>
          <w:rFonts w:cs="Times New Roman"/>
          <w:sz w:val="20"/>
          <w:szCs w:val="20"/>
        </w:rPr>
        <w:t xml:space="preserve">With </w:t>
      </w:r>
      <w:r>
        <w:rPr>
          <w:rFonts w:cs="Times New Roman"/>
          <w:sz w:val="20"/>
          <w:szCs w:val="20"/>
        </w:rPr>
        <w:t xml:space="preserve">the FBS </w:t>
      </w:r>
      <w:r w:rsidRPr="00C4240E">
        <w:rPr>
          <w:rFonts w:cs="Times New Roman"/>
          <w:sz w:val="20"/>
          <w:szCs w:val="20"/>
        </w:rPr>
        <w:t>manufactured system, a</w:t>
      </w:r>
      <w:r>
        <w:rPr>
          <w:rFonts w:cs="Times New Roman"/>
          <w:sz w:val="20"/>
          <w:szCs w:val="20"/>
        </w:rPr>
        <w:t>n initial review is performed</w:t>
      </w:r>
      <w:r w:rsidR="00062C84">
        <w:rPr>
          <w:rFonts w:cs="Times New Roman"/>
          <w:sz w:val="20"/>
          <w:szCs w:val="20"/>
        </w:rPr>
        <w:t xml:space="preserve"> scrutinizing all aspects</w:t>
      </w:r>
      <w:r w:rsidRPr="00C4240E">
        <w:rPr>
          <w:rFonts w:cs="Times New Roman"/>
          <w:sz w:val="20"/>
          <w:szCs w:val="20"/>
        </w:rPr>
        <w:t xml:space="preserve"> and details </w:t>
      </w:r>
      <w:r w:rsidR="00062C84">
        <w:rPr>
          <w:rFonts w:cs="Times New Roman"/>
          <w:sz w:val="20"/>
          <w:szCs w:val="20"/>
        </w:rPr>
        <w:t>associated with the building shell and finishes</w:t>
      </w:r>
      <w:r>
        <w:rPr>
          <w:rFonts w:cs="Times New Roman"/>
          <w:sz w:val="20"/>
          <w:szCs w:val="20"/>
        </w:rPr>
        <w:t xml:space="preserve">.  Once we move into Phase Two, a much more detailed review is performed </w:t>
      </w:r>
      <w:r w:rsidRPr="00C4240E">
        <w:rPr>
          <w:rFonts w:cs="Times New Roman"/>
          <w:sz w:val="20"/>
          <w:szCs w:val="20"/>
        </w:rPr>
        <w:t>tak</w:t>
      </w:r>
      <w:r>
        <w:rPr>
          <w:rFonts w:cs="Times New Roman"/>
          <w:sz w:val="20"/>
          <w:szCs w:val="20"/>
        </w:rPr>
        <w:t xml:space="preserve">ing </w:t>
      </w:r>
      <w:r w:rsidRPr="00C4240E">
        <w:rPr>
          <w:rFonts w:cs="Times New Roman"/>
          <w:sz w:val="20"/>
          <w:szCs w:val="20"/>
        </w:rPr>
        <w:t xml:space="preserve">into consideration </w:t>
      </w:r>
      <w:r>
        <w:rPr>
          <w:rFonts w:cs="Times New Roman"/>
          <w:sz w:val="20"/>
          <w:szCs w:val="20"/>
        </w:rPr>
        <w:t>all the components FBS will be providing.</w:t>
      </w:r>
    </w:p>
    <w:p w:rsidR="00A91ED1" w:rsidRPr="00DF0F3E" w:rsidRDefault="00A91ED1" w:rsidP="00A91ED1">
      <w:pPr>
        <w:pStyle w:val="ListParagraph"/>
        <w:rPr>
          <w:color w:val="1F497D"/>
          <w:sz w:val="14"/>
          <w:szCs w:val="14"/>
        </w:rPr>
      </w:pPr>
    </w:p>
    <w:p w:rsidR="00A91ED1" w:rsidRDefault="00A91ED1" w:rsidP="002E1FAF">
      <w:pPr>
        <w:pStyle w:val="ListParagraph"/>
        <w:numPr>
          <w:ilvl w:val="0"/>
          <w:numId w:val="9"/>
        </w:numPr>
        <w:rPr>
          <w:color w:val="1F497D"/>
        </w:rPr>
      </w:pPr>
      <w:r>
        <w:rPr>
          <w:color w:val="1F497D"/>
        </w:rPr>
        <w:t>Estimate and Scope Outline:</w:t>
      </w:r>
    </w:p>
    <w:p w:rsidR="00A91ED1" w:rsidRDefault="00062C84" w:rsidP="00A91ED1">
      <w:pPr>
        <w:pStyle w:val="ListParagraph"/>
        <w:rPr>
          <w:rFonts w:cs="Times New Roman"/>
          <w:sz w:val="20"/>
          <w:szCs w:val="20"/>
        </w:rPr>
      </w:pPr>
      <w:r>
        <w:rPr>
          <w:rFonts w:cs="Times New Roman"/>
          <w:sz w:val="20"/>
          <w:szCs w:val="20"/>
        </w:rPr>
        <w:t>After the i</w:t>
      </w:r>
      <w:r w:rsidR="00A91ED1">
        <w:rPr>
          <w:rFonts w:cs="Times New Roman"/>
          <w:sz w:val="20"/>
          <w:szCs w:val="20"/>
        </w:rPr>
        <w:t>nitial review of the project design is completed, FBS performs a detailed</w:t>
      </w:r>
      <w:r>
        <w:rPr>
          <w:rFonts w:cs="Times New Roman"/>
          <w:sz w:val="20"/>
          <w:szCs w:val="20"/>
        </w:rPr>
        <w:t xml:space="preserve"> cost estimate.  This detailed cost estimate provides the client/customer with a price for the building with a supplemental scope of work narrative that </w:t>
      </w:r>
      <w:r w:rsidR="00A91ED1">
        <w:rPr>
          <w:rFonts w:cs="Times New Roman"/>
          <w:sz w:val="20"/>
          <w:szCs w:val="20"/>
        </w:rPr>
        <w:t>outlines more precisely the specific areas FBS has included.</w:t>
      </w:r>
    </w:p>
    <w:p w:rsidR="00DF0F3E" w:rsidRPr="00DF0F3E" w:rsidRDefault="00DF0F3E" w:rsidP="00DF0F3E">
      <w:pPr>
        <w:pStyle w:val="ListParagraph"/>
        <w:rPr>
          <w:color w:val="1F497D"/>
          <w:sz w:val="14"/>
          <w:szCs w:val="14"/>
        </w:rPr>
      </w:pPr>
    </w:p>
    <w:p w:rsidR="00DF0F3E" w:rsidRDefault="00DF0F3E" w:rsidP="00DF0F3E">
      <w:pPr>
        <w:pStyle w:val="ListParagraph"/>
        <w:numPr>
          <w:ilvl w:val="0"/>
          <w:numId w:val="9"/>
        </w:numPr>
        <w:rPr>
          <w:color w:val="1F497D"/>
        </w:rPr>
      </w:pPr>
      <w:r>
        <w:rPr>
          <w:color w:val="1F497D"/>
        </w:rPr>
        <w:t>Scope &amp; Risk Consolidation:</w:t>
      </w:r>
    </w:p>
    <w:p w:rsidR="002E1FAF" w:rsidRPr="00A91ED1" w:rsidRDefault="00DF0F3E" w:rsidP="00DF0F3E">
      <w:pPr>
        <w:pStyle w:val="ListParagraph"/>
        <w:rPr>
          <w:rFonts w:cs="Times New Roman"/>
          <w:sz w:val="20"/>
          <w:szCs w:val="20"/>
        </w:rPr>
      </w:pPr>
      <w:r>
        <w:rPr>
          <w:rFonts w:cs="Times New Roman"/>
          <w:sz w:val="20"/>
          <w:szCs w:val="20"/>
        </w:rPr>
        <w:t>The FBS scope package consolidate</w:t>
      </w:r>
      <w:r w:rsidR="00062C84">
        <w:rPr>
          <w:rFonts w:cs="Times New Roman"/>
          <w:sz w:val="20"/>
          <w:szCs w:val="20"/>
        </w:rPr>
        <w:t>s</w:t>
      </w:r>
      <w:r>
        <w:rPr>
          <w:rFonts w:cs="Times New Roman"/>
          <w:sz w:val="20"/>
          <w:szCs w:val="20"/>
        </w:rPr>
        <w:t xml:space="preserve"> a number of building trades into one single source responsibility.  This minimizes </w:t>
      </w:r>
      <w:r w:rsidR="00062C84">
        <w:rPr>
          <w:rFonts w:cs="Times New Roman"/>
          <w:sz w:val="20"/>
          <w:szCs w:val="20"/>
        </w:rPr>
        <w:t>o</w:t>
      </w:r>
      <w:r>
        <w:rPr>
          <w:rFonts w:cs="Times New Roman"/>
          <w:sz w:val="20"/>
          <w:szCs w:val="20"/>
        </w:rPr>
        <w:t>verlap</w:t>
      </w:r>
      <w:r w:rsidR="00062C84">
        <w:rPr>
          <w:rFonts w:cs="Times New Roman"/>
          <w:sz w:val="20"/>
          <w:szCs w:val="20"/>
        </w:rPr>
        <w:t>ping</w:t>
      </w:r>
      <w:r>
        <w:rPr>
          <w:rFonts w:cs="Times New Roman"/>
          <w:sz w:val="20"/>
          <w:szCs w:val="20"/>
        </w:rPr>
        <w:t xml:space="preserve"> or gaps</w:t>
      </w:r>
      <w:r w:rsidR="00062C84">
        <w:rPr>
          <w:rFonts w:cs="Times New Roman"/>
          <w:sz w:val="20"/>
          <w:szCs w:val="20"/>
        </w:rPr>
        <w:t xml:space="preserve"> (grey area</w:t>
      </w:r>
      <w:r w:rsidR="00A13848">
        <w:rPr>
          <w:rFonts w:cs="Times New Roman"/>
          <w:sz w:val="20"/>
          <w:szCs w:val="20"/>
        </w:rPr>
        <w:t>) in</w:t>
      </w:r>
      <w:r>
        <w:rPr>
          <w:rFonts w:cs="Times New Roman"/>
          <w:sz w:val="20"/>
          <w:szCs w:val="20"/>
        </w:rPr>
        <w:t xml:space="preserve"> scope that </w:t>
      </w:r>
      <w:r w:rsidR="00062C84">
        <w:rPr>
          <w:rFonts w:cs="Times New Roman"/>
          <w:sz w:val="20"/>
          <w:szCs w:val="20"/>
        </w:rPr>
        <w:t xml:space="preserve">will </w:t>
      </w:r>
      <w:r>
        <w:rPr>
          <w:rFonts w:cs="Times New Roman"/>
          <w:sz w:val="20"/>
          <w:szCs w:val="20"/>
        </w:rPr>
        <w:t xml:space="preserve">result in </w:t>
      </w:r>
      <w:r w:rsidR="00062C84">
        <w:rPr>
          <w:rFonts w:cs="Times New Roman"/>
          <w:sz w:val="20"/>
          <w:szCs w:val="20"/>
        </w:rPr>
        <w:t>increased costs.</w:t>
      </w:r>
    </w:p>
    <w:p w:rsidR="006C2131" w:rsidRDefault="006C2131" w:rsidP="00851DF6">
      <w:pPr>
        <w:spacing w:after="0" w:line="240" w:lineRule="auto"/>
        <w:ind w:right="-360"/>
        <w:rPr>
          <w:b/>
          <w:noProof/>
          <w:color w:val="365F91" w:themeColor="accent1" w:themeShade="BF"/>
          <w:sz w:val="24"/>
          <w:szCs w:val="24"/>
          <w:u w:val="single"/>
        </w:rPr>
      </w:pPr>
    </w:p>
    <w:p w:rsidR="00851DF6" w:rsidRPr="00580474" w:rsidRDefault="00851DF6" w:rsidP="00851DF6">
      <w:pPr>
        <w:spacing w:after="0" w:line="240" w:lineRule="auto"/>
        <w:ind w:right="-360"/>
        <w:rPr>
          <w:b/>
          <w:noProof/>
          <w:color w:val="365F91" w:themeColor="accent1" w:themeShade="BF"/>
          <w:sz w:val="24"/>
          <w:szCs w:val="24"/>
          <w:u w:val="single"/>
        </w:rPr>
      </w:pPr>
      <w:r>
        <w:rPr>
          <w:b/>
          <w:noProof/>
          <w:color w:val="365F91" w:themeColor="accent1" w:themeShade="BF"/>
          <w:sz w:val="24"/>
          <w:szCs w:val="24"/>
          <w:u w:val="single"/>
        </w:rPr>
        <w:t>PHASE TWO: - Plan and Design Development:</w:t>
      </w:r>
    </w:p>
    <w:p w:rsidR="000956EC" w:rsidRPr="00AF2CF0" w:rsidRDefault="000956EC" w:rsidP="000956EC">
      <w:pPr>
        <w:pStyle w:val="ListParagraph"/>
        <w:numPr>
          <w:ilvl w:val="0"/>
          <w:numId w:val="19"/>
        </w:numPr>
        <w:spacing w:after="0" w:line="240" w:lineRule="auto"/>
        <w:rPr>
          <w:b/>
          <w:noProof/>
          <w:color w:val="365F91" w:themeColor="accent1" w:themeShade="BF"/>
        </w:rPr>
      </w:pPr>
      <w:r w:rsidRPr="00AF2CF0">
        <w:rPr>
          <w:b/>
          <w:noProof/>
          <w:color w:val="365F91" w:themeColor="accent1" w:themeShade="BF"/>
        </w:rPr>
        <w:t>D</w:t>
      </w:r>
      <w:r>
        <w:rPr>
          <w:b/>
          <w:noProof/>
          <w:color w:val="365F91" w:themeColor="accent1" w:themeShade="BF"/>
        </w:rPr>
        <w:t>esign Document Detailing - Questions and Conflict resolution</w:t>
      </w:r>
      <w:r w:rsidRPr="00AF2CF0">
        <w:rPr>
          <w:b/>
          <w:noProof/>
          <w:color w:val="365F91" w:themeColor="accent1" w:themeShade="BF"/>
        </w:rPr>
        <w:t>:</w:t>
      </w:r>
    </w:p>
    <w:p w:rsidR="000956EC" w:rsidRDefault="000956EC" w:rsidP="000956EC">
      <w:pPr>
        <w:spacing w:after="0" w:line="240" w:lineRule="auto"/>
        <w:ind w:left="720"/>
        <w:rPr>
          <w:rFonts w:cs="Times New Roman"/>
          <w:sz w:val="20"/>
          <w:szCs w:val="20"/>
        </w:rPr>
      </w:pPr>
      <w:r>
        <w:rPr>
          <w:rFonts w:cs="Times New Roman"/>
          <w:sz w:val="20"/>
          <w:szCs w:val="20"/>
        </w:rPr>
        <w:t>Because FBS is furnishing and installing a system that includes exacting exterior finishes, a set of detailed production grade m</w:t>
      </w:r>
      <w:r w:rsidRPr="00930938">
        <w:rPr>
          <w:rFonts w:cs="Times New Roman"/>
          <w:sz w:val="20"/>
          <w:szCs w:val="20"/>
        </w:rPr>
        <w:t xml:space="preserve">anufacturing </w:t>
      </w:r>
      <w:r>
        <w:rPr>
          <w:rFonts w:cs="Times New Roman"/>
          <w:sz w:val="20"/>
          <w:szCs w:val="20"/>
        </w:rPr>
        <w:t xml:space="preserve">drawings are </w:t>
      </w:r>
      <w:r w:rsidRPr="00930938">
        <w:rPr>
          <w:rFonts w:cs="Times New Roman"/>
          <w:sz w:val="20"/>
          <w:szCs w:val="20"/>
        </w:rPr>
        <w:t>designed for each building</w:t>
      </w:r>
      <w:r>
        <w:rPr>
          <w:rFonts w:cs="Times New Roman"/>
          <w:sz w:val="20"/>
          <w:szCs w:val="20"/>
        </w:rPr>
        <w:t xml:space="preserve">.  During this extended FBS design development process, any conflicts, dimensional inconsistencies, material transition challenges and other aspects of your building are taken into consideration.  Each concern or question is addressed and solved in </w:t>
      </w:r>
      <w:r w:rsidR="00062C84">
        <w:rPr>
          <w:rFonts w:cs="Times New Roman"/>
          <w:sz w:val="20"/>
          <w:szCs w:val="20"/>
        </w:rPr>
        <w:t xml:space="preserve">collaboration </w:t>
      </w:r>
      <w:r>
        <w:rPr>
          <w:rFonts w:cs="Times New Roman"/>
          <w:sz w:val="20"/>
          <w:szCs w:val="20"/>
        </w:rPr>
        <w:t>with the project architect and or engineer of record.  With a more traditional</w:t>
      </w:r>
      <w:r w:rsidR="00062C84">
        <w:rPr>
          <w:rFonts w:cs="Times New Roman"/>
          <w:sz w:val="20"/>
          <w:szCs w:val="20"/>
        </w:rPr>
        <w:t xml:space="preserve"> stick built project </w:t>
      </w:r>
      <w:r>
        <w:rPr>
          <w:rFonts w:cs="Times New Roman"/>
          <w:sz w:val="20"/>
          <w:szCs w:val="20"/>
        </w:rPr>
        <w:t>many of these issues are encountered, worked through and solved during the on-site construction</w:t>
      </w:r>
      <w:r w:rsidR="00062C84">
        <w:rPr>
          <w:rFonts w:cs="Times New Roman"/>
          <w:sz w:val="20"/>
          <w:szCs w:val="20"/>
        </w:rPr>
        <w:t xml:space="preserve">, </w:t>
      </w:r>
      <w:r>
        <w:rPr>
          <w:rFonts w:cs="Times New Roman"/>
          <w:sz w:val="20"/>
          <w:szCs w:val="20"/>
        </w:rPr>
        <w:t>while progress is</w:t>
      </w:r>
      <w:r w:rsidR="004039BB">
        <w:rPr>
          <w:rFonts w:cs="Times New Roman"/>
          <w:sz w:val="20"/>
          <w:szCs w:val="20"/>
        </w:rPr>
        <w:t xml:space="preserve"> </w:t>
      </w:r>
      <w:r>
        <w:rPr>
          <w:rFonts w:cs="Times New Roman"/>
          <w:sz w:val="20"/>
          <w:szCs w:val="20"/>
        </w:rPr>
        <w:t xml:space="preserve">slowed and crews </w:t>
      </w:r>
      <w:r w:rsidR="004039BB">
        <w:rPr>
          <w:rFonts w:cs="Times New Roman"/>
          <w:sz w:val="20"/>
          <w:szCs w:val="20"/>
        </w:rPr>
        <w:t xml:space="preserve">re-directed </w:t>
      </w:r>
      <w:r>
        <w:rPr>
          <w:rFonts w:cs="Times New Roman"/>
          <w:sz w:val="20"/>
          <w:szCs w:val="20"/>
        </w:rPr>
        <w:t>until answers are received.</w:t>
      </w:r>
    </w:p>
    <w:p w:rsidR="002E1FAF" w:rsidRDefault="002E1FAF" w:rsidP="002E1FAF">
      <w:pPr>
        <w:pStyle w:val="ListParagraph"/>
        <w:spacing w:after="0" w:line="240" w:lineRule="auto"/>
        <w:rPr>
          <w:b/>
          <w:noProof/>
          <w:color w:val="365F91" w:themeColor="accent1" w:themeShade="BF"/>
        </w:rPr>
      </w:pPr>
    </w:p>
    <w:p w:rsidR="002E1FAF" w:rsidRPr="00AF2CF0" w:rsidRDefault="002E1FAF" w:rsidP="002E1FAF">
      <w:pPr>
        <w:pStyle w:val="ListParagraph"/>
        <w:numPr>
          <w:ilvl w:val="0"/>
          <w:numId w:val="19"/>
        </w:numPr>
        <w:spacing w:after="0" w:line="240" w:lineRule="auto"/>
        <w:rPr>
          <w:b/>
          <w:noProof/>
          <w:color w:val="365F91" w:themeColor="accent1" w:themeShade="BF"/>
        </w:rPr>
      </w:pPr>
      <w:r>
        <w:rPr>
          <w:b/>
          <w:noProof/>
          <w:color w:val="365F91" w:themeColor="accent1" w:themeShade="BF"/>
        </w:rPr>
        <w:t>Plan Review Assistance:</w:t>
      </w:r>
    </w:p>
    <w:p w:rsidR="002E1FAF" w:rsidRDefault="002E1FAF" w:rsidP="002E1FAF">
      <w:pPr>
        <w:spacing w:after="0" w:line="240" w:lineRule="auto"/>
        <w:ind w:left="720"/>
        <w:rPr>
          <w:rFonts w:cs="Times New Roman"/>
          <w:sz w:val="20"/>
          <w:szCs w:val="20"/>
        </w:rPr>
      </w:pPr>
      <w:r>
        <w:rPr>
          <w:rFonts w:cs="Times New Roman"/>
          <w:sz w:val="20"/>
          <w:szCs w:val="20"/>
        </w:rPr>
        <w:t>FBS works with your design and construction professionals throughout the shop/manufacturing drawing development</w:t>
      </w:r>
      <w:r w:rsidR="004039BB">
        <w:rPr>
          <w:rFonts w:cs="Times New Roman"/>
          <w:sz w:val="20"/>
          <w:szCs w:val="20"/>
        </w:rPr>
        <w:t xml:space="preserve">, </w:t>
      </w:r>
      <w:r>
        <w:rPr>
          <w:rFonts w:cs="Times New Roman"/>
          <w:sz w:val="20"/>
          <w:szCs w:val="20"/>
        </w:rPr>
        <w:t xml:space="preserve">looking for value added </w:t>
      </w:r>
      <w:r w:rsidR="004039BB">
        <w:rPr>
          <w:rFonts w:cs="Times New Roman"/>
          <w:sz w:val="20"/>
          <w:szCs w:val="20"/>
        </w:rPr>
        <w:t>adjustments to details p</w:t>
      </w:r>
      <w:r>
        <w:rPr>
          <w:rFonts w:cs="Times New Roman"/>
          <w:sz w:val="20"/>
          <w:szCs w:val="20"/>
        </w:rPr>
        <w:t>roviding a more efficient and cost effective</w:t>
      </w:r>
      <w:r w:rsidR="004039BB">
        <w:rPr>
          <w:rFonts w:cs="Times New Roman"/>
          <w:sz w:val="20"/>
          <w:szCs w:val="20"/>
        </w:rPr>
        <w:t xml:space="preserve"> building.  All this without </w:t>
      </w:r>
      <w:r>
        <w:rPr>
          <w:rFonts w:cs="Times New Roman"/>
          <w:sz w:val="20"/>
          <w:szCs w:val="20"/>
        </w:rPr>
        <w:t>jeopardizing functionality, aesthetics and durability.</w:t>
      </w:r>
    </w:p>
    <w:p w:rsidR="00A91ED1" w:rsidRDefault="00A91ED1" w:rsidP="00A91ED1">
      <w:pPr>
        <w:pStyle w:val="ListParagraph"/>
        <w:spacing w:after="0" w:line="240" w:lineRule="auto"/>
        <w:rPr>
          <w:b/>
          <w:noProof/>
          <w:color w:val="365F91" w:themeColor="accent1" w:themeShade="BF"/>
        </w:rPr>
      </w:pPr>
    </w:p>
    <w:p w:rsidR="00A91ED1" w:rsidRPr="00AF2CF0" w:rsidRDefault="00A91ED1" w:rsidP="00385FE0">
      <w:pPr>
        <w:pStyle w:val="ListParagraph"/>
        <w:numPr>
          <w:ilvl w:val="0"/>
          <w:numId w:val="30"/>
        </w:numPr>
        <w:spacing w:after="0" w:line="240" w:lineRule="auto"/>
        <w:rPr>
          <w:b/>
          <w:noProof/>
          <w:color w:val="365F91" w:themeColor="accent1" w:themeShade="BF"/>
        </w:rPr>
      </w:pPr>
      <w:r w:rsidRPr="00AF2CF0">
        <w:rPr>
          <w:b/>
          <w:noProof/>
          <w:color w:val="365F91" w:themeColor="accent1" w:themeShade="BF"/>
        </w:rPr>
        <w:t>Dimensional conflicts:</w:t>
      </w:r>
    </w:p>
    <w:p w:rsidR="00C4240E" w:rsidRDefault="00A91ED1" w:rsidP="004039BB">
      <w:pPr>
        <w:spacing w:after="0" w:line="240" w:lineRule="auto"/>
        <w:ind w:left="720"/>
        <w:rPr>
          <w:rFonts w:cs="Times New Roman"/>
          <w:sz w:val="20"/>
          <w:szCs w:val="20"/>
        </w:rPr>
      </w:pPr>
      <w:r w:rsidRPr="00C4240E">
        <w:rPr>
          <w:rFonts w:cs="Times New Roman"/>
          <w:sz w:val="20"/>
          <w:szCs w:val="20"/>
        </w:rPr>
        <w:t xml:space="preserve">This requires </w:t>
      </w:r>
      <w:r>
        <w:rPr>
          <w:rFonts w:cs="Times New Roman"/>
          <w:sz w:val="20"/>
          <w:szCs w:val="20"/>
        </w:rPr>
        <w:t xml:space="preserve">our design technicians to work closely with the architect of record to </w:t>
      </w:r>
      <w:r w:rsidR="004039BB">
        <w:rPr>
          <w:rFonts w:cs="Times New Roman"/>
          <w:sz w:val="20"/>
          <w:szCs w:val="20"/>
        </w:rPr>
        <w:t xml:space="preserve">address and eliminate </w:t>
      </w:r>
      <w:r w:rsidRPr="00C4240E">
        <w:rPr>
          <w:rFonts w:cs="Times New Roman"/>
          <w:sz w:val="20"/>
          <w:szCs w:val="20"/>
        </w:rPr>
        <w:t xml:space="preserve">detail and dimensioning </w:t>
      </w:r>
      <w:r>
        <w:rPr>
          <w:rFonts w:cs="Times New Roman"/>
          <w:sz w:val="20"/>
          <w:szCs w:val="20"/>
        </w:rPr>
        <w:t xml:space="preserve">questions </w:t>
      </w:r>
      <w:r w:rsidRPr="00C4240E">
        <w:rPr>
          <w:rFonts w:cs="Times New Roman"/>
          <w:sz w:val="20"/>
          <w:szCs w:val="20"/>
        </w:rPr>
        <w:t xml:space="preserve">prior to having subcontractor trades </w:t>
      </w:r>
      <w:r>
        <w:rPr>
          <w:rFonts w:cs="Times New Roman"/>
          <w:sz w:val="20"/>
          <w:szCs w:val="20"/>
        </w:rPr>
        <w:t xml:space="preserve">mobilized </w:t>
      </w:r>
      <w:r w:rsidR="004039BB">
        <w:rPr>
          <w:rFonts w:cs="Times New Roman"/>
          <w:sz w:val="20"/>
          <w:szCs w:val="20"/>
        </w:rPr>
        <w:t>into</w:t>
      </w:r>
      <w:r>
        <w:rPr>
          <w:rFonts w:cs="Times New Roman"/>
          <w:sz w:val="20"/>
          <w:szCs w:val="20"/>
        </w:rPr>
        <w:t xml:space="preserve"> the </w:t>
      </w:r>
      <w:r w:rsidRPr="00C4240E">
        <w:rPr>
          <w:rFonts w:cs="Times New Roman"/>
          <w:sz w:val="20"/>
          <w:szCs w:val="20"/>
        </w:rPr>
        <w:t xml:space="preserve">field and </w:t>
      </w:r>
      <w:r w:rsidR="004039BB">
        <w:rPr>
          <w:rFonts w:cs="Times New Roman"/>
          <w:sz w:val="20"/>
          <w:szCs w:val="20"/>
        </w:rPr>
        <w:t>delays occurring under questions are answered.</w:t>
      </w:r>
    </w:p>
    <w:p w:rsidR="004039BB" w:rsidRDefault="004039BB" w:rsidP="004039BB">
      <w:pPr>
        <w:spacing w:after="0" w:line="240" w:lineRule="auto"/>
        <w:ind w:left="720"/>
        <w:rPr>
          <w:color w:val="1F497D"/>
        </w:rPr>
      </w:pPr>
    </w:p>
    <w:p w:rsidR="004039BB" w:rsidRDefault="004039BB" w:rsidP="004039BB">
      <w:pPr>
        <w:spacing w:after="0" w:line="240" w:lineRule="auto"/>
        <w:ind w:left="720"/>
        <w:rPr>
          <w:color w:val="1F497D"/>
        </w:rPr>
      </w:pPr>
    </w:p>
    <w:p w:rsidR="004039BB" w:rsidRDefault="004039BB" w:rsidP="004039BB">
      <w:pPr>
        <w:spacing w:after="0" w:line="240" w:lineRule="auto"/>
        <w:ind w:left="720"/>
        <w:rPr>
          <w:color w:val="1F497D"/>
        </w:rPr>
      </w:pPr>
    </w:p>
    <w:p w:rsidR="00385FE0" w:rsidRDefault="00385FE0" w:rsidP="004039BB">
      <w:pPr>
        <w:spacing w:after="0" w:line="240" w:lineRule="auto"/>
        <w:ind w:left="720"/>
        <w:rPr>
          <w:color w:val="1F497D"/>
        </w:rPr>
      </w:pPr>
    </w:p>
    <w:p w:rsidR="004039BB" w:rsidRDefault="004039BB" w:rsidP="004039BB">
      <w:pPr>
        <w:spacing w:after="0" w:line="240" w:lineRule="auto"/>
        <w:ind w:left="720"/>
        <w:rPr>
          <w:color w:val="1F497D"/>
        </w:rPr>
      </w:pPr>
    </w:p>
    <w:p w:rsidR="00851DF6" w:rsidRPr="00580474" w:rsidRDefault="00851DF6" w:rsidP="00851DF6">
      <w:pPr>
        <w:spacing w:after="0" w:line="240" w:lineRule="auto"/>
        <w:ind w:right="-360"/>
        <w:rPr>
          <w:b/>
          <w:noProof/>
          <w:color w:val="365F91" w:themeColor="accent1" w:themeShade="BF"/>
          <w:sz w:val="24"/>
          <w:szCs w:val="24"/>
          <w:u w:val="single"/>
        </w:rPr>
      </w:pPr>
      <w:r>
        <w:rPr>
          <w:b/>
          <w:noProof/>
          <w:color w:val="365F91" w:themeColor="accent1" w:themeShade="BF"/>
          <w:sz w:val="24"/>
          <w:szCs w:val="24"/>
          <w:u w:val="single"/>
        </w:rPr>
        <w:lastRenderedPageBreak/>
        <w:t>PHASE THREE: - Manufacturing and Delivery:</w:t>
      </w:r>
    </w:p>
    <w:p w:rsidR="000956EC" w:rsidRPr="000956EC" w:rsidRDefault="000956EC" w:rsidP="000956EC">
      <w:pPr>
        <w:pStyle w:val="ListParagraph"/>
        <w:numPr>
          <w:ilvl w:val="0"/>
          <w:numId w:val="17"/>
        </w:numPr>
        <w:spacing w:after="0" w:line="240" w:lineRule="auto"/>
        <w:rPr>
          <w:b/>
          <w:noProof/>
          <w:color w:val="365F91" w:themeColor="accent1" w:themeShade="BF"/>
        </w:rPr>
      </w:pPr>
      <w:r w:rsidRPr="000956EC">
        <w:rPr>
          <w:b/>
          <w:noProof/>
          <w:color w:val="365F91" w:themeColor="accent1" w:themeShade="BF"/>
        </w:rPr>
        <w:t>Quality Materials:</w:t>
      </w:r>
    </w:p>
    <w:p w:rsidR="00CA31BC" w:rsidRDefault="00CA31BC" w:rsidP="00CA31BC">
      <w:pPr>
        <w:pStyle w:val="CommentText"/>
        <w:numPr>
          <w:ilvl w:val="1"/>
          <w:numId w:val="28"/>
        </w:numPr>
        <w:spacing w:after="0"/>
      </w:pPr>
      <w:r w:rsidRPr="00CA31BC">
        <w:rPr>
          <w:rFonts w:cs="Times New Roman"/>
        </w:rPr>
        <w:t xml:space="preserve">During assembly our in house </w:t>
      </w:r>
      <w:r w:rsidR="00510C27">
        <w:rPr>
          <w:rFonts w:cs="Times New Roman"/>
        </w:rPr>
        <w:t>craftsmen</w:t>
      </w:r>
      <w:r w:rsidRPr="00CA31BC">
        <w:rPr>
          <w:rFonts w:cs="Times New Roman"/>
        </w:rPr>
        <w:t xml:space="preserve"> inspect the quality of each material before</w:t>
      </w:r>
      <w:r>
        <w:t xml:space="preserve"> fabrication begins.  </w:t>
      </w:r>
    </w:p>
    <w:p w:rsidR="00D56EFD" w:rsidRPr="00D56EFD" w:rsidRDefault="00D56EFD" w:rsidP="00D56EFD">
      <w:pPr>
        <w:pStyle w:val="ListParagraph"/>
        <w:spacing w:after="0" w:line="240" w:lineRule="auto"/>
        <w:ind w:left="1440"/>
        <w:rPr>
          <w:rFonts w:cs="Times New Roman"/>
          <w:sz w:val="12"/>
          <w:szCs w:val="12"/>
        </w:rPr>
      </w:pPr>
    </w:p>
    <w:p w:rsidR="00CA31BC" w:rsidRDefault="000956EC" w:rsidP="00B054AB">
      <w:pPr>
        <w:pStyle w:val="CommentText"/>
        <w:numPr>
          <w:ilvl w:val="1"/>
          <w:numId w:val="28"/>
        </w:numPr>
        <w:spacing w:after="0"/>
      </w:pPr>
      <w:r w:rsidRPr="00D56EFD">
        <w:rPr>
          <w:rFonts w:cs="Times New Roman"/>
        </w:rPr>
        <w:t>FBS uses #2 or better</w:t>
      </w:r>
      <w:r w:rsidR="00CA31BC" w:rsidRPr="00CA31BC">
        <w:t xml:space="preserve"> </w:t>
      </w:r>
      <w:r w:rsidR="00CA31BC">
        <w:t xml:space="preserve">Lumber in species designated by the engineer of record.  FBS prefers to utilize a wane free product with standard height walls and on tall walls </w:t>
      </w:r>
      <w:r w:rsidR="00F2002D">
        <w:t xml:space="preserve">we </w:t>
      </w:r>
      <w:r w:rsidR="00CA31BC">
        <w:t>utilize engineered wood in various widths and heights over 20’.  On site framing technique</w:t>
      </w:r>
      <w:r w:rsidR="00F2002D">
        <w:t>s</w:t>
      </w:r>
      <w:r w:rsidR="00CA31BC">
        <w:t xml:space="preserve"> utilize the material provided from the local lumber supplier</w:t>
      </w:r>
      <w:r w:rsidR="00F2002D">
        <w:t xml:space="preserve"> at a price point not quality.</w:t>
      </w:r>
    </w:p>
    <w:p w:rsidR="00D56EFD" w:rsidRPr="00D56EFD" w:rsidRDefault="00D56EFD" w:rsidP="00D56EFD">
      <w:pPr>
        <w:pStyle w:val="ListParagraph"/>
        <w:spacing w:after="0" w:line="240" w:lineRule="auto"/>
        <w:ind w:left="1440"/>
        <w:rPr>
          <w:rFonts w:cs="Times New Roman"/>
          <w:sz w:val="12"/>
          <w:szCs w:val="12"/>
        </w:rPr>
      </w:pPr>
    </w:p>
    <w:p w:rsidR="00D56EFD" w:rsidRDefault="00D56EFD" w:rsidP="00D56EFD">
      <w:pPr>
        <w:pStyle w:val="ListParagraph"/>
        <w:numPr>
          <w:ilvl w:val="0"/>
          <w:numId w:val="24"/>
        </w:numPr>
        <w:spacing w:after="0" w:line="240" w:lineRule="auto"/>
        <w:rPr>
          <w:rFonts w:cs="Times New Roman"/>
          <w:sz w:val="20"/>
          <w:szCs w:val="20"/>
        </w:rPr>
      </w:pPr>
      <w:r w:rsidRPr="00D56EFD">
        <w:rPr>
          <w:rFonts w:cs="Times New Roman"/>
          <w:sz w:val="20"/>
          <w:szCs w:val="20"/>
        </w:rPr>
        <w:t>FBS prefers to use CDX plywood sheathing for exterior</w:t>
      </w:r>
      <w:r w:rsidR="00B054AB">
        <w:rPr>
          <w:rFonts w:cs="Times New Roman"/>
          <w:sz w:val="20"/>
          <w:szCs w:val="20"/>
        </w:rPr>
        <w:t xml:space="preserve"> walls.  Plywood provides a stable quality product that is not </w:t>
      </w:r>
      <w:r w:rsidR="00F2002D">
        <w:rPr>
          <w:rFonts w:cs="Times New Roman"/>
          <w:sz w:val="20"/>
          <w:szCs w:val="20"/>
        </w:rPr>
        <w:t xml:space="preserve">as </w:t>
      </w:r>
      <w:r w:rsidR="00B054AB">
        <w:rPr>
          <w:rFonts w:cs="Times New Roman"/>
          <w:sz w:val="20"/>
          <w:szCs w:val="20"/>
        </w:rPr>
        <w:t>susceptible to swelling or distortion as Oriented Strand Board (OSB).</w:t>
      </w:r>
    </w:p>
    <w:p w:rsidR="00D56EFD" w:rsidRPr="00D56EFD" w:rsidRDefault="00D56EFD" w:rsidP="00D56EFD">
      <w:pPr>
        <w:pStyle w:val="ListParagraph"/>
        <w:rPr>
          <w:rFonts w:cs="Times New Roman"/>
          <w:sz w:val="14"/>
          <w:szCs w:val="14"/>
        </w:rPr>
      </w:pPr>
    </w:p>
    <w:p w:rsidR="00D56EFD" w:rsidRPr="00D56EFD" w:rsidRDefault="00D56EFD" w:rsidP="00D56EFD">
      <w:pPr>
        <w:pStyle w:val="ListParagraph"/>
        <w:numPr>
          <w:ilvl w:val="0"/>
          <w:numId w:val="24"/>
        </w:numPr>
        <w:spacing w:after="0" w:line="240" w:lineRule="auto"/>
        <w:rPr>
          <w:rFonts w:cs="Times New Roman"/>
          <w:sz w:val="20"/>
          <w:szCs w:val="20"/>
        </w:rPr>
      </w:pPr>
      <w:r>
        <w:rPr>
          <w:rFonts w:cs="Times New Roman"/>
          <w:sz w:val="20"/>
          <w:szCs w:val="20"/>
        </w:rPr>
        <w:t xml:space="preserve">A number of </w:t>
      </w:r>
      <w:r w:rsidRPr="00D56EFD">
        <w:rPr>
          <w:rFonts w:cs="Times New Roman"/>
          <w:sz w:val="20"/>
          <w:szCs w:val="20"/>
        </w:rPr>
        <w:t xml:space="preserve">quality products and procedures </w:t>
      </w:r>
      <w:r>
        <w:rPr>
          <w:rFonts w:cs="Times New Roman"/>
          <w:sz w:val="20"/>
          <w:szCs w:val="20"/>
        </w:rPr>
        <w:t xml:space="preserve">utilized on an </w:t>
      </w:r>
      <w:r w:rsidRPr="00D56EFD">
        <w:rPr>
          <w:rFonts w:cs="Times New Roman"/>
          <w:sz w:val="20"/>
          <w:szCs w:val="20"/>
        </w:rPr>
        <w:t xml:space="preserve">FBS building are in the “sealing &amp; flashing” </w:t>
      </w:r>
      <w:r>
        <w:rPr>
          <w:rFonts w:cs="Times New Roman"/>
          <w:sz w:val="20"/>
          <w:szCs w:val="20"/>
        </w:rPr>
        <w:t>detail</w:t>
      </w:r>
      <w:r w:rsidR="00DE341F">
        <w:rPr>
          <w:rFonts w:cs="Times New Roman"/>
          <w:sz w:val="20"/>
          <w:szCs w:val="20"/>
        </w:rPr>
        <w:t xml:space="preserve"> areas</w:t>
      </w:r>
      <w:r>
        <w:rPr>
          <w:rFonts w:cs="Times New Roman"/>
          <w:sz w:val="20"/>
          <w:szCs w:val="20"/>
        </w:rPr>
        <w:t>.  These</w:t>
      </w:r>
      <w:r w:rsidR="00B054AB">
        <w:rPr>
          <w:rFonts w:cs="Times New Roman"/>
          <w:sz w:val="20"/>
          <w:szCs w:val="20"/>
        </w:rPr>
        <w:t xml:space="preserve"> flashing details are </w:t>
      </w:r>
      <w:r>
        <w:rPr>
          <w:rFonts w:cs="Times New Roman"/>
          <w:sz w:val="20"/>
          <w:szCs w:val="20"/>
        </w:rPr>
        <w:t xml:space="preserve">outlined in general on our FBS Process video.  </w:t>
      </w:r>
      <w:r w:rsidRPr="00D56EFD">
        <w:rPr>
          <w:rFonts w:cs="Times New Roman"/>
          <w:sz w:val="20"/>
          <w:szCs w:val="20"/>
        </w:rPr>
        <w:t xml:space="preserve">Aqua flashing </w:t>
      </w:r>
      <w:r>
        <w:rPr>
          <w:rFonts w:cs="Times New Roman"/>
          <w:sz w:val="20"/>
          <w:szCs w:val="20"/>
        </w:rPr>
        <w:t>provided at</w:t>
      </w:r>
      <w:r w:rsidR="00B054AB">
        <w:rPr>
          <w:rFonts w:cs="Times New Roman"/>
          <w:sz w:val="20"/>
          <w:szCs w:val="20"/>
        </w:rPr>
        <w:t xml:space="preserve"> any exterior </w:t>
      </w:r>
      <w:r w:rsidRPr="00D56EFD">
        <w:rPr>
          <w:rFonts w:cs="Times New Roman"/>
          <w:sz w:val="20"/>
          <w:szCs w:val="20"/>
        </w:rPr>
        <w:t>opening</w:t>
      </w:r>
      <w:r>
        <w:rPr>
          <w:rFonts w:cs="Times New Roman"/>
          <w:sz w:val="20"/>
          <w:szCs w:val="20"/>
        </w:rPr>
        <w:t>s, q</w:t>
      </w:r>
      <w:r w:rsidRPr="00D56EFD">
        <w:rPr>
          <w:rFonts w:cs="Times New Roman"/>
          <w:sz w:val="20"/>
          <w:szCs w:val="20"/>
        </w:rPr>
        <w:t>uality moisture drainage barrier</w:t>
      </w:r>
      <w:r>
        <w:rPr>
          <w:rFonts w:cs="Times New Roman"/>
          <w:sz w:val="20"/>
          <w:szCs w:val="20"/>
        </w:rPr>
        <w:t>, p</w:t>
      </w:r>
      <w:r w:rsidRPr="00D56EFD">
        <w:rPr>
          <w:rFonts w:cs="Times New Roman"/>
          <w:sz w:val="20"/>
          <w:szCs w:val="20"/>
        </w:rPr>
        <w:t>roper back wrapping of mesh when EIFS is being installed</w:t>
      </w:r>
      <w:r>
        <w:rPr>
          <w:rFonts w:cs="Times New Roman"/>
          <w:sz w:val="20"/>
          <w:szCs w:val="20"/>
        </w:rPr>
        <w:t>, m</w:t>
      </w:r>
      <w:r w:rsidRPr="00D56EFD">
        <w:rPr>
          <w:rFonts w:cs="Times New Roman"/>
          <w:sz w:val="20"/>
          <w:szCs w:val="20"/>
        </w:rPr>
        <w:t>etal flashing at the sill locations</w:t>
      </w:r>
      <w:r>
        <w:rPr>
          <w:rFonts w:cs="Times New Roman"/>
          <w:sz w:val="20"/>
          <w:szCs w:val="20"/>
        </w:rPr>
        <w:t xml:space="preserve"> to name a few.</w:t>
      </w:r>
    </w:p>
    <w:p w:rsidR="00517E5C" w:rsidRPr="00F2002D" w:rsidRDefault="00517E5C" w:rsidP="00517E5C">
      <w:pPr>
        <w:pStyle w:val="ListParagraph"/>
        <w:spacing w:after="0" w:line="240" w:lineRule="auto"/>
        <w:rPr>
          <w:b/>
          <w:noProof/>
          <w:color w:val="365F91" w:themeColor="accent1" w:themeShade="BF"/>
        </w:rPr>
      </w:pPr>
    </w:p>
    <w:p w:rsidR="00517E5C" w:rsidRPr="00517E5C" w:rsidRDefault="00517E5C" w:rsidP="00517E5C">
      <w:pPr>
        <w:pStyle w:val="ListParagraph"/>
        <w:numPr>
          <w:ilvl w:val="0"/>
          <w:numId w:val="17"/>
        </w:numPr>
        <w:spacing w:after="0" w:line="240" w:lineRule="auto"/>
        <w:rPr>
          <w:b/>
          <w:noProof/>
          <w:color w:val="365F91" w:themeColor="accent1" w:themeShade="BF"/>
        </w:rPr>
      </w:pPr>
      <w:r w:rsidRPr="00517E5C">
        <w:rPr>
          <w:b/>
          <w:noProof/>
          <w:color w:val="365F91" w:themeColor="accent1" w:themeShade="BF"/>
        </w:rPr>
        <w:t>Multip</w:t>
      </w:r>
      <w:r>
        <w:rPr>
          <w:b/>
          <w:noProof/>
          <w:color w:val="365F91" w:themeColor="accent1" w:themeShade="BF"/>
        </w:rPr>
        <w:t>le I</w:t>
      </w:r>
      <w:r w:rsidRPr="00517E5C">
        <w:rPr>
          <w:b/>
          <w:noProof/>
          <w:color w:val="365F91" w:themeColor="accent1" w:themeShade="BF"/>
        </w:rPr>
        <w:t>nspection</w:t>
      </w:r>
      <w:r>
        <w:rPr>
          <w:b/>
          <w:noProof/>
          <w:color w:val="365F91" w:themeColor="accent1" w:themeShade="BF"/>
        </w:rPr>
        <w:t xml:space="preserve"> Points:</w:t>
      </w:r>
    </w:p>
    <w:p w:rsidR="00DF0F3E" w:rsidRPr="006C2131" w:rsidRDefault="00A13848" w:rsidP="006C2131">
      <w:pPr>
        <w:pStyle w:val="ListParagraph"/>
        <w:numPr>
          <w:ilvl w:val="0"/>
          <w:numId w:val="26"/>
        </w:numPr>
        <w:spacing w:after="0" w:line="240" w:lineRule="auto"/>
        <w:rPr>
          <w:rFonts w:cs="Times New Roman"/>
          <w:sz w:val="20"/>
          <w:szCs w:val="20"/>
        </w:rPr>
      </w:pPr>
      <w:r>
        <w:rPr>
          <w:rFonts w:cs="Times New Roman"/>
          <w:sz w:val="20"/>
          <w:szCs w:val="20"/>
        </w:rPr>
        <w:t xml:space="preserve">Each manufactured panel is </w:t>
      </w:r>
      <w:r w:rsidR="00DF0F3E" w:rsidRPr="006C2131">
        <w:rPr>
          <w:rFonts w:cs="Times New Roman"/>
          <w:sz w:val="20"/>
          <w:szCs w:val="20"/>
        </w:rPr>
        <w:t xml:space="preserve">given an identification </w:t>
      </w:r>
      <w:r w:rsidR="00517E5C" w:rsidRPr="006C2131">
        <w:rPr>
          <w:rFonts w:cs="Times New Roman"/>
          <w:sz w:val="20"/>
          <w:szCs w:val="20"/>
        </w:rPr>
        <w:t>label</w:t>
      </w:r>
      <w:r>
        <w:rPr>
          <w:rFonts w:cs="Times New Roman"/>
          <w:sz w:val="20"/>
          <w:szCs w:val="20"/>
        </w:rPr>
        <w:t>.  This provides</w:t>
      </w:r>
      <w:r w:rsidR="00517E5C" w:rsidRPr="006C2131">
        <w:rPr>
          <w:rFonts w:cs="Times New Roman"/>
          <w:sz w:val="20"/>
          <w:szCs w:val="20"/>
        </w:rPr>
        <w:t xml:space="preserve"> </w:t>
      </w:r>
      <w:r w:rsidR="00DF0F3E" w:rsidRPr="006C2131">
        <w:rPr>
          <w:rFonts w:cs="Times New Roman"/>
          <w:sz w:val="20"/>
          <w:szCs w:val="20"/>
        </w:rPr>
        <w:t xml:space="preserve">a check off </w:t>
      </w:r>
      <w:r w:rsidR="00517E5C" w:rsidRPr="006C2131">
        <w:rPr>
          <w:rFonts w:cs="Times New Roman"/>
          <w:sz w:val="20"/>
          <w:szCs w:val="20"/>
        </w:rPr>
        <w:t xml:space="preserve">where each </w:t>
      </w:r>
      <w:r w:rsidR="00032995" w:rsidRPr="006C2131">
        <w:rPr>
          <w:rFonts w:cs="Times New Roman"/>
          <w:sz w:val="20"/>
          <w:szCs w:val="20"/>
        </w:rPr>
        <w:t xml:space="preserve">assembly </w:t>
      </w:r>
      <w:r>
        <w:rPr>
          <w:rFonts w:cs="Times New Roman"/>
          <w:sz w:val="20"/>
          <w:szCs w:val="20"/>
        </w:rPr>
        <w:t xml:space="preserve">team </w:t>
      </w:r>
      <w:r w:rsidR="004C68BF">
        <w:rPr>
          <w:rFonts w:cs="Times New Roman"/>
          <w:sz w:val="20"/>
          <w:szCs w:val="20"/>
        </w:rPr>
        <w:t>registers</w:t>
      </w:r>
      <w:r>
        <w:rPr>
          <w:rFonts w:cs="Times New Roman"/>
          <w:sz w:val="20"/>
          <w:szCs w:val="20"/>
        </w:rPr>
        <w:t xml:space="preserve"> their particular work skill as the manufactured panel progresses through FBS.  </w:t>
      </w:r>
      <w:r w:rsidR="00DF4996">
        <w:rPr>
          <w:rFonts w:cs="Times New Roman"/>
          <w:sz w:val="20"/>
          <w:szCs w:val="20"/>
        </w:rPr>
        <w:t>This e</w:t>
      </w:r>
      <w:r w:rsidR="00517E5C" w:rsidRPr="006C2131">
        <w:rPr>
          <w:rFonts w:cs="Times New Roman"/>
          <w:sz w:val="20"/>
          <w:szCs w:val="20"/>
        </w:rPr>
        <w:t xml:space="preserve">nsures that each </w:t>
      </w:r>
      <w:r w:rsidR="00DF0F3E" w:rsidRPr="006C2131">
        <w:rPr>
          <w:rFonts w:cs="Times New Roman"/>
          <w:sz w:val="20"/>
          <w:szCs w:val="20"/>
        </w:rPr>
        <w:t xml:space="preserve">of our </w:t>
      </w:r>
      <w:r w:rsidR="00517E5C" w:rsidRPr="006C2131">
        <w:rPr>
          <w:rFonts w:cs="Times New Roman"/>
          <w:sz w:val="20"/>
          <w:szCs w:val="20"/>
        </w:rPr>
        <w:t>craftsm</w:t>
      </w:r>
      <w:r w:rsidR="00610728">
        <w:rPr>
          <w:rFonts w:cs="Times New Roman"/>
          <w:sz w:val="20"/>
          <w:szCs w:val="20"/>
        </w:rPr>
        <w:t>e</w:t>
      </w:r>
      <w:r w:rsidR="00517E5C" w:rsidRPr="006C2131">
        <w:rPr>
          <w:rFonts w:cs="Times New Roman"/>
          <w:sz w:val="20"/>
          <w:szCs w:val="20"/>
        </w:rPr>
        <w:t xml:space="preserve">n </w:t>
      </w:r>
      <w:r w:rsidR="00DF0F3E" w:rsidRPr="006C2131">
        <w:rPr>
          <w:rFonts w:cs="Times New Roman"/>
          <w:sz w:val="20"/>
          <w:szCs w:val="20"/>
        </w:rPr>
        <w:t xml:space="preserve">take ownership for </w:t>
      </w:r>
      <w:r w:rsidR="00F2002D">
        <w:rPr>
          <w:rFonts w:cs="Times New Roman"/>
          <w:sz w:val="20"/>
          <w:szCs w:val="20"/>
        </w:rPr>
        <w:t xml:space="preserve">the specific </w:t>
      </w:r>
      <w:r w:rsidR="00DF0F3E" w:rsidRPr="006C2131">
        <w:rPr>
          <w:rFonts w:cs="Times New Roman"/>
          <w:sz w:val="20"/>
          <w:szCs w:val="20"/>
        </w:rPr>
        <w:t xml:space="preserve">part of the work they perform.  It also guards against allowing a technician from </w:t>
      </w:r>
      <w:r w:rsidR="00517E5C" w:rsidRPr="006C2131">
        <w:rPr>
          <w:rFonts w:cs="Times New Roman"/>
          <w:sz w:val="20"/>
          <w:szCs w:val="20"/>
        </w:rPr>
        <w:t>perform</w:t>
      </w:r>
      <w:r w:rsidR="00DF0F3E" w:rsidRPr="006C2131">
        <w:rPr>
          <w:rFonts w:cs="Times New Roman"/>
          <w:sz w:val="20"/>
          <w:szCs w:val="20"/>
        </w:rPr>
        <w:t xml:space="preserve">ing a part of the work that they have not been </w:t>
      </w:r>
      <w:r w:rsidR="00032995" w:rsidRPr="006C2131">
        <w:rPr>
          <w:rFonts w:cs="Times New Roman"/>
          <w:sz w:val="20"/>
          <w:szCs w:val="20"/>
        </w:rPr>
        <w:t xml:space="preserve">FBS </w:t>
      </w:r>
      <w:r w:rsidR="00F2002D">
        <w:rPr>
          <w:rFonts w:cs="Times New Roman"/>
          <w:sz w:val="20"/>
          <w:szCs w:val="20"/>
        </w:rPr>
        <w:t>certified to perform.</w:t>
      </w:r>
    </w:p>
    <w:p w:rsidR="00DF0F3E" w:rsidRDefault="00DF0F3E" w:rsidP="00C4240E">
      <w:pPr>
        <w:spacing w:after="0" w:line="240" w:lineRule="auto"/>
        <w:ind w:left="720"/>
        <w:rPr>
          <w:rFonts w:cs="Times New Roman"/>
          <w:sz w:val="20"/>
          <w:szCs w:val="20"/>
        </w:rPr>
      </w:pPr>
    </w:p>
    <w:p w:rsidR="00D56EFD" w:rsidRDefault="00517E5C" w:rsidP="006C2131">
      <w:pPr>
        <w:pStyle w:val="ListParagraph"/>
        <w:numPr>
          <w:ilvl w:val="0"/>
          <w:numId w:val="26"/>
        </w:numPr>
        <w:spacing w:after="0" w:line="240" w:lineRule="auto"/>
        <w:rPr>
          <w:rFonts w:cs="Times New Roman"/>
          <w:sz w:val="20"/>
          <w:szCs w:val="20"/>
        </w:rPr>
      </w:pPr>
      <w:r w:rsidRPr="006C2131">
        <w:rPr>
          <w:rFonts w:cs="Times New Roman"/>
          <w:sz w:val="20"/>
          <w:szCs w:val="20"/>
        </w:rPr>
        <w:t xml:space="preserve">With a field built approach, workers </w:t>
      </w:r>
      <w:r w:rsidR="00032995" w:rsidRPr="006C2131">
        <w:rPr>
          <w:rFonts w:cs="Times New Roman"/>
          <w:sz w:val="20"/>
          <w:szCs w:val="20"/>
        </w:rPr>
        <w:t xml:space="preserve">typically </w:t>
      </w:r>
      <w:r w:rsidRPr="006C2131">
        <w:rPr>
          <w:rFonts w:cs="Times New Roman"/>
          <w:sz w:val="20"/>
          <w:szCs w:val="20"/>
        </w:rPr>
        <w:t xml:space="preserve">are asked to perform multiple aspects of work with differing degrees of competence vs. FBS’s </w:t>
      </w:r>
      <w:r w:rsidR="00C4240E" w:rsidRPr="006C2131">
        <w:rPr>
          <w:rFonts w:cs="Times New Roman"/>
          <w:sz w:val="20"/>
          <w:szCs w:val="20"/>
        </w:rPr>
        <w:t xml:space="preserve">more specific </w:t>
      </w:r>
      <w:r w:rsidRPr="006C2131">
        <w:rPr>
          <w:rFonts w:cs="Times New Roman"/>
          <w:sz w:val="20"/>
          <w:szCs w:val="20"/>
        </w:rPr>
        <w:t>specialization certification program.</w:t>
      </w:r>
    </w:p>
    <w:p w:rsidR="006C2131" w:rsidRPr="006C2131" w:rsidRDefault="006C2131" w:rsidP="006C2131">
      <w:pPr>
        <w:pStyle w:val="ListParagraph"/>
        <w:rPr>
          <w:rFonts w:cs="Times New Roman"/>
          <w:sz w:val="20"/>
          <w:szCs w:val="20"/>
        </w:rPr>
      </w:pPr>
    </w:p>
    <w:p w:rsidR="006C2131" w:rsidRDefault="006C2131" w:rsidP="006C2131">
      <w:pPr>
        <w:pStyle w:val="ListParagraph"/>
        <w:numPr>
          <w:ilvl w:val="0"/>
          <w:numId w:val="26"/>
        </w:numPr>
        <w:spacing w:after="0" w:line="240" w:lineRule="auto"/>
        <w:rPr>
          <w:rFonts w:cs="Times New Roman"/>
          <w:sz w:val="20"/>
          <w:szCs w:val="20"/>
        </w:rPr>
      </w:pPr>
      <w:r>
        <w:rPr>
          <w:rFonts w:cs="Times New Roman"/>
          <w:sz w:val="20"/>
          <w:szCs w:val="20"/>
        </w:rPr>
        <w:t>We provide an option to have a field located structural inspection provided by a third party inspector that would be a supplement to our factory inspection.</w:t>
      </w:r>
    </w:p>
    <w:p w:rsidR="006C2131" w:rsidRPr="00F2002D" w:rsidRDefault="006C2131" w:rsidP="006C2131">
      <w:pPr>
        <w:pStyle w:val="ListParagraph"/>
        <w:spacing w:after="0" w:line="240" w:lineRule="auto"/>
        <w:rPr>
          <w:b/>
          <w:noProof/>
          <w:color w:val="365F91" w:themeColor="accent1" w:themeShade="BF"/>
        </w:rPr>
      </w:pPr>
    </w:p>
    <w:p w:rsidR="000956EC" w:rsidRPr="000956EC" w:rsidRDefault="000956EC" w:rsidP="000956EC">
      <w:pPr>
        <w:pStyle w:val="ListParagraph"/>
        <w:numPr>
          <w:ilvl w:val="0"/>
          <w:numId w:val="17"/>
        </w:numPr>
        <w:spacing w:after="0" w:line="240" w:lineRule="auto"/>
        <w:rPr>
          <w:b/>
          <w:noProof/>
          <w:color w:val="365F91" w:themeColor="accent1" w:themeShade="BF"/>
        </w:rPr>
      </w:pPr>
      <w:r w:rsidRPr="000956EC">
        <w:rPr>
          <w:b/>
          <w:noProof/>
          <w:color w:val="365F91" w:themeColor="accent1" w:themeShade="BF"/>
        </w:rPr>
        <w:t>Automated/Computerized Equipment</w:t>
      </w:r>
    </w:p>
    <w:p w:rsidR="000956EC" w:rsidRPr="00C4240E" w:rsidRDefault="00D56EFD" w:rsidP="00C4240E">
      <w:pPr>
        <w:spacing w:after="0" w:line="240" w:lineRule="auto"/>
        <w:ind w:left="720"/>
        <w:rPr>
          <w:rFonts w:cs="Times New Roman"/>
          <w:sz w:val="20"/>
          <w:szCs w:val="20"/>
        </w:rPr>
      </w:pPr>
      <w:r w:rsidRPr="00C4240E">
        <w:rPr>
          <w:rFonts w:cs="Times New Roman"/>
          <w:sz w:val="20"/>
          <w:szCs w:val="20"/>
        </w:rPr>
        <w:t>Our utilization of</w:t>
      </w:r>
      <w:r w:rsidR="00A13848">
        <w:rPr>
          <w:rFonts w:cs="Times New Roman"/>
          <w:sz w:val="20"/>
          <w:szCs w:val="20"/>
        </w:rPr>
        <w:t xml:space="preserve"> CAD drawing</w:t>
      </w:r>
      <w:r w:rsidR="00610728">
        <w:rPr>
          <w:rFonts w:cs="Times New Roman"/>
          <w:sz w:val="20"/>
          <w:szCs w:val="20"/>
        </w:rPr>
        <w:t xml:space="preserve"> </w:t>
      </w:r>
      <w:proofErr w:type="gramStart"/>
      <w:r w:rsidR="00610728">
        <w:rPr>
          <w:rFonts w:cs="Times New Roman"/>
          <w:sz w:val="20"/>
          <w:szCs w:val="20"/>
        </w:rPr>
        <w:t xml:space="preserve">design, that is </w:t>
      </w:r>
      <w:r w:rsidR="00A13848">
        <w:rPr>
          <w:rFonts w:cs="Times New Roman"/>
          <w:sz w:val="20"/>
          <w:szCs w:val="20"/>
        </w:rPr>
        <w:t xml:space="preserve">then networked with our </w:t>
      </w:r>
      <w:r w:rsidRPr="00C4240E">
        <w:rPr>
          <w:rFonts w:cs="Times New Roman"/>
          <w:sz w:val="20"/>
          <w:szCs w:val="20"/>
        </w:rPr>
        <w:t>computerized p</w:t>
      </w:r>
      <w:r w:rsidR="000956EC" w:rsidRPr="00C4240E">
        <w:rPr>
          <w:rFonts w:cs="Times New Roman"/>
          <w:sz w:val="20"/>
          <w:szCs w:val="20"/>
        </w:rPr>
        <w:t>recision cutting equipment</w:t>
      </w:r>
      <w:r w:rsidR="00610728">
        <w:rPr>
          <w:rFonts w:cs="Times New Roman"/>
          <w:sz w:val="20"/>
          <w:szCs w:val="20"/>
        </w:rPr>
        <w:t>,</w:t>
      </w:r>
      <w:proofErr w:type="gramEnd"/>
      <w:r w:rsidR="000956EC" w:rsidRPr="00C4240E">
        <w:rPr>
          <w:rFonts w:cs="Times New Roman"/>
          <w:sz w:val="20"/>
          <w:szCs w:val="20"/>
        </w:rPr>
        <w:t xml:space="preserve"> allows </w:t>
      </w:r>
      <w:r w:rsidRPr="00C4240E">
        <w:rPr>
          <w:rFonts w:cs="Times New Roman"/>
          <w:sz w:val="20"/>
          <w:szCs w:val="20"/>
        </w:rPr>
        <w:t xml:space="preserve">for </w:t>
      </w:r>
      <w:r w:rsidR="000956EC" w:rsidRPr="00C4240E">
        <w:rPr>
          <w:rFonts w:cs="Times New Roman"/>
          <w:sz w:val="20"/>
          <w:szCs w:val="20"/>
        </w:rPr>
        <w:t>our</w:t>
      </w:r>
      <w:r w:rsidR="004C68BF">
        <w:rPr>
          <w:rFonts w:cs="Times New Roman"/>
          <w:sz w:val="20"/>
          <w:szCs w:val="20"/>
        </w:rPr>
        <w:t xml:space="preserve"> manufactured panels to fit within tolerances that can only be achieved in a factory environment</w:t>
      </w:r>
      <w:r w:rsidRPr="00C4240E">
        <w:rPr>
          <w:rFonts w:cs="Times New Roman"/>
          <w:sz w:val="20"/>
          <w:szCs w:val="20"/>
        </w:rPr>
        <w:t xml:space="preserve">.  </w:t>
      </w:r>
    </w:p>
    <w:p w:rsidR="00930938" w:rsidRDefault="00930938" w:rsidP="00686523">
      <w:pPr>
        <w:spacing w:after="0" w:line="240" w:lineRule="auto"/>
        <w:ind w:right="-360"/>
        <w:rPr>
          <w:b/>
          <w:noProof/>
          <w:color w:val="365F91" w:themeColor="accent1" w:themeShade="BF"/>
          <w:sz w:val="24"/>
          <w:szCs w:val="24"/>
        </w:rPr>
      </w:pPr>
    </w:p>
    <w:p w:rsidR="006C2131" w:rsidRDefault="006C2131" w:rsidP="00686523">
      <w:pPr>
        <w:spacing w:after="0" w:line="240" w:lineRule="auto"/>
        <w:ind w:right="-360"/>
        <w:rPr>
          <w:b/>
          <w:noProof/>
          <w:color w:val="365F91" w:themeColor="accent1" w:themeShade="BF"/>
          <w:sz w:val="24"/>
          <w:szCs w:val="24"/>
        </w:rPr>
      </w:pPr>
    </w:p>
    <w:p w:rsidR="00385FE0" w:rsidRDefault="00385FE0" w:rsidP="00686523">
      <w:pPr>
        <w:spacing w:after="0" w:line="240" w:lineRule="auto"/>
        <w:ind w:right="-360"/>
        <w:rPr>
          <w:b/>
          <w:noProof/>
          <w:color w:val="365F91" w:themeColor="accent1" w:themeShade="BF"/>
          <w:sz w:val="24"/>
          <w:szCs w:val="24"/>
        </w:rPr>
      </w:pPr>
    </w:p>
    <w:p w:rsidR="00385FE0" w:rsidRDefault="00385FE0" w:rsidP="00686523">
      <w:pPr>
        <w:spacing w:after="0" w:line="240" w:lineRule="auto"/>
        <w:ind w:right="-360"/>
        <w:rPr>
          <w:b/>
          <w:noProof/>
          <w:color w:val="365F91" w:themeColor="accent1" w:themeShade="BF"/>
          <w:sz w:val="24"/>
          <w:szCs w:val="24"/>
        </w:rPr>
      </w:pPr>
    </w:p>
    <w:p w:rsidR="00385FE0" w:rsidRDefault="00385FE0" w:rsidP="00686523">
      <w:pPr>
        <w:spacing w:after="0" w:line="240" w:lineRule="auto"/>
        <w:ind w:right="-360"/>
        <w:rPr>
          <w:b/>
          <w:noProof/>
          <w:color w:val="365F91" w:themeColor="accent1" w:themeShade="BF"/>
          <w:sz w:val="24"/>
          <w:szCs w:val="24"/>
        </w:rPr>
      </w:pPr>
    </w:p>
    <w:p w:rsidR="00385FE0" w:rsidRDefault="00385FE0" w:rsidP="00686523">
      <w:pPr>
        <w:spacing w:after="0" w:line="240" w:lineRule="auto"/>
        <w:ind w:right="-360"/>
        <w:rPr>
          <w:b/>
          <w:noProof/>
          <w:color w:val="365F91" w:themeColor="accent1" w:themeShade="BF"/>
          <w:sz w:val="24"/>
          <w:szCs w:val="24"/>
        </w:rPr>
      </w:pPr>
    </w:p>
    <w:p w:rsidR="00851DF6" w:rsidRPr="00580474" w:rsidRDefault="00851DF6" w:rsidP="00851DF6">
      <w:pPr>
        <w:spacing w:after="0" w:line="240" w:lineRule="auto"/>
        <w:ind w:right="-360"/>
        <w:rPr>
          <w:b/>
          <w:noProof/>
          <w:color w:val="365F91" w:themeColor="accent1" w:themeShade="BF"/>
          <w:sz w:val="24"/>
          <w:szCs w:val="24"/>
          <w:u w:val="single"/>
        </w:rPr>
      </w:pPr>
      <w:r>
        <w:rPr>
          <w:b/>
          <w:noProof/>
          <w:color w:val="365F91" w:themeColor="accent1" w:themeShade="BF"/>
          <w:sz w:val="24"/>
          <w:szCs w:val="24"/>
          <w:u w:val="single"/>
        </w:rPr>
        <w:lastRenderedPageBreak/>
        <w:t>PHASE FOUR: - Erection and Completion:</w:t>
      </w:r>
    </w:p>
    <w:p w:rsidR="000956EC" w:rsidRPr="00AF2CF0" w:rsidRDefault="000956EC" w:rsidP="000956EC">
      <w:pPr>
        <w:pStyle w:val="ListParagraph"/>
        <w:numPr>
          <w:ilvl w:val="0"/>
          <w:numId w:val="21"/>
        </w:numPr>
        <w:spacing w:after="0" w:line="240" w:lineRule="auto"/>
        <w:rPr>
          <w:b/>
          <w:noProof/>
          <w:color w:val="365F91" w:themeColor="accent1" w:themeShade="BF"/>
        </w:rPr>
      </w:pPr>
      <w:r>
        <w:rPr>
          <w:b/>
          <w:noProof/>
          <w:color w:val="365F91" w:themeColor="accent1" w:themeShade="BF"/>
        </w:rPr>
        <w:t xml:space="preserve">On-Site </w:t>
      </w:r>
      <w:r w:rsidRPr="00AF2CF0">
        <w:rPr>
          <w:b/>
          <w:noProof/>
          <w:color w:val="365F91" w:themeColor="accent1" w:themeShade="BF"/>
        </w:rPr>
        <w:t>Dimensional conflicts:</w:t>
      </w:r>
    </w:p>
    <w:p w:rsidR="000956EC" w:rsidRPr="00686523" w:rsidRDefault="000956EC" w:rsidP="000956EC">
      <w:pPr>
        <w:spacing w:after="0"/>
        <w:ind w:left="720"/>
        <w:rPr>
          <w:rFonts w:cs="Times New Roman"/>
          <w:sz w:val="20"/>
          <w:szCs w:val="20"/>
        </w:rPr>
      </w:pPr>
      <w:r w:rsidRPr="00686523">
        <w:rPr>
          <w:rFonts w:cs="Times New Roman"/>
          <w:sz w:val="20"/>
          <w:szCs w:val="20"/>
        </w:rPr>
        <w:t>Upon arrival on site</w:t>
      </w:r>
      <w:r w:rsidR="004C68BF">
        <w:rPr>
          <w:rFonts w:cs="Times New Roman"/>
          <w:sz w:val="20"/>
          <w:szCs w:val="20"/>
        </w:rPr>
        <w:t xml:space="preserve">, the </w:t>
      </w:r>
      <w:r w:rsidRPr="00686523">
        <w:rPr>
          <w:rFonts w:cs="Times New Roman"/>
          <w:sz w:val="20"/>
          <w:szCs w:val="20"/>
        </w:rPr>
        <w:t>FBS service technician will measure and evaluate the site conditions and</w:t>
      </w:r>
      <w:r w:rsidR="004C68BF">
        <w:rPr>
          <w:rFonts w:cs="Times New Roman"/>
          <w:sz w:val="20"/>
          <w:szCs w:val="20"/>
        </w:rPr>
        <w:t xml:space="preserve"> for </w:t>
      </w:r>
      <w:r w:rsidRPr="00686523">
        <w:rPr>
          <w:rFonts w:cs="Times New Roman"/>
          <w:sz w:val="20"/>
          <w:szCs w:val="20"/>
        </w:rPr>
        <w:t xml:space="preserve">size </w:t>
      </w:r>
      <w:r w:rsidR="004C68BF">
        <w:rPr>
          <w:rFonts w:cs="Times New Roman"/>
          <w:sz w:val="20"/>
          <w:szCs w:val="20"/>
        </w:rPr>
        <w:t xml:space="preserve">of the foundation </w:t>
      </w:r>
      <w:r w:rsidRPr="00686523">
        <w:rPr>
          <w:rFonts w:cs="Times New Roman"/>
          <w:sz w:val="20"/>
          <w:szCs w:val="20"/>
        </w:rPr>
        <w:t>and level.  If there are any discrepancies there will be a determination</w:t>
      </w:r>
      <w:r w:rsidR="004C68BF">
        <w:rPr>
          <w:rFonts w:cs="Times New Roman"/>
          <w:sz w:val="20"/>
          <w:szCs w:val="20"/>
        </w:rPr>
        <w:t xml:space="preserve"> if the project will move forward or be delayed until corrections occur.</w:t>
      </w:r>
    </w:p>
    <w:p w:rsidR="006C2131" w:rsidRPr="00F2002D" w:rsidRDefault="006C2131" w:rsidP="006C2131">
      <w:pPr>
        <w:pStyle w:val="ListParagraph"/>
        <w:spacing w:after="0" w:line="240" w:lineRule="auto"/>
        <w:rPr>
          <w:b/>
          <w:noProof/>
          <w:color w:val="365F91" w:themeColor="accent1" w:themeShade="BF"/>
        </w:rPr>
      </w:pPr>
    </w:p>
    <w:p w:rsidR="006C2131" w:rsidRPr="006C2131" w:rsidRDefault="00DF4996" w:rsidP="006C2131">
      <w:pPr>
        <w:pStyle w:val="ListParagraph"/>
        <w:numPr>
          <w:ilvl w:val="0"/>
          <w:numId w:val="21"/>
        </w:numPr>
        <w:spacing w:after="0" w:line="240" w:lineRule="auto"/>
        <w:rPr>
          <w:b/>
          <w:noProof/>
          <w:color w:val="365F91" w:themeColor="accent1" w:themeShade="BF"/>
        </w:rPr>
      </w:pPr>
      <w:r>
        <w:rPr>
          <w:b/>
          <w:noProof/>
          <w:color w:val="365F91" w:themeColor="accent1" w:themeShade="BF"/>
        </w:rPr>
        <w:t>Schedule Enhanc</w:t>
      </w:r>
      <w:r w:rsidR="006C2131">
        <w:rPr>
          <w:b/>
          <w:noProof/>
          <w:color w:val="365F91" w:themeColor="accent1" w:themeShade="BF"/>
        </w:rPr>
        <w:t>ement:</w:t>
      </w:r>
    </w:p>
    <w:p w:rsidR="006C2131" w:rsidRPr="002057E0" w:rsidRDefault="006C2131" w:rsidP="006C2131">
      <w:pPr>
        <w:pStyle w:val="ListParagraph"/>
        <w:numPr>
          <w:ilvl w:val="0"/>
          <w:numId w:val="27"/>
        </w:numPr>
        <w:rPr>
          <w:color w:val="1F497D"/>
        </w:rPr>
      </w:pPr>
      <w:r w:rsidRPr="006C2131">
        <w:rPr>
          <w:rFonts w:cs="Times New Roman"/>
          <w:sz w:val="20"/>
          <w:szCs w:val="20"/>
        </w:rPr>
        <w:t>Because building wall panels</w:t>
      </w:r>
      <w:r w:rsidR="00E82631">
        <w:rPr>
          <w:rFonts w:cs="Times New Roman"/>
          <w:sz w:val="20"/>
          <w:szCs w:val="20"/>
        </w:rPr>
        <w:t xml:space="preserve"> are manufactured </w:t>
      </w:r>
      <w:r w:rsidRPr="006C2131">
        <w:rPr>
          <w:rFonts w:cs="Times New Roman"/>
          <w:sz w:val="20"/>
          <w:szCs w:val="20"/>
        </w:rPr>
        <w:t xml:space="preserve">in our plant </w:t>
      </w:r>
      <w:r w:rsidR="00E82631">
        <w:rPr>
          <w:rFonts w:cs="Times New Roman"/>
          <w:sz w:val="20"/>
          <w:szCs w:val="20"/>
        </w:rPr>
        <w:t>at the same time preparatory activities are occurring on-site, w</w:t>
      </w:r>
      <w:r w:rsidRPr="006C2131">
        <w:rPr>
          <w:rFonts w:cs="Times New Roman"/>
          <w:sz w:val="20"/>
          <w:szCs w:val="20"/>
        </w:rPr>
        <w:t>e can reduce the time needed to complete your project by 30 days</w:t>
      </w:r>
      <w:r w:rsidR="00385FE0">
        <w:rPr>
          <w:rFonts w:cs="Times New Roman"/>
          <w:sz w:val="20"/>
          <w:szCs w:val="20"/>
        </w:rPr>
        <w:t xml:space="preserve"> or more</w:t>
      </w:r>
      <w:r w:rsidR="00E82631">
        <w:rPr>
          <w:rFonts w:cs="Times New Roman"/>
          <w:sz w:val="20"/>
          <w:szCs w:val="20"/>
        </w:rPr>
        <w:t xml:space="preserve">.  Once the site is ready for our package, we can install </w:t>
      </w:r>
      <w:r w:rsidR="00385FE0">
        <w:rPr>
          <w:rFonts w:cs="Times New Roman"/>
          <w:sz w:val="20"/>
          <w:szCs w:val="20"/>
        </w:rPr>
        <w:t xml:space="preserve">for example </w:t>
      </w:r>
      <w:r w:rsidR="00E82631">
        <w:rPr>
          <w:rFonts w:cs="Times New Roman"/>
          <w:sz w:val="20"/>
          <w:szCs w:val="20"/>
        </w:rPr>
        <w:t xml:space="preserve">a 4,000 sf to 5,000 sf building in as little as 5 days.  </w:t>
      </w:r>
      <w:r w:rsidRPr="006C2131">
        <w:rPr>
          <w:rFonts w:cs="Times New Roman"/>
          <w:sz w:val="20"/>
          <w:szCs w:val="20"/>
        </w:rPr>
        <w:t xml:space="preserve">Interior rough-ins and other critical path schedule activities will need to be moved up </w:t>
      </w:r>
      <w:r w:rsidR="002057E0">
        <w:rPr>
          <w:rFonts w:cs="Times New Roman"/>
          <w:sz w:val="20"/>
          <w:szCs w:val="20"/>
        </w:rPr>
        <w:t xml:space="preserve">from </w:t>
      </w:r>
      <w:r w:rsidR="00385FE0">
        <w:rPr>
          <w:rFonts w:cs="Times New Roman"/>
          <w:sz w:val="20"/>
          <w:szCs w:val="20"/>
        </w:rPr>
        <w:t>a traditional build schedule.</w:t>
      </w:r>
      <w:r w:rsidR="00E82631">
        <w:rPr>
          <w:rFonts w:cs="Times New Roman"/>
          <w:sz w:val="20"/>
          <w:szCs w:val="20"/>
        </w:rPr>
        <w:t xml:space="preserve">  Exterior site work can commence earlier as well</w:t>
      </w:r>
      <w:r w:rsidR="00385FE0">
        <w:rPr>
          <w:rFonts w:cs="Times New Roman"/>
          <w:sz w:val="20"/>
          <w:szCs w:val="20"/>
        </w:rPr>
        <w:t xml:space="preserve"> because scaffolding is eliminated at the exterior building perimeter.  </w:t>
      </w:r>
      <w:r w:rsidR="00E82631" w:rsidRPr="006C2131">
        <w:rPr>
          <w:rFonts w:cs="Times New Roman"/>
          <w:sz w:val="20"/>
          <w:szCs w:val="20"/>
        </w:rPr>
        <w:t>See the sample “Speed Build” schedules available for download on our website or as</w:t>
      </w:r>
      <w:r w:rsidR="00E82631">
        <w:rPr>
          <w:rFonts w:cs="Times New Roman"/>
          <w:sz w:val="20"/>
          <w:szCs w:val="20"/>
        </w:rPr>
        <w:t>k</w:t>
      </w:r>
      <w:r w:rsidR="00E82631" w:rsidRPr="006C2131">
        <w:rPr>
          <w:rFonts w:cs="Times New Roman"/>
          <w:sz w:val="20"/>
          <w:szCs w:val="20"/>
        </w:rPr>
        <w:t xml:space="preserve"> one of our sales persons for a digital example if that is preferred. </w:t>
      </w:r>
      <w:r w:rsidR="00385FE0">
        <w:rPr>
          <w:rFonts w:cs="Times New Roman"/>
          <w:sz w:val="20"/>
          <w:szCs w:val="20"/>
        </w:rPr>
        <w:t>Using this as a tool upfront will help the contractors understand the condensed time frame an FBS system provides and allow the owner to realize the added value that opening up for business weeks early will provide.</w:t>
      </w:r>
      <w:r w:rsidR="00E82631" w:rsidRPr="006C2131">
        <w:rPr>
          <w:rFonts w:cs="Times New Roman"/>
          <w:sz w:val="20"/>
          <w:szCs w:val="20"/>
        </w:rPr>
        <w:t xml:space="preserve"> </w:t>
      </w:r>
    </w:p>
    <w:p w:rsidR="002057E0" w:rsidRPr="002057E0" w:rsidRDefault="002057E0" w:rsidP="002057E0">
      <w:pPr>
        <w:pStyle w:val="ListParagraph"/>
        <w:ind w:left="1440"/>
        <w:rPr>
          <w:color w:val="1F497D"/>
          <w:sz w:val="14"/>
          <w:szCs w:val="14"/>
        </w:rPr>
      </w:pPr>
    </w:p>
    <w:p w:rsidR="006C2131" w:rsidRPr="002057E0" w:rsidRDefault="002057E0" w:rsidP="002057E0">
      <w:pPr>
        <w:pStyle w:val="ListParagraph"/>
        <w:numPr>
          <w:ilvl w:val="0"/>
          <w:numId w:val="27"/>
        </w:numPr>
        <w:rPr>
          <w:rFonts w:cs="Times New Roman"/>
          <w:sz w:val="20"/>
          <w:szCs w:val="20"/>
        </w:rPr>
      </w:pPr>
      <w:r w:rsidRPr="002057E0">
        <w:rPr>
          <w:rFonts w:cs="Times New Roman"/>
          <w:sz w:val="20"/>
          <w:szCs w:val="20"/>
        </w:rPr>
        <w:t xml:space="preserve">For </w:t>
      </w:r>
      <w:r>
        <w:rPr>
          <w:rFonts w:cs="Times New Roman"/>
          <w:sz w:val="20"/>
          <w:szCs w:val="20"/>
        </w:rPr>
        <w:t xml:space="preserve">projects where </w:t>
      </w:r>
      <w:r w:rsidRPr="002057E0">
        <w:rPr>
          <w:rFonts w:cs="Times New Roman"/>
          <w:sz w:val="20"/>
          <w:szCs w:val="20"/>
        </w:rPr>
        <w:t xml:space="preserve">exterior building finish activities </w:t>
      </w:r>
      <w:r>
        <w:rPr>
          <w:rFonts w:cs="Times New Roman"/>
          <w:sz w:val="20"/>
          <w:szCs w:val="20"/>
        </w:rPr>
        <w:t xml:space="preserve">end up being </w:t>
      </w:r>
      <w:r w:rsidRPr="002057E0">
        <w:rPr>
          <w:rFonts w:cs="Times New Roman"/>
          <w:sz w:val="20"/>
          <w:szCs w:val="20"/>
        </w:rPr>
        <w:t>scheduled during colder times of the year, the FBS system eliminate</w:t>
      </w:r>
      <w:r>
        <w:rPr>
          <w:rFonts w:cs="Times New Roman"/>
          <w:sz w:val="20"/>
          <w:szCs w:val="20"/>
        </w:rPr>
        <w:t>s</w:t>
      </w:r>
      <w:r w:rsidRPr="002057E0">
        <w:rPr>
          <w:rFonts w:cs="Times New Roman"/>
          <w:sz w:val="20"/>
          <w:szCs w:val="20"/>
        </w:rPr>
        <w:t xml:space="preserve"> the need for expensive enclosure and temporary heating costs</w:t>
      </w:r>
      <w:r>
        <w:rPr>
          <w:rFonts w:cs="Times New Roman"/>
          <w:sz w:val="20"/>
          <w:szCs w:val="20"/>
        </w:rPr>
        <w:t>.</w:t>
      </w:r>
      <w:r w:rsidRPr="002057E0">
        <w:rPr>
          <w:rFonts w:cs="Times New Roman"/>
          <w:sz w:val="20"/>
          <w:szCs w:val="20"/>
        </w:rPr>
        <w:t xml:space="preserve"> </w:t>
      </w:r>
    </w:p>
    <w:p w:rsidR="006C2131" w:rsidRPr="00F2002D" w:rsidRDefault="006C2131" w:rsidP="006C2131">
      <w:pPr>
        <w:pStyle w:val="ListParagraph"/>
        <w:spacing w:after="0" w:line="240" w:lineRule="auto"/>
        <w:rPr>
          <w:b/>
          <w:noProof/>
          <w:color w:val="365F91" w:themeColor="accent1" w:themeShade="BF"/>
        </w:rPr>
      </w:pPr>
    </w:p>
    <w:p w:rsidR="006C2131" w:rsidRPr="00D56EFD" w:rsidRDefault="006C2131" w:rsidP="006C2131">
      <w:pPr>
        <w:pStyle w:val="ListParagraph"/>
        <w:numPr>
          <w:ilvl w:val="0"/>
          <w:numId w:val="21"/>
        </w:numPr>
        <w:spacing w:after="0" w:line="240" w:lineRule="auto"/>
        <w:rPr>
          <w:b/>
          <w:noProof/>
          <w:color w:val="365F91" w:themeColor="accent1" w:themeShade="BF"/>
        </w:rPr>
      </w:pPr>
      <w:r w:rsidRPr="00D56EFD">
        <w:rPr>
          <w:b/>
          <w:noProof/>
          <w:color w:val="365F91" w:themeColor="accent1" w:themeShade="BF"/>
        </w:rPr>
        <w:t>Jobsite Safety:</w:t>
      </w:r>
    </w:p>
    <w:p w:rsidR="006C2131" w:rsidRDefault="006C2131" w:rsidP="006C2131">
      <w:pPr>
        <w:pStyle w:val="ListParagraph"/>
        <w:numPr>
          <w:ilvl w:val="0"/>
          <w:numId w:val="25"/>
        </w:numPr>
        <w:spacing w:after="0"/>
        <w:rPr>
          <w:rFonts w:cs="Times New Roman"/>
          <w:sz w:val="20"/>
          <w:szCs w:val="20"/>
        </w:rPr>
      </w:pPr>
      <w:r w:rsidRPr="003C7C37">
        <w:rPr>
          <w:rFonts w:cs="Times New Roman"/>
          <w:sz w:val="20"/>
          <w:szCs w:val="20"/>
        </w:rPr>
        <w:t>With FBS, all exterior finish related scaffolding is eliminated.  This provides for a safer jobsite w</w:t>
      </w:r>
      <w:r w:rsidR="004F2DB1">
        <w:rPr>
          <w:rFonts w:cs="Times New Roman"/>
          <w:sz w:val="20"/>
          <w:szCs w:val="20"/>
        </w:rPr>
        <w:t xml:space="preserve">ith </w:t>
      </w:r>
      <w:r w:rsidRPr="003C7C37">
        <w:rPr>
          <w:rFonts w:cs="Times New Roman"/>
          <w:sz w:val="20"/>
          <w:szCs w:val="20"/>
        </w:rPr>
        <w:t>fewer workers performing work at an elevated work height.</w:t>
      </w:r>
    </w:p>
    <w:p w:rsidR="006C2131" w:rsidRPr="003C7C37" w:rsidRDefault="006C2131" w:rsidP="006C2131">
      <w:pPr>
        <w:pStyle w:val="ListParagraph"/>
        <w:spacing w:after="0"/>
        <w:ind w:left="1440"/>
        <w:rPr>
          <w:rFonts w:cs="Times New Roman"/>
          <w:sz w:val="14"/>
          <w:szCs w:val="14"/>
        </w:rPr>
      </w:pPr>
    </w:p>
    <w:p w:rsidR="006C2131" w:rsidRPr="003C7C37" w:rsidRDefault="006C2131" w:rsidP="006C2131">
      <w:pPr>
        <w:pStyle w:val="ListParagraph"/>
        <w:numPr>
          <w:ilvl w:val="0"/>
          <w:numId w:val="25"/>
        </w:numPr>
        <w:spacing w:after="0"/>
        <w:rPr>
          <w:rFonts w:cs="Times New Roman"/>
          <w:sz w:val="20"/>
          <w:szCs w:val="20"/>
        </w:rPr>
      </w:pPr>
      <w:r w:rsidRPr="003C7C37">
        <w:rPr>
          <w:rFonts w:cs="Times New Roman"/>
          <w:sz w:val="20"/>
          <w:szCs w:val="20"/>
        </w:rPr>
        <w:t xml:space="preserve">Exposure </w:t>
      </w:r>
      <w:r>
        <w:rPr>
          <w:rFonts w:cs="Times New Roman"/>
          <w:sz w:val="20"/>
          <w:szCs w:val="20"/>
        </w:rPr>
        <w:t xml:space="preserve">from materials </w:t>
      </w:r>
      <w:r w:rsidRPr="003C7C37">
        <w:rPr>
          <w:rFonts w:cs="Times New Roman"/>
          <w:sz w:val="20"/>
          <w:szCs w:val="20"/>
        </w:rPr>
        <w:t xml:space="preserve">theft </w:t>
      </w:r>
      <w:r>
        <w:rPr>
          <w:rFonts w:cs="Times New Roman"/>
          <w:sz w:val="20"/>
          <w:szCs w:val="20"/>
        </w:rPr>
        <w:t xml:space="preserve">on your project </w:t>
      </w:r>
      <w:r w:rsidR="004F2DB1">
        <w:rPr>
          <w:rFonts w:cs="Times New Roman"/>
          <w:sz w:val="20"/>
          <w:szCs w:val="20"/>
        </w:rPr>
        <w:t xml:space="preserve">is reduced </w:t>
      </w:r>
      <w:r w:rsidRPr="003C7C37">
        <w:rPr>
          <w:rFonts w:cs="Times New Roman"/>
          <w:sz w:val="20"/>
          <w:szCs w:val="20"/>
        </w:rPr>
        <w:t xml:space="preserve">due to </w:t>
      </w:r>
      <w:r>
        <w:rPr>
          <w:rFonts w:cs="Times New Roman"/>
          <w:sz w:val="20"/>
          <w:szCs w:val="20"/>
        </w:rPr>
        <w:t>all of the exterior wall finish products already applied.</w:t>
      </w:r>
    </w:p>
    <w:p w:rsidR="006C2131" w:rsidRPr="00F2002D" w:rsidRDefault="006C2131" w:rsidP="006C2131">
      <w:pPr>
        <w:spacing w:after="0" w:line="240" w:lineRule="auto"/>
        <w:rPr>
          <w:rFonts w:cs="Times New Roman"/>
        </w:rPr>
      </w:pPr>
    </w:p>
    <w:p w:rsidR="002057E0" w:rsidRPr="00D56EFD" w:rsidRDefault="002057E0" w:rsidP="00385FE0">
      <w:pPr>
        <w:pStyle w:val="ListParagraph"/>
        <w:numPr>
          <w:ilvl w:val="0"/>
          <w:numId w:val="29"/>
        </w:numPr>
        <w:spacing w:after="0" w:line="240" w:lineRule="auto"/>
        <w:rPr>
          <w:b/>
          <w:noProof/>
          <w:color w:val="365F91" w:themeColor="accent1" w:themeShade="BF"/>
        </w:rPr>
      </w:pPr>
      <w:r>
        <w:rPr>
          <w:b/>
          <w:noProof/>
          <w:color w:val="365F91" w:themeColor="accent1" w:themeShade="BF"/>
        </w:rPr>
        <w:t>W</w:t>
      </w:r>
      <w:r w:rsidR="00E82631">
        <w:rPr>
          <w:b/>
          <w:noProof/>
          <w:color w:val="365F91" w:themeColor="accent1" w:themeShade="BF"/>
        </w:rPr>
        <w:t>arranties</w:t>
      </w:r>
      <w:r>
        <w:rPr>
          <w:b/>
          <w:noProof/>
          <w:color w:val="365F91" w:themeColor="accent1" w:themeShade="BF"/>
        </w:rPr>
        <w:t>:</w:t>
      </w:r>
    </w:p>
    <w:p w:rsidR="003C7C37" w:rsidRDefault="002057E0" w:rsidP="002057E0">
      <w:pPr>
        <w:spacing w:after="0" w:line="240" w:lineRule="auto"/>
        <w:ind w:left="720" w:right="-360"/>
        <w:rPr>
          <w:rFonts w:cs="Times New Roman"/>
          <w:sz w:val="20"/>
          <w:szCs w:val="20"/>
        </w:rPr>
      </w:pPr>
      <w:r>
        <w:rPr>
          <w:rFonts w:cs="Times New Roman"/>
          <w:sz w:val="20"/>
          <w:szCs w:val="20"/>
        </w:rPr>
        <w:t>FBS provides some of the most attractive warrant</w:t>
      </w:r>
      <w:r w:rsidR="00E82631">
        <w:rPr>
          <w:rFonts w:cs="Times New Roman"/>
          <w:sz w:val="20"/>
          <w:szCs w:val="20"/>
        </w:rPr>
        <w:t>ies</w:t>
      </w:r>
      <w:r>
        <w:rPr>
          <w:rFonts w:cs="Times New Roman"/>
          <w:sz w:val="20"/>
          <w:szCs w:val="20"/>
        </w:rPr>
        <w:t xml:space="preserve"> available.  We also pass on any extended manufacturer’s warranties for specific finish components selected for your project.  This we believe provides added value to an owner that they are not always provided with.  For more specifics </w:t>
      </w:r>
      <w:r w:rsidR="00E35E37">
        <w:rPr>
          <w:rFonts w:cs="Times New Roman"/>
          <w:sz w:val="20"/>
          <w:szCs w:val="20"/>
        </w:rPr>
        <w:t xml:space="preserve">on each finish, refer to our </w:t>
      </w:r>
      <w:r>
        <w:rPr>
          <w:rFonts w:cs="Times New Roman"/>
          <w:sz w:val="20"/>
          <w:szCs w:val="20"/>
        </w:rPr>
        <w:t>separate warrant</w:t>
      </w:r>
      <w:r w:rsidR="00DF4996">
        <w:rPr>
          <w:rFonts w:cs="Times New Roman"/>
          <w:sz w:val="20"/>
          <w:szCs w:val="20"/>
        </w:rPr>
        <w:t>y</w:t>
      </w:r>
      <w:r>
        <w:rPr>
          <w:rFonts w:cs="Times New Roman"/>
          <w:sz w:val="20"/>
          <w:szCs w:val="20"/>
        </w:rPr>
        <w:t xml:space="preserve"> section.</w:t>
      </w:r>
    </w:p>
    <w:p w:rsidR="002057E0" w:rsidRDefault="002057E0" w:rsidP="002057E0">
      <w:pPr>
        <w:spacing w:after="0" w:line="240" w:lineRule="auto"/>
        <w:ind w:right="-360" w:firstLine="720"/>
        <w:rPr>
          <w:rFonts w:cs="Times New Roman"/>
          <w:sz w:val="20"/>
          <w:szCs w:val="20"/>
        </w:rPr>
      </w:pPr>
    </w:p>
    <w:p w:rsidR="003C7C37" w:rsidRDefault="003C7C37" w:rsidP="003C7C37">
      <w:pPr>
        <w:spacing w:after="0" w:line="240" w:lineRule="auto"/>
        <w:rPr>
          <w:b/>
          <w:noProof/>
          <w:color w:val="365F91" w:themeColor="accent1" w:themeShade="BF"/>
        </w:rPr>
      </w:pPr>
    </w:p>
    <w:p w:rsidR="00E35E37" w:rsidRDefault="00E35E37" w:rsidP="003C7C37">
      <w:pPr>
        <w:spacing w:after="0" w:line="240" w:lineRule="auto"/>
        <w:rPr>
          <w:b/>
          <w:noProof/>
          <w:color w:val="365F91" w:themeColor="accent1" w:themeShade="BF"/>
        </w:rPr>
      </w:pPr>
    </w:p>
    <w:p w:rsidR="00385FE0" w:rsidRDefault="00385FE0" w:rsidP="003C7C37">
      <w:pPr>
        <w:spacing w:after="0" w:line="240" w:lineRule="auto"/>
        <w:rPr>
          <w:b/>
          <w:noProof/>
          <w:color w:val="365F91" w:themeColor="accent1" w:themeShade="BF"/>
        </w:rPr>
      </w:pPr>
    </w:p>
    <w:p w:rsidR="00385FE0" w:rsidRDefault="00385FE0" w:rsidP="003C7C37">
      <w:pPr>
        <w:spacing w:after="0" w:line="240" w:lineRule="auto"/>
        <w:rPr>
          <w:b/>
          <w:noProof/>
          <w:color w:val="365F91" w:themeColor="accent1" w:themeShade="BF"/>
        </w:rPr>
      </w:pPr>
    </w:p>
    <w:p w:rsidR="00385FE0" w:rsidRDefault="00385FE0" w:rsidP="003C7C37">
      <w:pPr>
        <w:spacing w:after="0" w:line="240" w:lineRule="auto"/>
        <w:rPr>
          <w:b/>
          <w:noProof/>
          <w:color w:val="365F91" w:themeColor="accent1" w:themeShade="BF"/>
        </w:rPr>
      </w:pPr>
    </w:p>
    <w:p w:rsidR="00385FE0" w:rsidRDefault="00385FE0" w:rsidP="003C7C37">
      <w:pPr>
        <w:spacing w:after="0" w:line="240" w:lineRule="auto"/>
        <w:rPr>
          <w:b/>
          <w:noProof/>
          <w:color w:val="365F91" w:themeColor="accent1" w:themeShade="BF"/>
        </w:rPr>
      </w:pPr>
    </w:p>
    <w:p w:rsidR="00385FE0" w:rsidRDefault="00385FE0" w:rsidP="003C7C37">
      <w:pPr>
        <w:spacing w:after="0" w:line="240" w:lineRule="auto"/>
        <w:rPr>
          <w:b/>
          <w:noProof/>
          <w:color w:val="365F91" w:themeColor="accent1" w:themeShade="BF"/>
        </w:rPr>
      </w:pPr>
    </w:p>
    <w:p w:rsidR="007D09E3" w:rsidRPr="003C7C37" w:rsidRDefault="003C7C37" w:rsidP="003C7C37">
      <w:pPr>
        <w:spacing w:after="0" w:line="240" w:lineRule="auto"/>
        <w:rPr>
          <w:b/>
          <w:noProof/>
          <w:color w:val="365F91" w:themeColor="accent1" w:themeShade="BF"/>
        </w:rPr>
      </w:pPr>
      <w:r>
        <w:rPr>
          <w:b/>
          <w:noProof/>
          <w:color w:val="365F91" w:themeColor="accent1" w:themeShade="BF"/>
        </w:rPr>
        <w:lastRenderedPageBreak/>
        <w:t xml:space="preserve">Additional </w:t>
      </w:r>
      <w:r w:rsidR="007D09E3" w:rsidRPr="003C7C37">
        <w:rPr>
          <w:b/>
          <w:noProof/>
          <w:color w:val="365F91" w:themeColor="accent1" w:themeShade="BF"/>
        </w:rPr>
        <w:t>Risk</w:t>
      </w:r>
      <w:r w:rsidR="000956EC" w:rsidRPr="003C7C37">
        <w:rPr>
          <w:b/>
          <w:noProof/>
          <w:color w:val="365F91" w:themeColor="accent1" w:themeShade="BF"/>
        </w:rPr>
        <w:t xml:space="preserve"> Mitagation</w:t>
      </w:r>
      <w:r w:rsidR="007D09E3" w:rsidRPr="003C7C37">
        <w:rPr>
          <w:b/>
          <w:noProof/>
          <w:color w:val="365F91" w:themeColor="accent1" w:themeShade="BF"/>
        </w:rPr>
        <w:t>:</w:t>
      </w:r>
    </w:p>
    <w:p w:rsidR="0092243D" w:rsidRPr="00686523" w:rsidRDefault="0092243D" w:rsidP="000956EC">
      <w:pPr>
        <w:spacing w:after="0" w:line="240" w:lineRule="auto"/>
        <w:ind w:left="720"/>
        <w:rPr>
          <w:rFonts w:cs="Times New Roman"/>
          <w:sz w:val="20"/>
          <w:szCs w:val="20"/>
        </w:rPr>
      </w:pPr>
      <w:r>
        <w:rPr>
          <w:rFonts w:cs="Times New Roman"/>
          <w:sz w:val="20"/>
          <w:szCs w:val="20"/>
        </w:rPr>
        <w:t>E</w:t>
      </w:r>
      <w:r w:rsidRPr="00686523">
        <w:rPr>
          <w:rFonts w:cs="Times New Roman"/>
          <w:sz w:val="20"/>
          <w:szCs w:val="20"/>
        </w:rPr>
        <w:t xml:space="preserve">very project </w:t>
      </w:r>
      <w:r>
        <w:rPr>
          <w:rFonts w:cs="Times New Roman"/>
          <w:sz w:val="20"/>
          <w:szCs w:val="20"/>
        </w:rPr>
        <w:t xml:space="preserve">a customer looks to build </w:t>
      </w:r>
      <w:r w:rsidRPr="00686523">
        <w:rPr>
          <w:rFonts w:cs="Times New Roman"/>
          <w:sz w:val="20"/>
          <w:szCs w:val="20"/>
        </w:rPr>
        <w:t xml:space="preserve">has </w:t>
      </w:r>
      <w:r>
        <w:rPr>
          <w:rFonts w:cs="Times New Roman"/>
          <w:sz w:val="20"/>
          <w:szCs w:val="20"/>
        </w:rPr>
        <w:t xml:space="preserve">other </w:t>
      </w:r>
      <w:r w:rsidRPr="00686523">
        <w:rPr>
          <w:rFonts w:cs="Times New Roman"/>
          <w:sz w:val="20"/>
          <w:szCs w:val="20"/>
        </w:rPr>
        <w:t>risk factors that deserve pre-planning and back-up measures</w:t>
      </w:r>
      <w:r>
        <w:rPr>
          <w:rFonts w:cs="Times New Roman"/>
          <w:sz w:val="20"/>
          <w:szCs w:val="20"/>
        </w:rPr>
        <w:t>.  To assist with i</w:t>
      </w:r>
      <w:r w:rsidRPr="00686523">
        <w:rPr>
          <w:rFonts w:cs="Times New Roman"/>
          <w:sz w:val="20"/>
          <w:szCs w:val="20"/>
        </w:rPr>
        <w:t>nsur</w:t>
      </w:r>
      <w:r>
        <w:rPr>
          <w:rFonts w:cs="Times New Roman"/>
          <w:sz w:val="20"/>
          <w:szCs w:val="20"/>
        </w:rPr>
        <w:t>ing</w:t>
      </w:r>
      <w:r w:rsidRPr="00686523">
        <w:rPr>
          <w:rFonts w:cs="Times New Roman"/>
          <w:sz w:val="20"/>
          <w:szCs w:val="20"/>
        </w:rPr>
        <w:t xml:space="preserve"> buildings arrive in the time frame expect</w:t>
      </w:r>
      <w:r>
        <w:rPr>
          <w:rFonts w:cs="Times New Roman"/>
          <w:sz w:val="20"/>
          <w:szCs w:val="20"/>
        </w:rPr>
        <w:t xml:space="preserve">ed, necessary adjustments are handled </w:t>
      </w:r>
      <w:r w:rsidRPr="0092243D">
        <w:rPr>
          <w:rFonts w:cs="Times New Roman"/>
          <w:sz w:val="20"/>
          <w:szCs w:val="20"/>
        </w:rPr>
        <w:t>expeditiously</w:t>
      </w:r>
      <w:r>
        <w:rPr>
          <w:rFonts w:cs="Times New Roman"/>
          <w:sz w:val="20"/>
          <w:szCs w:val="20"/>
        </w:rPr>
        <w:t xml:space="preserve"> and the end achievement is total customer satisfaction, we have in place risk mitigation </w:t>
      </w:r>
      <w:r w:rsidRPr="00686523">
        <w:rPr>
          <w:rFonts w:cs="Times New Roman"/>
          <w:sz w:val="20"/>
          <w:szCs w:val="20"/>
        </w:rPr>
        <w:t xml:space="preserve">strategies </w:t>
      </w:r>
      <w:r>
        <w:rPr>
          <w:rFonts w:cs="Times New Roman"/>
          <w:sz w:val="20"/>
          <w:szCs w:val="20"/>
        </w:rPr>
        <w:t xml:space="preserve">to help mitigate </w:t>
      </w:r>
      <w:r w:rsidR="004F2DB1">
        <w:rPr>
          <w:rFonts w:cs="Times New Roman"/>
          <w:sz w:val="20"/>
          <w:szCs w:val="20"/>
        </w:rPr>
        <w:t xml:space="preserve">any </w:t>
      </w:r>
      <w:r>
        <w:rPr>
          <w:rFonts w:cs="Times New Roman"/>
          <w:sz w:val="20"/>
          <w:szCs w:val="20"/>
        </w:rPr>
        <w:t>risk to the client.</w:t>
      </w:r>
    </w:p>
    <w:p w:rsidR="007D09E3" w:rsidRPr="00F2002D" w:rsidRDefault="007D09E3" w:rsidP="007D09E3">
      <w:pPr>
        <w:spacing w:after="0" w:line="240" w:lineRule="auto"/>
        <w:rPr>
          <w:rFonts w:cs="Times New Roman"/>
        </w:rPr>
      </w:pPr>
    </w:p>
    <w:p w:rsidR="007D09E3" w:rsidRPr="00AF2CF0" w:rsidRDefault="007D09E3" w:rsidP="000956EC">
      <w:pPr>
        <w:pStyle w:val="ListParagraph"/>
        <w:numPr>
          <w:ilvl w:val="0"/>
          <w:numId w:val="22"/>
        </w:numPr>
        <w:spacing w:after="0" w:line="240" w:lineRule="auto"/>
        <w:rPr>
          <w:b/>
          <w:noProof/>
          <w:color w:val="365F91" w:themeColor="accent1" w:themeShade="BF"/>
        </w:rPr>
      </w:pPr>
      <w:r w:rsidRPr="00AF2CF0">
        <w:rPr>
          <w:b/>
          <w:noProof/>
          <w:color w:val="365F91" w:themeColor="accent1" w:themeShade="BF"/>
        </w:rPr>
        <w:t>Damage upon delivery:</w:t>
      </w:r>
    </w:p>
    <w:p w:rsidR="007D09E3" w:rsidRPr="00686523" w:rsidRDefault="007D09E3" w:rsidP="000956EC">
      <w:pPr>
        <w:spacing w:after="0"/>
        <w:ind w:left="1080"/>
        <w:rPr>
          <w:rFonts w:cs="Times New Roman"/>
          <w:sz w:val="20"/>
          <w:szCs w:val="20"/>
        </w:rPr>
      </w:pPr>
      <w:r w:rsidRPr="00686523">
        <w:rPr>
          <w:rFonts w:cs="Times New Roman"/>
          <w:sz w:val="20"/>
          <w:szCs w:val="20"/>
        </w:rPr>
        <w:t>While usually not a</w:t>
      </w:r>
      <w:r w:rsidR="0092243D">
        <w:rPr>
          <w:rFonts w:cs="Times New Roman"/>
          <w:sz w:val="20"/>
          <w:szCs w:val="20"/>
        </w:rPr>
        <w:t xml:space="preserve"> concern</w:t>
      </w:r>
      <w:r w:rsidRPr="00686523">
        <w:rPr>
          <w:rFonts w:cs="Times New Roman"/>
          <w:sz w:val="20"/>
          <w:szCs w:val="20"/>
        </w:rPr>
        <w:t xml:space="preserve">, occasionally damage can occur </w:t>
      </w:r>
      <w:r w:rsidR="0092243D">
        <w:rPr>
          <w:rFonts w:cs="Times New Roman"/>
          <w:sz w:val="20"/>
          <w:szCs w:val="20"/>
        </w:rPr>
        <w:t xml:space="preserve">either </w:t>
      </w:r>
      <w:r w:rsidRPr="00686523">
        <w:rPr>
          <w:rFonts w:cs="Times New Roman"/>
          <w:sz w:val="20"/>
          <w:szCs w:val="20"/>
        </w:rPr>
        <w:t>during the delivery process</w:t>
      </w:r>
      <w:r w:rsidR="00686523">
        <w:rPr>
          <w:rFonts w:cs="Times New Roman"/>
          <w:sz w:val="20"/>
          <w:szCs w:val="20"/>
        </w:rPr>
        <w:t xml:space="preserve"> or </w:t>
      </w:r>
      <w:r w:rsidR="0092243D">
        <w:rPr>
          <w:rFonts w:cs="Times New Roman"/>
          <w:sz w:val="20"/>
          <w:szCs w:val="20"/>
        </w:rPr>
        <w:t xml:space="preserve">sometime throughout the </w:t>
      </w:r>
      <w:r w:rsidR="00686523">
        <w:rPr>
          <w:rFonts w:cs="Times New Roman"/>
          <w:sz w:val="20"/>
          <w:szCs w:val="20"/>
        </w:rPr>
        <w:t xml:space="preserve">overall </w:t>
      </w:r>
      <w:r w:rsidR="0092243D">
        <w:rPr>
          <w:rFonts w:cs="Times New Roman"/>
          <w:sz w:val="20"/>
          <w:szCs w:val="20"/>
        </w:rPr>
        <w:t xml:space="preserve">project </w:t>
      </w:r>
      <w:r w:rsidR="00686523">
        <w:rPr>
          <w:rFonts w:cs="Times New Roman"/>
          <w:sz w:val="20"/>
          <w:szCs w:val="20"/>
        </w:rPr>
        <w:t>schedule</w:t>
      </w:r>
      <w:r w:rsidRPr="00686523">
        <w:rPr>
          <w:rFonts w:cs="Times New Roman"/>
          <w:sz w:val="20"/>
          <w:szCs w:val="20"/>
        </w:rPr>
        <w:t xml:space="preserve">.  Our field technicians are trained to evaluate </w:t>
      </w:r>
      <w:r w:rsidR="0092243D">
        <w:rPr>
          <w:rFonts w:cs="Times New Roman"/>
          <w:sz w:val="20"/>
          <w:szCs w:val="20"/>
        </w:rPr>
        <w:t>this p</w:t>
      </w:r>
      <w:r w:rsidRPr="00686523">
        <w:rPr>
          <w:rFonts w:cs="Times New Roman"/>
          <w:sz w:val="20"/>
          <w:szCs w:val="20"/>
        </w:rPr>
        <w:t xml:space="preserve">lan for repair along with and </w:t>
      </w:r>
      <w:r w:rsidR="004F2DB1">
        <w:rPr>
          <w:rFonts w:cs="Times New Roman"/>
          <w:sz w:val="20"/>
          <w:szCs w:val="20"/>
        </w:rPr>
        <w:t xml:space="preserve">most of the time </w:t>
      </w:r>
      <w:bookmarkStart w:id="0" w:name="_GoBack"/>
      <w:bookmarkEnd w:id="0"/>
      <w:r w:rsidRPr="00686523">
        <w:rPr>
          <w:rFonts w:cs="Times New Roman"/>
          <w:sz w:val="20"/>
          <w:szCs w:val="20"/>
        </w:rPr>
        <w:t>simultaneous to the building erection.</w:t>
      </w:r>
    </w:p>
    <w:p w:rsidR="007D09E3" w:rsidRPr="00F2002D" w:rsidRDefault="007D09E3" w:rsidP="007D09E3">
      <w:pPr>
        <w:spacing w:after="0"/>
        <w:ind w:left="720"/>
        <w:rPr>
          <w:rFonts w:cs="Times New Roman"/>
        </w:rPr>
      </w:pPr>
    </w:p>
    <w:p w:rsidR="007D09E3" w:rsidRPr="006C3883" w:rsidRDefault="007D09E3" w:rsidP="000956EC">
      <w:pPr>
        <w:pStyle w:val="ListParagraph"/>
        <w:numPr>
          <w:ilvl w:val="0"/>
          <w:numId w:val="23"/>
        </w:numPr>
        <w:spacing w:after="0" w:line="240" w:lineRule="auto"/>
        <w:rPr>
          <w:b/>
          <w:noProof/>
          <w:color w:val="365F91" w:themeColor="accent1" w:themeShade="BF"/>
        </w:rPr>
      </w:pPr>
      <w:r w:rsidRPr="006C3883">
        <w:rPr>
          <w:b/>
          <w:noProof/>
          <w:color w:val="365F91" w:themeColor="accent1" w:themeShade="BF"/>
        </w:rPr>
        <w:t>Damage post opening:</w:t>
      </w:r>
    </w:p>
    <w:p w:rsidR="000956EC" w:rsidRPr="00E35E37" w:rsidRDefault="007D09E3" w:rsidP="00E35E37">
      <w:pPr>
        <w:spacing w:after="0"/>
        <w:ind w:left="1080"/>
        <w:rPr>
          <w:rFonts w:cs="Times New Roman"/>
          <w:sz w:val="20"/>
          <w:szCs w:val="20"/>
        </w:rPr>
      </w:pPr>
      <w:r w:rsidRPr="00686523">
        <w:rPr>
          <w:rFonts w:cs="Times New Roman"/>
          <w:sz w:val="20"/>
          <w:szCs w:val="20"/>
        </w:rPr>
        <w:t xml:space="preserve">Damages that occur post opening should be documented, photographed, and reported to Fullerton as repair time will need to be scheduled prior to </w:t>
      </w:r>
      <w:r w:rsidR="00686523">
        <w:rPr>
          <w:rFonts w:cs="Times New Roman"/>
          <w:sz w:val="20"/>
          <w:szCs w:val="20"/>
        </w:rPr>
        <w:t xml:space="preserve">project completion and </w:t>
      </w:r>
      <w:r w:rsidRPr="00686523">
        <w:rPr>
          <w:rFonts w:cs="Times New Roman"/>
          <w:sz w:val="20"/>
          <w:szCs w:val="20"/>
        </w:rPr>
        <w:t>opening</w:t>
      </w:r>
      <w:r w:rsidR="00686523">
        <w:rPr>
          <w:rFonts w:cs="Times New Roman"/>
          <w:sz w:val="20"/>
          <w:szCs w:val="20"/>
        </w:rPr>
        <w:t xml:space="preserve"> for business</w:t>
      </w:r>
      <w:r w:rsidRPr="00686523">
        <w:rPr>
          <w:rFonts w:cs="Times New Roman"/>
          <w:sz w:val="20"/>
          <w:szCs w:val="20"/>
        </w:rPr>
        <w:t xml:space="preserve">.  FBS will </w:t>
      </w:r>
      <w:r w:rsidR="00686523">
        <w:rPr>
          <w:rFonts w:cs="Times New Roman"/>
          <w:sz w:val="20"/>
          <w:szCs w:val="20"/>
        </w:rPr>
        <w:t xml:space="preserve">typically </w:t>
      </w:r>
      <w:r w:rsidRPr="00686523">
        <w:rPr>
          <w:rFonts w:cs="Times New Roman"/>
          <w:sz w:val="20"/>
          <w:szCs w:val="20"/>
        </w:rPr>
        <w:t>send a small amount of “Attic Stock” extra exterior material</w:t>
      </w:r>
      <w:r w:rsidR="00686523">
        <w:rPr>
          <w:rFonts w:cs="Times New Roman"/>
          <w:sz w:val="20"/>
          <w:szCs w:val="20"/>
        </w:rPr>
        <w:t>s</w:t>
      </w:r>
      <w:r w:rsidRPr="00686523">
        <w:rPr>
          <w:rFonts w:cs="Times New Roman"/>
          <w:sz w:val="20"/>
          <w:szCs w:val="20"/>
        </w:rPr>
        <w:t xml:space="preserve"> for small minor spot repairs.  Anything larger or more significant may require shipping additional materials and a scheduled FBS trained repairman.</w:t>
      </w:r>
      <w:r w:rsidR="00686523" w:rsidRPr="00686523">
        <w:rPr>
          <w:rFonts w:cs="Times New Roman"/>
          <w:sz w:val="20"/>
          <w:szCs w:val="20"/>
        </w:rPr>
        <w:t xml:space="preserve"> </w:t>
      </w:r>
      <w:r w:rsidR="00686523">
        <w:rPr>
          <w:rFonts w:cs="Times New Roman"/>
          <w:sz w:val="20"/>
          <w:szCs w:val="20"/>
        </w:rPr>
        <w:t xml:space="preserve"> </w:t>
      </w:r>
      <w:r w:rsidR="00686523" w:rsidRPr="00686523">
        <w:rPr>
          <w:rFonts w:cs="Times New Roman"/>
          <w:sz w:val="20"/>
          <w:szCs w:val="20"/>
        </w:rPr>
        <w:t xml:space="preserve">Refer to </w:t>
      </w:r>
      <w:r w:rsidR="006B6970">
        <w:rPr>
          <w:rFonts w:cs="Times New Roman"/>
          <w:sz w:val="20"/>
          <w:szCs w:val="20"/>
        </w:rPr>
        <w:t xml:space="preserve">our flow chart under the </w:t>
      </w:r>
      <w:r w:rsidR="00997FB2">
        <w:rPr>
          <w:rFonts w:cs="Times New Roman"/>
          <w:sz w:val="20"/>
          <w:szCs w:val="20"/>
        </w:rPr>
        <w:t>warrant</w:t>
      </w:r>
      <w:r w:rsidR="00DF4996">
        <w:rPr>
          <w:rFonts w:cs="Times New Roman"/>
          <w:sz w:val="20"/>
          <w:szCs w:val="20"/>
        </w:rPr>
        <w:t>y</w:t>
      </w:r>
      <w:r w:rsidR="006B6970">
        <w:rPr>
          <w:rFonts w:cs="Times New Roman"/>
          <w:sz w:val="20"/>
          <w:szCs w:val="20"/>
        </w:rPr>
        <w:t xml:space="preserve"> and damage section that </w:t>
      </w:r>
      <w:r w:rsidR="00E35E37">
        <w:rPr>
          <w:rFonts w:cs="Times New Roman"/>
          <w:sz w:val="20"/>
          <w:szCs w:val="20"/>
        </w:rPr>
        <w:t>maps</w:t>
      </w:r>
      <w:r w:rsidR="00686523">
        <w:rPr>
          <w:rFonts w:cs="Times New Roman"/>
          <w:sz w:val="20"/>
          <w:szCs w:val="20"/>
        </w:rPr>
        <w:t xml:space="preserve"> out the process</w:t>
      </w:r>
      <w:r w:rsidR="006B6970">
        <w:rPr>
          <w:rFonts w:cs="Times New Roman"/>
          <w:sz w:val="20"/>
          <w:szCs w:val="20"/>
        </w:rPr>
        <w:t xml:space="preserve"> in more detail</w:t>
      </w:r>
      <w:r w:rsidR="00686523" w:rsidRPr="00686523">
        <w:rPr>
          <w:rFonts w:cs="Times New Roman"/>
          <w:sz w:val="20"/>
          <w:szCs w:val="20"/>
        </w:rPr>
        <w:t>.</w:t>
      </w:r>
    </w:p>
    <w:sectPr w:rsidR="000956EC" w:rsidRPr="00E35E37" w:rsidSect="0084250F">
      <w:headerReference w:type="even" r:id="rId10"/>
      <w:headerReference w:type="default" r:id="rId11"/>
      <w:footerReference w:type="even" r:id="rId12"/>
      <w:footerReference w:type="default" r:id="rId13"/>
      <w:headerReference w:type="first" r:id="rId14"/>
      <w:footerReference w:type="first" r:id="rId15"/>
      <w:pgSz w:w="12240" w:h="15840" w:code="1"/>
      <w:pgMar w:top="2736" w:right="1800" w:bottom="1008" w:left="1800" w:header="188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222" w:rsidRDefault="00707222" w:rsidP="00377B28">
      <w:pPr>
        <w:spacing w:after="0" w:line="240" w:lineRule="auto"/>
      </w:pPr>
      <w:r>
        <w:separator/>
      </w:r>
    </w:p>
  </w:endnote>
  <w:endnote w:type="continuationSeparator" w:id="0">
    <w:p w:rsidR="00707222" w:rsidRDefault="00707222" w:rsidP="00377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C85" w:rsidRDefault="00014C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31" w:rsidRDefault="00D7089C" w:rsidP="00547531">
    <w:pPr>
      <w:spacing w:after="0" w:line="240" w:lineRule="auto"/>
      <w:rPr>
        <w:noProof/>
        <w:color w:val="365F91" w:themeColor="accent1" w:themeShade="BF"/>
        <w:sz w:val="24"/>
        <w:szCs w:val="24"/>
      </w:rPr>
    </w:pPr>
    <w:r w:rsidRPr="00D7089C">
      <w:rPr>
        <w:b/>
        <w:noProof/>
        <w:color w:val="365F91" w:themeColor="accent1" w:themeShade="BF"/>
        <w:sz w:val="32"/>
        <w:szCs w:val="32"/>
      </w:rPr>
      <w:pict>
        <v:line id="Straight Connector 3" o:spid="_x0000_s2049"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3pt" to="435.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" strokecolor="#365f91 [2404]" strokeweight="2pt">
          <v:shadow on="t" color="black" opacity="24903f" origin=",.5" offset="0,.55556mm"/>
        </v:line>
      </w:pict>
    </w:r>
  </w:p>
  <w:p w:rsidR="00547531" w:rsidRPr="009D79FF" w:rsidRDefault="00547531" w:rsidP="0084250F">
    <w:pPr>
      <w:spacing w:after="0" w:line="240" w:lineRule="auto"/>
      <w:ind w:right="-360"/>
      <w:rPr>
        <w:sz w:val="20"/>
        <w:szCs w:val="20"/>
      </w:rPr>
    </w:pPr>
    <w:r w:rsidRPr="009D79FF">
      <w:rPr>
        <w:noProof/>
        <w:color w:val="365F91" w:themeColor="accent1" w:themeShade="BF"/>
        <w:sz w:val="20"/>
        <w:szCs w:val="20"/>
      </w:rPr>
      <w:t>Tel: 800-450-9782</w:t>
    </w:r>
    <w:r w:rsidRPr="00547531">
      <w:rPr>
        <w:noProof/>
        <w:color w:val="365F91" w:themeColor="accent1" w:themeShade="BF"/>
        <w:sz w:val="24"/>
        <w:szCs w:val="24"/>
      </w:rPr>
      <w:t xml:space="preserve"> </w:t>
    </w:r>
    <w:r w:rsidR="0073699E">
      <w:rPr>
        <w:noProof/>
        <w:color w:val="365F91" w:themeColor="accent1" w:themeShade="BF"/>
        <w:sz w:val="24"/>
        <w:szCs w:val="24"/>
      </w:rPr>
      <w:tab/>
    </w:r>
    <w:r w:rsidR="009D79FF">
      <w:rPr>
        <w:noProof/>
        <w:color w:val="365F91" w:themeColor="accent1" w:themeShade="BF"/>
        <w:sz w:val="24"/>
        <w:szCs w:val="24"/>
      </w:rPr>
      <w:tab/>
    </w:r>
    <w:r w:rsidR="006E5ABA">
      <w:rPr>
        <w:noProof/>
        <w:color w:val="365F91" w:themeColor="accent1" w:themeShade="BF"/>
        <w:sz w:val="24"/>
        <w:szCs w:val="24"/>
      </w:rPr>
      <w:tab/>
    </w:r>
    <w:r w:rsidR="006E5ABA">
      <w:rPr>
        <w:noProof/>
        <w:color w:val="365F91" w:themeColor="accent1" w:themeShade="BF"/>
        <w:sz w:val="24"/>
        <w:szCs w:val="24"/>
      </w:rPr>
      <w:tab/>
    </w:r>
    <w:r w:rsidR="006E5ABA">
      <w:rPr>
        <w:noProof/>
        <w:color w:val="365F91" w:themeColor="accent1" w:themeShade="BF"/>
        <w:sz w:val="24"/>
        <w:szCs w:val="24"/>
      </w:rPr>
      <w:tab/>
    </w:r>
    <w:r w:rsidR="006E5ABA">
      <w:rPr>
        <w:noProof/>
        <w:color w:val="365F91" w:themeColor="accent1" w:themeShade="BF"/>
        <w:sz w:val="24"/>
        <w:szCs w:val="24"/>
      </w:rPr>
      <w:tab/>
    </w:r>
    <w:r w:rsidR="006E5ABA" w:rsidRPr="009D79FF">
      <w:rPr>
        <w:b/>
        <w:noProof/>
        <w:color w:val="365F91" w:themeColor="accent1" w:themeShade="BF"/>
        <w:sz w:val="20"/>
        <w:szCs w:val="20"/>
      </w:rPr>
      <w:t>www.fullertonbuildingsystems.com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C85" w:rsidRDefault="00014C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222" w:rsidRDefault="00707222" w:rsidP="00377B28">
      <w:pPr>
        <w:spacing w:after="0" w:line="240" w:lineRule="auto"/>
      </w:pPr>
      <w:r>
        <w:separator/>
      </w:r>
    </w:p>
  </w:footnote>
  <w:footnote w:type="continuationSeparator" w:id="0">
    <w:p w:rsidR="00707222" w:rsidRDefault="00707222" w:rsidP="00377B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C85" w:rsidRDefault="00014C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28" w:rsidRDefault="001956BF" w:rsidP="00A532A8">
    <w:r>
      <w:rPr>
        <w:b/>
        <w:noProof/>
        <w:color w:val="365F91" w:themeColor="accent1" w:themeShade="BF"/>
        <w:sz w:val="32"/>
        <w:szCs w:val="32"/>
      </w:rPr>
      <w:t xml:space="preserve">FBS The </w:t>
    </w:r>
    <w:r w:rsidR="00A87273">
      <w:rPr>
        <w:b/>
        <w:noProof/>
        <w:color w:val="365F91" w:themeColor="accent1" w:themeShade="BF"/>
        <w:sz w:val="32"/>
        <w:szCs w:val="32"/>
      </w:rPr>
      <w:t>Value</w:t>
    </w:r>
    <w:r>
      <w:rPr>
        <w:b/>
        <w:noProof/>
        <w:color w:val="365F91" w:themeColor="accent1" w:themeShade="BF"/>
        <w:sz w:val="32"/>
        <w:szCs w:val="32"/>
      </w:rPr>
      <w:t xml:space="preserve"> Difference</w:t>
    </w:r>
    <w:r w:rsidR="00D7089C" w:rsidRPr="00D7089C">
      <w:rPr>
        <w:b/>
        <w:noProof/>
        <w:color w:val="365F91" w:themeColor="accent1" w:themeShade="BF"/>
        <w:sz w:val="32"/>
        <w:szCs w:val="32"/>
      </w:rPr>
      <w:pict>
        <v:line id="Straight Connector 2" o:spid="_x0000_s2050"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45pt" to="372.7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" strokecolor="#365f91 [2404]" strokeweight="2pt">
          <v:shadow on="t" color="black" opacity="24903f" origin=",.5" offset="0,.55556mm"/>
        </v:line>
      </w:pict>
    </w:r>
    <w:r w:rsidR="000B6B84" w:rsidRPr="00456EE5">
      <w:rPr>
        <w:b/>
        <w:noProof/>
        <w:color w:val="365F91" w:themeColor="accent1" w:themeShade="BF"/>
        <w:sz w:val="32"/>
        <w:szCs w:val="32"/>
      </w:rPr>
      <w:drawing>
        <wp:anchor distT="0" distB="0" distL="114300" distR="114300" simplePos="0" relativeHeight="251660288" behindDoc="0" locked="0" layoutInCell="1" allowOverlap="1">
          <wp:simplePos x="0" y="0"/>
          <wp:positionH relativeFrom="column">
            <wp:posOffset>4857750</wp:posOffset>
          </wp:positionH>
          <wp:positionV relativeFrom="paragraph">
            <wp:posOffset>-357505</wp:posOffset>
          </wp:positionV>
          <wp:extent cx="847725" cy="698500"/>
          <wp:effectExtent l="0" t="0" r="952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richs logo_RGB.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7725" cy="6985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C85" w:rsidRDefault="00014C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nsid w:val="01E135CA"/>
    <w:multiLevelType w:val="hybridMultilevel"/>
    <w:tmpl w:val="C74E9576"/>
    <w:lvl w:ilvl="0" w:tplc="89CCE918">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7A7B91"/>
    <w:multiLevelType w:val="hybridMultilevel"/>
    <w:tmpl w:val="24649D42"/>
    <w:lvl w:ilvl="0" w:tplc="0EAAD8E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15F98"/>
    <w:multiLevelType w:val="hybridMultilevel"/>
    <w:tmpl w:val="BE0EBA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101BBA"/>
    <w:multiLevelType w:val="hybridMultilevel"/>
    <w:tmpl w:val="0ECE6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5A5DC3"/>
    <w:multiLevelType w:val="hybridMultilevel"/>
    <w:tmpl w:val="B3902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5272AA"/>
    <w:multiLevelType w:val="hybridMultilevel"/>
    <w:tmpl w:val="A3F444D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4E7CA4"/>
    <w:multiLevelType w:val="hybridMultilevel"/>
    <w:tmpl w:val="692646C0"/>
    <w:lvl w:ilvl="0" w:tplc="8BD03D12">
      <w:start w:val="1"/>
      <w:numFmt w:val="upperLetter"/>
      <w:lvlText w:val="%1."/>
      <w:lvlJc w:val="left"/>
      <w:pPr>
        <w:ind w:left="360" w:hanging="360"/>
      </w:pPr>
      <w:rPr>
        <w:color w:val="365F91"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42187E"/>
    <w:multiLevelType w:val="hybridMultilevel"/>
    <w:tmpl w:val="76D8A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8724EF"/>
    <w:multiLevelType w:val="hybridMultilevel"/>
    <w:tmpl w:val="3C505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0E69DF"/>
    <w:multiLevelType w:val="hybridMultilevel"/>
    <w:tmpl w:val="D33C4D70"/>
    <w:lvl w:ilvl="0" w:tplc="103E870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5018AA"/>
    <w:multiLevelType w:val="hybridMultilevel"/>
    <w:tmpl w:val="E376C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7E6F31"/>
    <w:multiLevelType w:val="hybridMultilevel"/>
    <w:tmpl w:val="E542CE04"/>
    <w:lvl w:ilvl="0" w:tplc="FE48C4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A2147"/>
    <w:multiLevelType w:val="hybridMultilevel"/>
    <w:tmpl w:val="C61219FE"/>
    <w:lvl w:ilvl="0" w:tplc="9140DB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15F9A"/>
    <w:multiLevelType w:val="hybridMultilevel"/>
    <w:tmpl w:val="B90C7C70"/>
    <w:lvl w:ilvl="0" w:tplc="A2483D9E">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1E5CBE"/>
    <w:multiLevelType w:val="hybridMultilevel"/>
    <w:tmpl w:val="24649D42"/>
    <w:lvl w:ilvl="0" w:tplc="0EAAD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7C4A16"/>
    <w:multiLevelType w:val="hybridMultilevel"/>
    <w:tmpl w:val="C6C06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FF6B76"/>
    <w:multiLevelType w:val="hybridMultilevel"/>
    <w:tmpl w:val="24649D42"/>
    <w:lvl w:ilvl="0" w:tplc="0EAAD8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C7B4E"/>
    <w:multiLevelType w:val="hybridMultilevel"/>
    <w:tmpl w:val="201A1076"/>
    <w:lvl w:ilvl="0" w:tplc="C3646D5E">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24766F9"/>
    <w:multiLevelType w:val="hybridMultilevel"/>
    <w:tmpl w:val="720224A2"/>
    <w:lvl w:ilvl="0" w:tplc="D0B08AE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F0DBE"/>
    <w:multiLevelType w:val="hybridMultilevel"/>
    <w:tmpl w:val="24649D42"/>
    <w:lvl w:ilvl="0" w:tplc="0EAAD8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6D113F"/>
    <w:multiLevelType w:val="hybridMultilevel"/>
    <w:tmpl w:val="A9383F5E"/>
    <w:lvl w:ilvl="0" w:tplc="42BECF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CA5D43"/>
    <w:multiLevelType w:val="hybridMultilevel"/>
    <w:tmpl w:val="17B4BC44"/>
    <w:lvl w:ilvl="0" w:tplc="D50A99B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F5FA7"/>
    <w:multiLevelType w:val="hybridMultilevel"/>
    <w:tmpl w:val="CC3A6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B2F47D8"/>
    <w:multiLevelType w:val="hybridMultilevel"/>
    <w:tmpl w:val="FEACC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DD3D0E"/>
    <w:multiLevelType w:val="hybridMultilevel"/>
    <w:tmpl w:val="FC26E1F6"/>
    <w:lvl w:ilvl="0" w:tplc="0EAAD8EA">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EC06AF"/>
    <w:multiLevelType w:val="hybridMultilevel"/>
    <w:tmpl w:val="2178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7B419E"/>
    <w:multiLevelType w:val="hybridMultilevel"/>
    <w:tmpl w:val="F912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F27C1B"/>
    <w:multiLevelType w:val="hybridMultilevel"/>
    <w:tmpl w:val="92DE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5"/>
  </w:num>
  <w:num w:numId="4">
    <w:abstractNumId w:val="26"/>
  </w:num>
  <w:num w:numId="5">
    <w:abstractNumId w:val="7"/>
  </w:num>
  <w:num w:numId="6">
    <w:abstractNumId w:val="13"/>
  </w:num>
  <w:num w:numId="7">
    <w:abstractNumId w:val="27"/>
  </w:num>
  <w:num w:numId="8">
    <w:abstractNumId w:val="5"/>
  </w:num>
  <w:num w:numId="9">
    <w:abstractNumId w:val="16"/>
  </w:num>
  <w:num w:numId="10">
    <w:abstractNumId w:val="9"/>
  </w:num>
  <w:num w:numId="11">
    <w:abstractNumId w:val="1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9"/>
  </w:num>
  <w:num w:numId="17">
    <w:abstractNumId w:val="1"/>
  </w:num>
  <w:num w:numId="18">
    <w:abstractNumId w:val="14"/>
  </w:num>
  <w:num w:numId="19">
    <w:abstractNumId w:val="12"/>
  </w:num>
  <w:num w:numId="20">
    <w:abstractNumId w:val="0"/>
  </w:num>
  <w:num w:numId="21">
    <w:abstractNumId w:val="11"/>
  </w:num>
  <w:num w:numId="22">
    <w:abstractNumId w:val="22"/>
  </w:num>
  <w:num w:numId="23">
    <w:abstractNumId w:val="15"/>
  </w:num>
  <w:num w:numId="24">
    <w:abstractNumId w:val="3"/>
  </w:num>
  <w:num w:numId="25">
    <w:abstractNumId w:val="23"/>
  </w:num>
  <w:num w:numId="26">
    <w:abstractNumId w:val="8"/>
  </w:num>
  <w:num w:numId="27">
    <w:abstractNumId w:val="4"/>
  </w:num>
  <w:num w:numId="28">
    <w:abstractNumId w:val="24"/>
  </w:num>
  <w:num w:numId="29">
    <w:abstractNumId w:val="11"/>
    <w:lvlOverride w:ilvl="0">
      <w:lvl w:ilvl="0" w:tplc="FE48C4E0">
        <w:start w:val="1"/>
        <w:numFmt w:val="upp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D1BB8"/>
    <w:rsid w:val="00014C85"/>
    <w:rsid w:val="00017DF9"/>
    <w:rsid w:val="00032995"/>
    <w:rsid w:val="000420ED"/>
    <w:rsid w:val="00050C54"/>
    <w:rsid w:val="0005448A"/>
    <w:rsid w:val="00057587"/>
    <w:rsid w:val="000600ED"/>
    <w:rsid w:val="00062C84"/>
    <w:rsid w:val="00074AC9"/>
    <w:rsid w:val="000956EC"/>
    <w:rsid w:val="000A195A"/>
    <w:rsid w:val="000A3914"/>
    <w:rsid w:val="000A799A"/>
    <w:rsid w:val="000A7C7E"/>
    <w:rsid w:val="000B6B84"/>
    <w:rsid w:val="000C3632"/>
    <w:rsid w:val="000C6D36"/>
    <w:rsid w:val="000D5F1E"/>
    <w:rsid w:val="000F12CF"/>
    <w:rsid w:val="00106964"/>
    <w:rsid w:val="00116263"/>
    <w:rsid w:val="00120B65"/>
    <w:rsid w:val="00121AC4"/>
    <w:rsid w:val="00130E67"/>
    <w:rsid w:val="00155E80"/>
    <w:rsid w:val="001627F8"/>
    <w:rsid w:val="001642F7"/>
    <w:rsid w:val="00175D04"/>
    <w:rsid w:val="001956BF"/>
    <w:rsid w:val="001A5343"/>
    <w:rsid w:val="001D474D"/>
    <w:rsid w:val="00202990"/>
    <w:rsid w:val="00202AD1"/>
    <w:rsid w:val="002057E0"/>
    <w:rsid w:val="002E1FAF"/>
    <w:rsid w:val="002E31CD"/>
    <w:rsid w:val="002F79E6"/>
    <w:rsid w:val="00300A0D"/>
    <w:rsid w:val="0030213D"/>
    <w:rsid w:val="00354245"/>
    <w:rsid w:val="00355DAF"/>
    <w:rsid w:val="00357A66"/>
    <w:rsid w:val="00361338"/>
    <w:rsid w:val="00377B28"/>
    <w:rsid w:val="00383F49"/>
    <w:rsid w:val="00385FE0"/>
    <w:rsid w:val="003A0131"/>
    <w:rsid w:val="003B30EC"/>
    <w:rsid w:val="003B721C"/>
    <w:rsid w:val="003C1014"/>
    <w:rsid w:val="003C7C37"/>
    <w:rsid w:val="003D15C0"/>
    <w:rsid w:val="003F7F40"/>
    <w:rsid w:val="004039BB"/>
    <w:rsid w:val="00431CE0"/>
    <w:rsid w:val="00460451"/>
    <w:rsid w:val="00461E34"/>
    <w:rsid w:val="00476CEC"/>
    <w:rsid w:val="004C68BF"/>
    <w:rsid w:val="004E1389"/>
    <w:rsid w:val="004E2CA5"/>
    <w:rsid w:val="004F2DB1"/>
    <w:rsid w:val="004F616A"/>
    <w:rsid w:val="00504D86"/>
    <w:rsid w:val="00510C27"/>
    <w:rsid w:val="00514367"/>
    <w:rsid w:val="00517690"/>
    <w:rsid w:val="00517E5C"/>
    <w:rsid w:val="00547531"/>
    <w:rsid w:val="005648B2"/>
    <w:rsid w:val="00565DD3"/>
    <w:rsid w:val="00565E26"/>
    <w:rsid w:val="00570741"/>
    <w:rsid w:val="005743E5"/>
    <w:rsid w:val="00580474"/>
    <w:rsid w:val="005851AF"/>
    <w:rsid w:val="0059747D"/>
    <w:rsid w:val="005B7271"/>
    <w:rsid w:val="005F0784"/>
    <w:rsid w:val="00600AAF"/>
    <w:rsid w:val="00610728"/>
    <w:rsid w:val="00633962"/>
    <w:rsid w:val="00663101"/>
    <w:rsid w:val="00663839"/>
    <w:rsid w:val="00674DB2"/>
    <w:rsid w:val="00686523"/>
    <w:rsid w:val="0068658A"/>
    <w:rsid w:val="006B6970"/>
    <w:rsid w:val="006C2131"/>
    <w:rsid w:val="006E5ABA"/>
    <w:rsid w:val="006E7F14"/>
    <w:rsid w:val="00707222"/>
    <w:rsid w:val="0071202A"/>
    <w:rsid w:val="00732303"/>
    <w:rsid w:val="0073699E"/>
    <w:rsid w:val="00737C85"/>
    <w:rsid w:val="00741AE2"/>
    <w:rsid w:val="007814C7"/>
    <w:rsid w:val="007A01FE"/>
    <w:rsid w:val="007B2ADB"/>
    <w:rsid w:val="007C6D64"/>
    <w:rsid w:val="007D09E3"/>
    <w:rsid w:val="007E4039"/>
    <w:rsid w:val="00841BA4"/>
    <w:rsid w:val="0084250F"/>
    <w:rsid w:val="00851DF6"/>
    <w:rsid w:val="00862AF8"/>
    <w:rsid w:val="0089387B"/>
    <w:rsid w:val="00895E39"/>
    <w:rsid w:val="008A2BA3"/>
    <w:rsid w:val="008B072C"/>
    <w:rsid w:val="008B64C1"/>
    <w:rsid w:val="008C3E14"/>
    <w:rsid w:val="00902488"/>
    <w:rsid w:val="00904FD9"/>
    <w:rsid w:val="00907929"/>
    <w:rsid w:val="0092243D"/>
    <w:rsid w:val="00930938"/>
    <w:rsid w:val="00943D71"/>
    <w:rsid w:val="0095180A"/>
    <w:rsid w:val="00971D73"/>
    <w:rsid w:val="009741D5"/>
    <w:rsid w:val="00986BBF"/>
    <w:rsid w:val="00987845"/>
    <w:rsid w:val="00997FB2"/>
    <w:rsid w:val="009B5E2C"/>
    <w:rsid w:val="009B5EFC"/>
    <w:rsid w:val="009C5AC0"/>
    <w:rsid w:val="009D420C"/>
    <w:rsid w:val="009D6060"/>
    <w:rsid w:val="009D79FF"/>
    <w:rsid w:val="00A13848"/>
    <w:rsid w:val="00A16F64"/>
    <w:rsid w:val="00A40CC1"/>
    <w:rsid w:val="00A45D54"/>
    <w:rsid w:val="00A46A35"/>
    <w:rsid w:val="00A52149"/>
    <w:rsid w:val="00A521B6"/>
    <w:rsid w:val="00A532A8"/>
    <w:rsid w:val="00A60DF7"/>
    <w:rsid w:val="00A87273"/>
    <w:rsid w:val="00A91ED1"/>
    <w:rsid w:val="00A95118"/>
    <w:rsid w:val="00AA539B"/>
    <w:rsid w:val="00AC0368"/>
    <w:rsid w:val="00B054AB"/>
    <w:rsid w:val="00B44E0A"/>
    <w:rsid w:val="00B52D98"/>
    <w:rsid w:val="00B72F0D"/>
    <w:rsid w:val="00BB7535"/>
    <w:rsid w:val="00BD1462"/>
    <w:rsid w:val="00BD6775"/>
    <w:rsid w:val="00BE2D26"/>
    <w:rsid w:val="00C15AE2"/>
    <w:rsid w:val="00C4240E"/>
    <w:rsid w:val="00C47A24"/>
    <w:rsid w:val="00C97AD9"/>
    <w:rsid w:val="00C97CC4"/>
    <w:rsid w:val="00CA31BC"/>
    <w:rsid w:val="00CB5439"/>
    <w:rsid w:val="00CB6700"/>
    <w:rsid w:val="00CD705A"/>
    <w:rsid w:val="00CF7FDE"/>
    <w:rsid w:val="00D12CB8"/>
    <w:rsid w:val="00D13A8F"/>
    <w:rsid w:val="00D547DB"/>
    <w:rsid w:val="00D55B87"/>
    <w:rsid w:val="00D56EFD"/>
    <w:rsid w:val="00D7089C"/>
    <w:rsid w:val="00DB6713"/>
    <w:rsid w:val="00DB6FCA"/>
    <w:rsid w:val="00DD1BB8"/>
    <w:rsid w:val="00DD482C"/>
    <w:rsid w:val="00DD5E2E"/>
    <w:rsid w:val="00DE341F"/>
    <w:rsid w:val="00DF0F3E"/>
    <w:rsid w:val="00DF2CC7"/>
    <w:rsid w:val="00DF4996"/>
    <w:rsid w:val="00E14715"/>
    <w:rsid w:val="00E35E37"/>
    <w:rsid w:val="00E80F5E"/>
    <w:rsid w:val="00E82631"/>
    <w:rsid w:val="00E900C3"/>
    <w:rsid w:val="00EA5308"/>
    <w:rsid w:val="00EB2614"/>
    <w:rsid w:val="00EB3098"/>
    <w:rsid w:val="00EB6617"/>
    <w:rsid w:val="00EC3C95"/>
    <w:rsid w:val="00EC77A1"/>
    <w:rsid w:val="00ED5546"/>
    <w:rsid w:val="00EF6A22"/>
    <w:rsid w:val="00F02FCD"/>
    <w:rsid w:val="00F2002D"/>
    <w:rsid w:val="00F27013"/>
    <w:rsid w:val="00F32C6C"/>
    <w:rsid w:val="00F52A17"/>
    <w:rsid w:val="00F66FC8"/>
    <w:rsid w:val="00FA2BFB"/>
    <w:rsid w:val="00FB4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BB8"/>
    <w:rPr>
      <w:rFonts w:ascii="Tahoma" w:hAnsi="Tahoma" w:cs="Tahoma"/>
      <w:sz w:val="16"/>
      <w:szCs w:val="16"/>
    </w:rPr>
  </w:style>
  <w:style w:type="paragraph" w:styleId="Title">
    <w:name w:val="Title"/>
    <w:basedOn w:val="Normal"/>
    <w:next w:val="Normal"/>
    <w:link w:val="TitleChar"/>
    <w:uiPriority w:val="10"/>
    <w:qFormat/>
    <w:rsid w:val="005143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36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77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B28"/>
  </w:style>
  <w:style w:type="paragraph" w:styleId="Footer">
    <w:name w:val="footer"/>
    <w:basedOn w:val="Normal"/>
    <w:link w:val="FooterChar"/>
    <w:uiPriority w:val="99"/>
    <w:unhideWhenUsed/>
    <w:rsid w:val="00377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B28"/>
  </w:style>
  <w:style w:type="paragraph" w:styleId="ListParagraph">
    <w:name w:val="List Paragraph"/>
    <w:basedOn w:val="Normal"/>
    <w:uiPriority w:val="34"/>
    <w:qFormat/>
    <w:rsid w:val="00074AC9"/>
    <w:pPr>
      <w:ind w:left="720"/>
      <w:contextualSpacing/>
    </w:pPr>
  </w:style>
  <w:style w:type="character" w:styleId="Hyperlink">
    <w:name w:val="Hyperlink"/>
    <w:basedOn w:val="DefaultParagraphFont"/>
    <w:uiPriority w:val="99"/>
    <w:unhideWhenUsed/>
    <w:rsid w:val="004E2CA5"/>
    <w:rPr>
      <w:color w:val="0000FF" w:themeColor="hyperlink"/>
      <w:u w:val="single"/>
    </w:rPr>
  </w:style>
  <w:style w:type="character" w:styleId="Strong">
    <w:name w:val="Strong"/>
    <w:basedOn w:val="DefaultParagraphFont"/>
    <w:uiPriority w:val="22"/>
    <w:qFormat/>
    <w:rsid w:val="0092243D"/>
    <w:rPr>
      <w:b/>
      <w:bCs/>
    </w:rPr>
  </w:style>
  <w:style w:type="character" w:styleId="CommentReference">
    <w:name w:val="annotation reference"/>
    <w:basedOn w:val="DefaultParagraphFont"/>
    <w:uiPriority w:val="99"/>
    <w:semiHidden/>
    <w:unhideWhenUsed/>
    <w:rsid w:val="00B44E0A"/>
    <w:rPr>
      <w:sz w:val="16"/>
      <w:szCs w:val="16"/>
    </w:rPr>
  </w:style>
  <w:style w:type="paragraph" w:styleId="CommentText">
    <w:name w:val="annotation text"/>
    <w:basedOn w:val="Normal"/>
    <w:link w:val="CommentTextChar"/>
    <w:uiPriority w:val="99"/>
    <w:semiHidden/>
    <w:unhideWhenUsed/>
    <w:rsid w:val="00B44E0A"/>
    <w:pPr>
      <w:spacing w:line="240" w:lineRule="auto"/>
    </w:pPr>
    <w:rPr>
      <w:sz w:val="20"/>
      <w:szCs w:val="20"/>
    </w:rPr>
  </w:style>
  <w:style w:type="character" w:customStyle="1" w:styleId="CommentTextChar">
    <w:name w:val="Comment Text Char"/>
    <w:basedOn w:val="DefaultParagraphFont"/>
    <w:link w:val="CommentText"/>
    <w:uiPriority w:val="99"/>
    <w:semiHidden/>
    <w:rsid w:val="00B44E0A"/>
    <w:rPr>
      <w:sz w:val="20"/>
      <w:szCs w:val="20"/>
    </w:rPr>
  </w:style>
  <w:style w:type="paragraph" w:styleId="CommentSubject">
    <w:name w:val="annotation subject"/>
    <w:basedOn w:val="CommentText"/>
    <w:next w:val="CommentText"/>
    <w:link w:val="CommentSubjectChar"/>
    <w:uiPriority w:val="99"/>
    <w:semiHidden/>
    <w:unhideWhenUsed/>
    <w:rsid w:val="00B44E0A"/>
    <w:rPr>
      <w:b/>
      <w:bCs/>
    </w:rPr>
  </w:style>
  <w:style w:type="character" w:customStyle="1" w:styleId="CommentSubjectChar">
    <w:name w:val="Comment Subject Char"/>
    <w:basedOn w:val="CommentTextChar"/>
    <w:link w:val="CommentSubject"/>
    <w:uiPriority w:val="99"/>
    <w:semiHidden/>
    <w:rsid w:val="00B44E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BB8"/>
    <w:rPr>
      <w:rFonts w:ascii="Tahoma" w:hAnsi="Tahoma" w:cs="Tahoma"/>
      <w:sz w:val="16"/>
      <w:szCs w:val="16"/>
    </w:rPr>
  </w:style>
  <w:style w:type="paragraph" w:styleId="Title">
    <w:name w:val="Title"/>
    <w:basedOn w:val="Normal"/>
    <w:next w:val="Normal"/>
    <w:link w:val="TitleChar"/>
    <w:uiPriority w:val="10"/>
    <w:qFormat/>
    <w:rsid w:val="005143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36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77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B28"/>
  </w:style>
  <w:style w:type="paragraph" w:styleId="Footer">
    <w:name w:val="footer"/>
    <w:basedOn w:val="Normal"/>
    <w:link w:val="FooterChar"/>
    <w:uiPriority w:val="99"/>
    <w:unhideWhenUsed/>
    <w:rsid w:val="00377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B28"/>
  </w:style>
  <w:style w:type="paragraph" w:styleId="ListParagraph">
    <w:name w:val="List Paragraph"/>
    <w:basedOn w:val="Normal"/>
    <w:uiPriority w:val="34"/>
    <w:qFormat/>
    <w:rsid w:val="00074AC9"/>
    <w:pPr>
      <w:ind w:left="720"/>
      <w:contextualSpacing/>
    </w:pPr>
  </w:style>
  <w:style w:type="character" w:styleId="Hyperlink">
    <w:name w:val="Hyperlink"/>
    <w:basedOn w:val="DefaultParagraphFont"/>
    <w:uiPriority w:val="99"/>
    <w:unhideWhenUsed/>
    <w:rsid w:val="004E2CA5"/>
    <w:rPr>
      <w:color w:val="0000FF" w:themeColor="hyperlink"/>
      <w:u w:val="single"/>
    </w:rPr>
  </w:style>
  <w:style w:type="character" w:styleId="Strong">
    <w:name w:val="Strong"/>
    <w:basedOn w:val="DefaultParagraphFont"/>
    <w:uiPriority w:val="22"/>
    <w:qFormat/>
    <w:rsid w:val="0092243D"/>
    <w:rPr>
      <w:b/>
      <w:bCs/>
    </w:rPr>
  </w:style>
  <w:style w:type="character" w:styleId="CommentReference">
    <w:name w:val="annotation reference"/>
    <w:basedOn w:val="DefaultParagraphFont"/>
    <w:uiPriority w:val="99"/>
    <w:semiHidden/>
    <w:unhideWhenUsed/>
    <w:rsid w:val="00B44E0A"/>
    <w:rPr>
      <w:sz w:val="16"/>
      <w:szCs w:val="16"/>
    </w:rPr>
  </w:style>
  <w:style w:type="paragraph" w:styleId="CommentText">
    <w:name w:val="annotation text"/>
    <w:basedOn w:val="Normal"/>
    <w:link w:val="CommentTextChar"/>
    <w:uiPriority w:val="99"/>
    <w:semiHidden/>
    <w:unhideWhenUsed/>
    <w:rsid w:val="00B44E0A"/>
    <w:pPr>
      <w:spacing w:line="240" w:lineRule="auto"/>
    </w:pPr>
    <w:rPr>
      <w:sz w:val="20"/>
      <w:szCs w:val="20"/>
    </w:rPr>
  </w:style>
  <w:style w:type="character" w:customStyle="1" w:styleId="CommentTextChar">
    <w:name w:val="Comment Text Char"/>
    <w:basedOn w:val="DefaultParagraphFont"/>
    <w:link w:val="CommentText"/>
    <w:uiPriority w:val="99"/>
    <w:semiHidden/>
    <w:rsid w:val="00B44E0A"/>
    <w:rPr>
      <w:sz w:val="20"/>
      <w:szCs w:val="20"/>
    </w:rPr>
  </w:style>
  <w:style w:type="paragraph" w:styleId="CommentSubject">
    <w:name w:val="annotation subject"/>
    <w:basedOn w:val="CommentText"/>
    <w:next w:val="CommentText"/>
    <w:link w:val="CommentSubjectChar"/>
    <w:uiPriority w:val="99"/>
    <w:semiHidden/>
    <w:unhideWhenUsed/>
    <w:rsid w:val="00B44E0A"/>
    <w:rPr>
      <w:b/>
      <w:bCs/>
    </w:rPr>
  </w:style>
  <w:style w:type="character" w:customStyle="1" w:styleId="CommentSubjectChar">
    <w:name w:val="Comment Subject Char"/>
    <w:basedOn w:val="CommentTextChar"/>
    <w:link w:val="CommentSubject"/>
    <w:uiPriority w:val="99"/>
    <w:semiHidden/>
    <w:rsid w:val="00B44E0A"/>
    <w:rPr>
      <w:b/>
      <w:bCs/>
      <w:sz w:val="20"/>
      <w:szCs w:val="20"/>
    </w:rPr>
  </w:style>
</w:styles>
</file>

<file path=word/webSettings.xml><?xml version="1.0" encoding="utf-8"?>
<w:webSettings xmlns:r="http://schemas.openxmlformats.org/officeDocument/2006/relationships" xmlns:w="http://schemas.openxmlformats.org/wordprocessingml/2006/main">
  <w:divs>
    <w:div w:id="1456484214">
      <w:bodyDiv w:val="1"/>
      <w:marLeft w:val="0"/>
      <w:marRight w:val="0"/>
      <w:marTop w:val="0"/>
      <w:marBottom w:val="0"/>
      <w:divBdr>
        <w:top w:val="none" w:sz="0" w:space="0" w:color="auto"/>
        <w:left w:val="none" w:sz="0" w:space="0" w:color="auto"/>
        <w:bottom w:val="none" w:sz="0" w:space="0" w:color="auto"/>
        <w:right w:val="none" w:sz="0" w:space="0" w:color="auto"/>
      </w:divBdr>
      <w:divsChild>
        <w:div w:id="231816689">
          <w:marLeft w:val="0"/>
          <w:marRight w:val="0"/>
          <w:marTop w:val="0"/>
          <w:marBottom w:val="0"/>
          <w:divBdr>
            <w:top w:val="none" w:sz="0" w:space="0" w:color="auto"/>
            <w:left w:val="none" w:sz="0" w:space="0" w:color="auto"/>
            <w:bottom w:val="none" w:sz="0" w:space="0" w:color="auto"/>
            <w:right w:val="none" w:sz="0" w:space="0" w:color="auto"/>
          </w:divBdr>
          <w:divsChild>
            <w:div w:id="4355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4A8B5-500B-494F-9041-302A57BF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Terri Elias</cp:lastModifiedBy>
  <cp:revision>2</cp:revision>
  <cp:lastPrinted>2013-11-18T17:14:00Z</cp:lastPrinted>
  <dcterms:created xsi:type="dcterms:W3CDTF">2013-11-18T17:15:00Z</dcterms:created>
  <dcterms:modified xsi:type="dcterms:W3CDTF">2013-11-18T17:15:00Z</dcterms:modified>
</cp:coreProperties>
</file>