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95" w:rsidRDefault="00661A62" w:rsidP="00B659A2">
      <w:pPr>
        <w:pStyle w:val="NoSpacing"/>
        <w:jc w:val="center"/>
      </w:pPr>
      <w:r>
        <w:rPr>
          <w:noProof/>
        </w:rPr>
        <w:drawing>
          <wp:inline distT="0" distB="0" distL="0" distR="0">
            <wp:extent cx="3362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723900"/>
                    </a:xfrm>
                    <a:prstGeom prst="rect">
                      <a:avLst/>
                    </a:prstGeom>
                    <a:noFill/>
                    <a:ln>
                      <a:noFill/>
                    </a:ln>
                  </pic:spPr>
                </pic:pic>
              </a:graphicData>
            </a:graphic>
          </wp:inline>
        </w:drawing>
      </w:r>
    </w:p>
    <w:p w:rsidR="00D26295" w:rsidRDefault="00D26295" w:rsidP="00B659A2">
      <w:pPr>
        <w:pStyle w:val="NoSpacing"/>
        <w:jc w:val="center"/>
      </w:pPr>
    </w:p>
    <w:p w:rsidR="00D26295" w:rsidRDefault="00D26295" w:rsidP="00B659A2">
      <w:pPr>
        <w:pStyle w:val="NoSpacing"/>
        <w:jc w:val="center"/>
      </w:pPr>
      <w:r>
        <w:t>Building Bright Futures State Advisory Council (BBF SAC)</w:t>
      </w:r>
    </w:p>
    <w:p w:rsidR="00D26295" w:rsidRDefault="00D26295" w:rsidP="00B659A2">
      <w:pPr>
        <w:pStyle w:val="NoSpacing"/>
        <w:jc w:val="center"/>
      </w:pPr>
      <w:r>
        <w:t>Meeting Minutes</w:t>
      </w:r>
    </w:p>
    <w:p w:rsidR="00D26295" w:rsidRDefault="00157B37" w:rsidP="00B659A2">
      <w:pPr>
        <w:pStyle w:val="NoSpacing"/>
        <w:jc w:val="center"/>
      </w:pPr>
      <w:r>
        <w:t>March</w:t>
      </w:r>
      <w:r w:rsidR="00840983">
        <w:t xml:space="preserve"> 24, 2014</w:t>
      </w:r>
      <w:r w:rsidR="00C931A4">
        <w:t xml:space="preserve"> </w:t>
      </w:r>
      <w:r w:rsidR="00D26295">
        <w:t>Meeting</w:t>
      </w:r>
    </w:p>
    <w:p w:rsidR="00D26295" w:rsidRDefault="00157B37" w:rsidP="00B659A2">
      <w:pPr>
        <w:pStyle w:val="NoSpacing"/>
        <w:jc w:val="center"/>
      </w:pPr>
      <w:r>
        <w:t>BBF Office, Williston, VT</w:t>
      </w:r>
      <w:r>
        <w:br/>
      </w:r>
    </w:p>
    <w:p w:rsidR="00D26295" w:rsidRDefault="00D26295" w:rsidP="00CB4B3B">
      <w:pPr>
        <w:pStyle w:val="NoSpacing"/>
      </w:pPr>
      <w:r w:rsidRPr="00CB4B3B">
        <w:t>Present:</w:t>
      </w:r>
      <w:r w:rsidR="00840983">
        <w:t xml:space="preserve"> Betsy Rathbun-Gunn, Mark Sustic, Ben Allen, Mary Burns, Robin Stromgren, Eddie Gale, Jeanice </w:t>
      </w:r>
      <w:r w:rsidR="00157B37">
        <w:t>Garfield, Dave Yacavone, Tim Volk, Rebecca Holcombe</w:t>
      </w:r>
    </w:p>
    <w:p w:rsidR="000A00DF" w:rsidRDefault="000A00DF" w:rsidP="00CB4B3B">
      <w:pPr>
        <w:pStyle w:val="NoSpacing"/>
      </w:pPr>
    </w:p>
    <w:p w:rsidR="00D26295" w:rsidRDefault="00D26295" w:rsidP="00CB4B3B">
      <w:pPr>
        <w:pStyle w:val="NoSpacing"/>
      </w:pPr>
      <w:r>
        <w:t xml:space="preserve">By </w:t>
      </w:r>
      <w:r w:rsidR="00E658DD">
        <w:t>phone:</w:t>
      </w:r>
      <w:r w:rsidR="00BD6D22">
        <w:t xml:space="preserve"> </w:t>
      </w:r>
    </w:p>
    <w:p w:rsidR="00D26295" w:rsidRPr="00CB4B3B" w:rsidRDefault="00D26295" w:rsidP="00CB4B3B">
      <w:pPr>
        <w:pStyle w:val="NoSpacing"/>
      </w:pPr>
    </w:p>
    <w:p w:rsidR="00D26295" w:rsidRPr="00CB4B3B" w:rsidRDefault="00D26295" w:rsidP="00CB4B3B">
      <w:pPr>
        <w:pStyle w:val="NoSpacing"/>
      </w:pPr>
      <w:r>
        <w:t>Absent: Harry Chen, Lisa Ventriss, Kiersten Bourgeois, Cathi Ste. Marie</w:t>
      </w:r>
      <w:r w:rsidR="009B169A">
        <w:t>,</w:t>
      </w:r>
      <w:r w:rsidR="00D30D84">
        <w:t xml:space="preserve"> Doug Racine</w:t>
      </w:r>
      <w:r w:rsidR="00461A39">
        <w:t>,</w:t>
      </w:r>
      <w:r w:rsidR="00461A39" w:rsidRPr="00461A39">
        <w:t xml:space="preserve"> </w:t>
      </w:r>
      <w:r w:rsidR="00BD6D22">
        <w:t>Kevin Mullin, David Zuckerman</w:t>
      </w:r>
      <w:r w:rsidR="007606EF">
        <w:t>, Bill Frank</w:t>
      </w:r>
    </w:p>
    <w:p w:rsidR="00D26295" w:rsidRPr="00CB4B3B" w:rsidRDefault="00D26295" w:rsidP="00CB4B3B">
      <w:pPr>
        <w:pStyle w:val="NoSpacing"/>
      </w:pPr>
    </w:p>
    <w:p w:rsidR="00D26295" w:rsidRDefault="00D26295" w:rsidP="00CB4B3B">
      <w:pPr>
        <w:pStyle w:val="NoSpacing"/>
      </w:pPr>
      <w:r w:rsidRPr="00CB4B3B">
        <w:t>C</w:t>
      </w:r>
      <w:r>
        <w:t xml:space="preserve">ommunity Partners/Guests:  </w:t>
      </w:r>
      <w:r w:rsidR="007606EF">
        <w:t>Breena Holmes, Loli Berard, Pam McCarthy, Kim Keiser, Aly Richards, Reeva Murphy, Ann Dillenbeck, Manuela Fonseca, Mary Smit, Sue Ryan, Lauren Smith, Karen B, Kate Rogers, Cynthia Greene, Wendy Cunningham, Diane Cummings, Julianne Nickerson, Laura Bernard, Becky Raymond</w:t>
      </w:r>
    </w:p>
    <w:p w:rsidR="00D26295" w:rsidRPr="00CB4B3B" w:rsidRDefault="00D26295" w:rsidP="00CB4B3B">
      <w:pPr>
        <w:pStyle w:val="NoSpacing"/>
      </w:pPr>
    </w:p>
    <w:p w:rsidR="00D26295" w:rsidRDefault="00D26295" w:rsidP="00B659A2">
      <w:pPr>
        <w:pStyle w:val="NoSpacing"/>
      </w:pPr>
      <w:r>
        <w:t>Staff:  Julie</w:t>
      </w:r>
      <w:r w:rsidR="0088627E">
        <w:t xml:space="preserve"> Coffey, Katie Mobbs</w:t>
      </w:r>
    </w:p>
    <w:p w:rsidR="00D26295" w:rsidRDefault="00D26295" w:rsidP="00B659A2">
      <w:pPr>
        <w:pStyle w:val="NoSpacing"/>
      </w:pPr>
      <w:r>
        <w:t>_____________________________________________________________________________________</w:t>
      </w:r>
    </w:p>
    <w:p w:rsidR="00D26295" w:rsidRDefault="00D26295" w:rsidP="00B659A2">
      <w:pPr>
        <w:pStyle w:val="NoSpacing"/>
        <w:jc w:val="center"/>
      </w:pPr>
    </w:p>
    <w:p w:rsidR="00D26295" w:rsidRPr="00BB59E7" w:rsidRDefault="00D26295" w:rsidP="00B659A2">
      <w:pPr>
        <w:pStyle w:val="NoSpacing"/>
        <w:rPr>
          <w:b/>
          <w:u w:val="single"/>
        </w:rPr>
      </w:pPr>
      <w:r w:rsidRPr="00BB59E7">
        <w:rPr>
          <w:b/>
          <w:u w:val="single"/>
        </w:rPr>
        <w:t>Call to Order and Welcome</w:t>
      </w:r>
    </w:p>
    <w:p w:rsidR="00D26295" w:rsidRDefault="007606EF" w:rsidP="00B659A2">
      <w:pPr>
        <w:pStyle w:val="NoSpacing"/>
      </w:pPr>
      <w:r>
        <w:t>Tim Volk</w:t>
      </w:r>
      <w:r w:rsidR="00D26295">
        <w:t xml:space="preserve"> cal</w:t>
      </w:r>
      <w:r w:rsidR="00E658DD">
        <w:t xml:space="preserve">led the meeting to order at </w:t>
      </w:r>
      <w:r w:rsidR="00A44FEB">
        <w:t>1:3</w:t>
      </w:r>
      <w:r>
        <w:t>7</w:t>
      </w:r>
      <w:r w:rsidR="00D26295">
        <w:t>pm</w:t>
      </w:r>
      <w:r w:rsidR="00C10B31">
        <w:t xml:space="preserve"> and welcom</w:t>
      </w:r>
      <w:r w:rsidR="00CC7CF8">
        <w:t>ed all in attendance.</w:t>
      </w:r>
      <w:r w:rsidR="00BD6D22">
        <w:t xml:space="preserve"> </w:t>
      </w:r>
    </w:p>
    <w:p w:rsidR="00BF5E03" w:rsidRDefault="00BF5E03" w:rsidP="00B659A2">
      <w:pPr>
        <w:pStyle w:val="NoSpacing"/>
      </w:pPr>
    </w:p>
    <w:p w:rsidR="00D26295" w:rsidRDefault="00D26295" w:rsidP="00536C3C">
      <w:pPr>
        <w:pStyle w:val="NoSpacing"/>
        <w:rPr>
          <w:b/>
          <w:u w:val="single"/>
        </w:rPr>
      </w:pPr>
      <w:r w:rsidRPr="00BB59E7">
        <w:rPr>
          <w:b/>
          <w:u w:val="single"/>
        </w:rPr>
        <w:t>Consent Agenda</w:t>
      </w:r>
    </w:p>
    <w:p w:rsidR="000B3B24" w:rsidRDefault="00A65D5B">
      <w:pPr>
        <w:spacing w:after="0" w:line="240" w:lineRule="auto"/>
      </w:pPr>
      <w:r>
        <w:t>It was noted that there was not a quorum present at the start of the meeting to vote on the February meeting notes.</w:t>
      </w:r>
    </w:p>
    <w:p w:rsidR="00AF607A" w:rsidRDefault="00AF607A">
      <w:pPr>
        <w:spacing w:after="0" w:line="240" w:lineRule="auto"/>
      </w:pPr>
    </w:p>
    <w:p w:rsidR="00AF607A" w:rsidRPr="000B3B24" w:rsidRDefault="00AF607A">
      <w:pPr>
        <w:spacing w:after="0" w:line="240" w:lineRule="auto"/>
      </w:pPr>
    </w:p>
    <w:p w:rsidR="003D582C" w:rsidRDefault="00A65D5B" w:rsidP="003D582C">
      <w:pPr>
        <w:spacing w:after="0" w:line="240" w:lineRule="auto"/>
        <w:rPr>
          <w:b/>
          <w:u w:val="single"/>
        </w:rPr>
      </w:pPr>
      <w:r>
        <w:rPr>
          <w:b/>
          <w:u w:val="single"/>
        </w:rPr>
        <w:t>Chittenden</w:t>
      </w:r>
      <w:r w:rsidR="008B5E6A">
        <w:rPr>
          <w:b/>
          <w:u w:val="single"/>
        </w:rPr>
        <w:t xml:space="preserve"> Regi</w:t>
      </w:r>
      <w:r>
        <w:rPr>
          <w:b/>
          <w:u w:val="single"/>
        </w:rPr>
        <w:t>on Presentation by Julianne Nickerson</w:t>
      </w:r>
    </w:p>
    <w:p w:rsidR="008A51F1" w:rsidRDefault="008A51F1" w:rsidP="003D582C">
      <w:pPr>
        <w:spacing w:after="0" w:line="240" w:lineRule="auto"/>
        <w:rPr>
          <w:b/>
        </w:rPr>
      </w:pPr>
      <w:r>
        <w:rPr>
          <w:b/>
        </w:rPr>
        <w:t>Council details:</w:t>
      </w:r>
    </w:p>
    <w:p w:rsidR="00A8468E" w:rsidRDefault="00A65D5B" w:rsidP="00FD5332">
      <w:pPr>
        <w:pStyle w:val="ListParagraph"/>
        <w:numPr>
          <w:ilvl w:val="1"/>
          <w:numId w:val="2"/>
        </w:numPr>
        <w:spacing w:after="0" w:line="240" w:lineRule="auto"/>
      </w:pPr>
      <w:r>
        <w:t>There are 17 members on the Council</w:t>
      </w:r>
    </w:p>
    <w:p w:rsidR="00822944" w:rsidRDefault="00A65D5B" w:rsidP="00FD5332">
      <w:pPr>
        <w:pStyle w:val="ListParagraph"/>
        <w:numPr>
          <w:ilvl w:val="1"/>
          <w:numId w:val="2"/>
        </w:numPr>
        <w:spacing w:after="0" w:line="240" w:lineRule="auto"/>
      </w:pPr>
      <w:r>
        <w:t xml:space="preserve">14,662 children ages 0-8 </w:t>
      </w:r>
      <w:r w:rsidR="00822944">
        <w:t>in the B</w:t>
      </w:r>
      <w:r>
        <w:t>urlington AHS</w:t>
      </w:r>
      <w:r w:rsidR="00822944">
        <w:t xml:space="preserve"> District (based on the 2010 census)</w:t>
      </w:r>
    </w:p>
    <w:p w:rsidR="00822944" w:rsidRDefault="00A65D5B" w:rsidP="00FD5332">
      <w:pPr>
        <w:pStyle w:val="ListParagraph"/>
        <w:numPr>
          <w:ilvl w:val="1"/>
          <w:numId w:val="2"/>
        </w:numPr>
        <w:spacing w:after="0" w:line="240" w:lineRule="auto"/>
      </w:pPr>
      <w:r>
        <w:t>8 school districts in Chittenden County</w:t>
      </w:r>
    </w:p>
    <w:p w:rsidR="00AD3AB2" w:rsidRPr="00AD3AB2" w:rsidRDefault="00AD3AB2" w:rsidP="008A51F1">
      <w:pPr>
        <w:spacing w:after="0" w:line="240" w:lineRule="auto"/>
      </w:pPr>
    </w:p>
    <w:p w:rsidR="00D26295" w:rsidRDefault="008A51F1" w:rsidP="00B659A2">
      <w:pPr>
        <w:pStyle w:val="NoSpacing"/>
        <w:rPr>
          <w:b/>
        </w:rPr>
      </w:pPr>
      <w:r>
        <w:rPr>
          <w:b/>
        </w:rPr>
        <w:t>Direct Services:</w:t>
      </w:r>
    </w:p>
    <w:p w:rsidR="00AD3AB2" w:rsidRDefault="00A65D5B" w:rsidP="00FD5332">
      <w:pPr>
        <w:pStyle w:val="NoSpacing"/>
        <w:numPr>
          <w:ilvl w:val="1"/>
          <w:numId w:val="3"/>
        </w:numPr>
      </w:pPr>
      <w:r>
        <w:t>Welcome baby services</w:t>
      </w:r>
      <w:r w:rsidR="003C2B94">
        <w:t>;</w:t>
      </w:r>
    </w:p>
    <w:p w:rsidR="003C2B94" w:rsidRDefault="003C2B94" w:rsidP="003C2B94">
      <w:pPr>
        <w:pStyle w:val="NoSpacing"/>
        <w:numPr>
          <w:ilvl w:val="2"/>
          <w:numId w:val="3"/>
        </w:numPr>
      </w:pPr>
      <w:r>
        <w:t>105 packets of information delivered to community obstetric practices</w:t>
      </w:r>
    </w:p>
    <w:p w:rsidR="003C2B94" w:rsidRDefault="003C2B94" w:rsidP="003C2B94">
      <w:pPr>
        <w:pStyle w:val="NoSpacing"/>
        <w:numPr>
          <w:ilvl w:val="2"/>
          <w:numId w:val="3"/>
        </w:numPr>
      </w:pPr>
      <w:r>
        <w:t xml:space="preserve">203 packets and </w:t>
      </w:r>
      <w:r>
        <w:rPr>
          <w:i/>
        </w:rPr>
        <w:t xml:space="preserve">Baby Faces </w:t>
      </w:r>
      <w:r>
        <w:t xml:space="preserve"> books distributed to 6 pediatrician offices</w:t>
      </w:r>
    </w:p>
    <w:p w:rsidR="003C2B94" w:rsidRDefault="003C2B94" w:rsidP="003C2B94">
      <w:pPr>
        <w:pStyle w:val="NoSpacing"/>
        <w:numPr>
          <w:ilvl w:val="2"/>
          <w:numId w:val="3"/>
        </w:numPr>
      </w:pPr>
      <w:r>
        <w:t>37% of children receive books (based on birth data of 548 babies born- 203/548)</w:t>
      </w:r>
    </w:p>
    <w:p w:rsidR="003C2B94" w:rsidRDefault="003C2B94" w:rsidP="003C2B94">
      <w:pPr>
        <w:pStyle w:val="NoSpacing"/>
        <w:numPr>
          <w:ilvl w:val="2"/>
          <w:numId w:val="3"/>
        </w:numPr>
      </w:pPr>
      <w:r>
        <w:t>89% of babies welcomed into the community with a postcard or letter (490/548)</w:t>
      </w:r>
    </w:p>
    <w:p w:rsidR="00AD3AB2" w:rsidRDefault="00AD3AB2" w:rsidP="00FD5332">
      <w:pPr>
        <w:pStyle w:val="NoSpacing"/>
        <w:numPr>
          <w:ilvl w:val="1"/>
          <w:numId w:val="3"/>
        </w:numPr>
      </w:pPr>
      <w:r>
        <w:t xml:space="preserve">Playgroups </w:t>
      </w:r>
      <w:r w:rsidR="00A65D5B">
        <w:t>(356) held annually at 25 different sites</w:t>
      </w:r>
    </w:p>
    <w:p w:rsidR="00A65D5B" w:rsidRDefault="00A65D5B" w:rsidP="00FD5332">
      <w:pPr>
        <w:pStyle w:val="NoSpacing"/>
        <w:numPr>
          <w:ilvl w:val="1"/>
          <w:numId w:val="3"/>
        </w:numPr>
      </w:pPr>
      <w:r>
        <w:t>Chittenden baby shower</w:t>
      </w:r>
      <w:r w:rsidR="003C2B94">
        <w:t>;</w:t>
      </w:r>
    </w:p>
    <w:p w:rsidR="003C2B94" w:rsidRDefault="003C2B94" w:rsidP="003C2B94">
      <w:pPr>
        <w:pStyle w:val="NoSpacing"/>
        <w:numPr>
          <w:ilvl w:val="2"/>
          <w:numId w:val="3"/>
        </w:numPr>
      </w:pPr>
      <w:r>
        <w:t>Baby shower in January serving approximately 70 pregnant women</w:t>
      </w:r>
    </w:p>
    <w:p w:rsidR="00A65D5B" w:rsidRDefault="00A65D5B" w:rsidP="00A65D5B">
      <w:pPr>
        <w:pStyle w:val="NoSpacing"/>
      </w:pPr>
    </w:p>
    <w:p w:rsidR="00A65D5B" w:rsidRDefault="00A65D5B" w:rsidP="00A65D5B">
      <w:pPr>
        <w:pStyle w:val="NoSpacing"/>
        <w:rPr>
          <w:b/>
        </w:rPr>
      </w:pPr>
      <w:r>
        <w:rPr>
          <w:b/>
        </w:rPr>
        <w:t>Other BBF Council Activities:</w:t>
      </w:r>
    </w:p>
    <w:p w:rsidR="00A65D5B" w:rsidRDefault="00A65D5B" w:rsidP="00BC4A58">
      <w:pPr>
        <w:pStyle w:val="NoSpacing"/>
        <w:numPr>
          <w:ilvl w:val="2"/>
          <w:numId w:val="10"/>
        </w:numPr>
        <w:ind w:left="1368"/>
      </w:pPr>
      <w:r>
        <w:t>CIS admin team and systems committee</w:t>
      </w:r>
    </w:p>
    <w:p w:rsidR="00A65D5B" w:rsidRDefault="00A65D5B" w:rsidP="00BC4A58">
      <w:pPr>
        <w:pStyle w:val="NoSpacing"/>
        <w:numPr>
          <w:ilvl w:val="2"/>
          <w:numId w:val="10"/>
        </w:numPr>
        <w:ind w:left="1368"/>
      </w:pPr>
      <w:r>
        <w:t>Collaborations with partners (ACCESS, United Way/FAHC, Kid Safe, Mental Health Workgroup)</w:t>
      </w:r>
    </w:p>
    <w:p w:rsidR="00A65D5B" w:rsidRDefault="00BC4A58" w:rsidP="00BC4A58">
      <w:pPr>
        <w:pStyle w:val="NoSpacing"/>
        <w:numPr>
          <w:ilvl w:val="2"/>
          <w:numId w:val="10"/>
        </w:numPr>
        <w:ind w:left="1368"/>
      </w:pPr>
      <w:r>
        <w:t>Transportation GET THERE! Research study</w:t>
      </w:r>
    </w:p>
    <w:p w:rsidR="00BC4A58" w:rsidRDefault="00BC4A58" w:rsidP="00BC4A58">
      <w:pPr>
        <w:pStyle w:val="NoSpacing"/>
        <w:numPr>
          <w:ilvl w:val="2"/>
          <w:numId w:val="10"/>
        </w:numPr>
        <w:ind w:left="1368"/>
      </w:pPr>
      <w:r>
        <w:t>Project LAUNCH implementation</w:t>
      </w:r>
    </w:p>
    <w:p w:rsidR="00BC4A58" w:rsidRDefault="00BC4A58" w:rsidP="00BC4A58">
      <w:pPr>
        <w:pStyle w:val="NoSpacing"/>
        <w:numPr>
          <w:ilvl w:val="2"/>
          <w:numId w:val="10"/>
        </w:numPr>
        <w:ind w:left="1368"/>
      </w:pPr>
      <w:r>
        <w:lastRenderedPageBreak/>
        <w:t>Early Childhood Professional of the Year Celebration</w:t>
      </w:r>
    </w:p>
    <w:p w:rsidR="00BC4A58" w:rsidRDefault="00BC4A58" w:rsidP="00BC4A58">
      <w:pPr>
        <w:pStyle w:val="NoSpacing"/>
        <w:numPr>
          <w:ilvl w:val="2"/>
          <w:numId w:val="10"/>
        </w:numPr>
        <w:ind w:left="1368"/>
      </w:pPr>
      <w:r>
        <w:t>TEDxEvent in the works</w:t>
      </w:r>
    </w:p>
    <w:p w:rsidR="00A45FFE" w:rsidRPr="00A45FFE" w:rsidRDefault="00A45FFE" w:rsidP="00A45FFE">
      <w:pPr>
        <w:pStyle w:val="NoSpacing"/>
        <w:ind w:left="1080"/>
      </w:pPr>
    </w:p>
    <w:p w:rsidR="0036423F" w:rsidRDefault="0036423F" w:rsidP="0036423F">
      <w:pPr>
        <w:pStyle w:val="NoSpacing"/>
        <w:ind w:left="1440"/>
      </w:pPr>
    </w:p>
    <w:p w:rsidR="0036423F" w:rsidRPr="0036423F" w:rsidRDefault="0036423F" w:rsidP="0036423F">
      <w:pPr>
        <w:pStyle w:val="NoSpacing"/>
        <w:rPr>
          <w:b/>
        </w:rPr>
      </w:pPr>
      <w:r>
        <w:rPr>
          <w:b/>
        </w:rPr>
        <w:t>How can the State Council support Chittenden:</w:t>
      </w:r>
    </w:p>
    <w:p w:rsidR="00822944" w:rsidRDefault="0036423F" w:rsidP="00FD5332">
      <w:pPr>
        <w:pStyle w:val="NoSpacing"/>
        <w:numPr>
          <w:ilvl w:val="1"/>
          <w:numId w:val="6"/>
        </w:numPr>
      </w:pPr>
      <w:r>
        <w:t>Financial support</w:t>
      </w:r>
    </w:p>
    <w:p w:rsidR="00822944" w:rsidRDefault="0036423F" w:rsidP="00FD5332">
      <w:pPr>
        <w:pStyle w:val="NoSpacing"/>
        <w:numPr>
          <w:ilvl w:val="1"/>
          <w:numId w:val="6"/>
        </w:numPr>
      </w:pPr>
      <w:r>
        <w:t>Sustainable base funding</w:t>
      </w:r>
    </w:p>
    <w:p w:rsidR="00822944" w:rsidRDefault="0036423F" w:rsidP="00FD5332">
      <w:pPr>
        <w:pStyle w:val="NoSpacing"/>
        <w:numPr>
          <w:ilvl w:val="1"/>
          <w:numId w:val="6"/>
        </w:numPr>
      </w:pPr>
      <w:r>
        <w:t>Ask how things are going, use the information to inform policy work</w:t>
      </w:r>
    </w:p>
    <w:p w:rsidR="0036423F" w:rsidRDefault="0036423F" w:rsidP="00FD5332">
      <w:pPr>
        <w:pStyle w:val="NoSpacing"/>
        <w:numPr>
          <w:ilvl w:val="1"/>
          <w:numId w:val="6"/>
        </w:numPr>
      </w:pPr>
      <w:r>
        <w:t>Continue the support LAUNCH provides</w:t>
      </w:r>
    </w:p>
    <w:p w:rsidR="0036423F" w:rsidRDefault="0036423F" w:rsidP="00FD5332">
      <w:pPr>
        <w:pStyle w:val="NoSpacing"/>
        <w:numPr>
          <w:ilvl w:val="1"/>
          <w:numId w:val="6"/>
        </w:numPr>
      </w:pPr>
      <w:r>
        <w:t>Support data building infrastructure</w:t>
      </w:r>
    </w:p>
    <w:p w:rsidR="0036423F" w:rsidRDefault="0036423F" w:rsidP="0036423F">
      <w:pPr>
        <w:pStyle w:val="NoSpacing"/>
        <w:ind w:left="1440"/>
      </w:pPr>
    </w:p>
    <w:p w:rsidR="008642AF" w:rsidRDefault="008642AF" w:rsidP="008642AF">
      <w:pPr>
        <w:pStyle w:val="NoSpacing"/>
      </w:pPr>
    </w:p>
    <w:p w:rsidR="007B76AB" w:rsidRDefault="0064261C" w:rsidP="0064261C">
      <w:pPr>
        <w:rPr>
          <w:b/>
          <w:u w:val="single"/>
        </w:rPr>
      </w:pPr>
      <w:r>
        <w:rPr>
          <w:b/>
          <w:u w:val="single"/>
        </w:rPr>
        <w:t>Race To The Top- Early Learning Challenge Project Presentation by Manuela Fonseca, Reeva Murphy, Breena Holmes, Aly Richards and Julie Coffey</w:t>
      </w:r>
    </w:p>
    <w:p w:rsidR="001B71C2" w:rsidRPr="001B71C2" w:rsidRDefault="001B71C2" w:rsidP="0064261C">
      <w:pPr>
        <w:rPr>
          <w:b/>
        </w:rPr>
      </w:pPr>
      <w:r w:rsidRPr="001B71C2">
        <w:rPr>
          <w:b/>
        </w:rPr>
        <w:t>Overview:</w:t>
      </w:r>
    </w:p>
    <w:p w:rsidR="00F03466" w:rsidRPr="000E6A1B" w:rsidRDefault="00796BC0" w:rsidP="00E35130">
      <w:pPr>
        <w:numPr>
          <w:ilvl w:val="0"/>
          <w:numId w:val="12"/>
        </w:numPr>
        <w:spacing w:after="120"/>
      </w:pPr>
      <w:r w:rsidRPr="000E6A1B">
        <w:t>$36.9 million over four years</w:t>
      </w:r>
    </w:p>
    <w:p w:rsidR="00F03466" w:rsidRPr="000E6A1B" w:rsidRDefault="00796BC0" w:rsidP="00E35130">
      <w:pPr>
        <w:numPr>
          <w:ilvl w:val="0"/>
          <w:numId w:val="12"/>
        </w:numPr>
        <w:spacing w:after="120"/>
      </w:pPr>
      <w:r w:rsidRPr="000E6A1B">
        <w:t>Goals of grant:</w:t>
      </w:r>
    </w:p>
    <w:p w:rsidR="00F03466" w:rsidRPr="000E6A1B" w:rsidRDefault="00796BC0" w:rsidP="00E35130">
      <w:pPr>
        <w:numPr>
          <w:ilvl w:val="1"/>
          <w:numId w:val="13"/>
        </w:numPr>
        <w:spacing w:after="120"/>
      </w:pPr>
      <w:r w:rsidRPr="000E6A1B">
        <w:t>School readiness for children with high needs</w:t>
      </w:r>
    </w:p>
    <w:p w:rsidR="00F03466" w:rsidRPr="000E6A1B" w:rsidRDefault="00796BC0" w:rsidP="00E35130">
      <w:pPr>
        <w:numPr>
          <w:ilvl w:val="0"/>
          <w:numId w:val="12"/>
        </w:numPr>
        <w:spacing w:after="120"/>
      </w:pPr>
      <w:r w:rsidRPr="000E6A1B">
        <w:t>Improve quality and access for early learning  and development opportunities</w:t>
      </w:r>
    </w:p>
    <w:p w:rsidR="00F03466" w:rsidRPr="000E6A1B" w:rsidRDefault="00796BC0" w:rsidP="00E35130">
      <w:pPr>
        <w:numPr>
          <w:ilvl w:val="0"/>
          <w:numId w:val="12"/>
        </w:numPr>
        <w:spacing w:after="120"/>
      </w:pPr>
      <w:r w:rsidRPr="000E6A1B">
        <w:t>Invest in a highly skilled workforce  through professional development</w:t>
      </w:r>
    </w:p>
    <w:p w:rsidR="00F03466" w:rsidRPr="000E6A1B" w:rsidRDefault="00796BC0" w:rsidP="00E35130">
      <w:pPr>
        <w:numPr>
          <w:ilvl w:val="0"/>
          <w:numId w:val="12"/>
        </w:numPr>
        <w:spacing w:after="120"/>
      </w:pPr>
      <w:r w:rsidRPr="000E6A1B">
        <w:t>Empower communities to support young children and families</w:t>
      </w:r>
    </w:p>
    <w:p w:rsidR="00F03466" w:rsidRDefault="00796BC0" w:rsidP="00E35130">
      <w:pPr>
        <w:numPr>
          <w:ilvl w:val="0"/>
          <w:numId w:val="12"/>
        </w:numPr>
        <w:spacing w:after="120"/>
      </w:pPr>
      <w:r w:rsidRPr="000E6A1B">
        <w:t>Strengthen our capacity to ensure  we are making a difference</w:t>
      </w:r>
    </w:p>
    <w:p w:rsidR="00E35130" w:rsidRPr="000E6A1B" w:rsidRDefault="00E35130" w:rsidP="00E35130">
      <w:pPr>
        <w:spacing w:after="120"/>
        <w:ind w:left="1080"/>
      </w:pPr>
    </w:p>
    <w:p w:rsidR="000E6A1B" w:rsidRPr="000E6A1B" w:rsidRDefault="000E6A1B" w:rsidP="00E35130">
      <w:pPr>
        <w:spacing w:after="120"/>
      </w:pPr>
      <w:r w:rsidRPr="000E6A1B">
        <w:t>Aligns with Vermont’s greater reform effort:</w:t>
      </w:r>
    </w:p>
    <w:p w:rsidR="000E6A1B" w:rsidRDefault="000E6A1B" w:rsidP="000E6A1B">
      <w:pPr>
        <w:rPr>
          <w:b/>
          <w:bCs/>
        </w:rPr>
      </w:pPr>
      <w:r w:rsidRPr="000E6A1B">
        <w:rPr>
          <w:b/>
          <w:bCs/>
        </w:rPr>
        <w:t>TO REALIZE THE PROMISE OF EVERY VERMONT CHILD</w:t>
      </w:r>
    </w:p>
    <w:p w:rsidR="00E35130" w:rsidRDefault="00E35130" w:rsidP="000E6A1B">
      <w:pPr>
        <w:rPr>
          <w:b/>
          <w:bCs/>
        </w:rPr>
      </w:pPr>
    </w:p>
    <w:p w:rsidR="001B71C2" w:rsidRPr="000E6A1B" w:rsidRDefault="001B71C2" w:rsidP="000E6A1B">
      <w:r>
        <w:rPr>
          <w:b/>
          <w:bCs/>
        </w:rPr>
        <w:t xml:space="preserve">The presentation in </w:t>
      </w:r>
      <w:r w:rsidR="00F40242">
        <w:rPr>
          <w:b/>
          <w:bCs/>
        </w:rPr>
        <w:t>its</w:t>
      </w:r>
      <w:r>
        <w:rPr>
          <w:b/>
          <w:bCs/>
        </w:rPr>
        <w:t xml:space="preserve"> entirety can be found at:</w:t>
      </w:r>
    </w:p>
    <w:p w:rsidR="0064261C" w:rsidRPr="0064261C" w:rsidRDefault="00E85C24" w:rsidP="0064261C">
      <w:hyperlink r:id="rId10" w:history="1">
        <w:r w:rsidR="001B71C2" w:rsidRPr="001B71C2">
          <w:rPr>
            <w:rStyle w:val="Hyperlink"/>
          </w:rPr>
          <w:t>http://buildingbrightfutures.org/learn-about-vts-race-to-the-top-early-learning-challenge-grant/</w:t>
        </w:r>
      </w:hyperlink>
    </w:p>
    <w:p w:rsidR="004A32FB" w:rsidRDefault="004A32FB" w:rsidP="004A32FB">
      <w:pPr>
        <w:rPr>
          <w:b/>
          <w:u w:val="single"/>
        </w:rPr>
      </w:pPr>
    </w:p>
    <w:p w:rsidR="007B76AB" w:rsidRDefault="004A32FB" w:rsidP="00E35130">
      <w:pPr>
        <w:spacing w:after="120"/>
        <w:rPr>
          <w:b/>
          <w:u w:val="single"/>
        </w:rPr>
      </w:pPr>
      <w:r>
        <w:rPr>
          <w:b/>
          <w:u w:val="single"/>
        </w:rPr>
        <w:t>Annual Building Bright Futures Work-Plan Final Draft by Julie Coffey</w:t>
      </w:r>
    </w:p>
    <w:p w:rsidR="004A32FB" w:rsidRDefault="004A32FB" w:rsidP="00E35130">
      <w:pPr>
        <w:spacing w:after="120"/>
      </w:pPr>
      <w:r>
        <w:t>The annual Building Bright Futures Work-Plan final draft was handed out to all Council Members, please respond to Julie with feedback via email by March 31</w:t>
      </w:r>
      <w:r w:rsidRPr="004A32FB">
        <w:rPr>
          <w:vertAlign w:val="superscript"/>
        </w:rPr>
        <w:t>st</w:t>
      </w:r>
      <w:r>
        <w:t>. Julie will then finalize and send electronically as a file attachment. The Council worked with Julie on this plan at the retreat on December 16</w:t>
      </w:r>
      <w:r w:rsidRPr="004A32FB">
        <w:rPr>
          <w:vertAlign w:val="superscript"/>
        </w:rPr>
        <w:t>th</w:t>
      </w:r>
      <w:r>
        <w:t xml:space="preserve"> she simply com</w:t>
      </w:r>
      <w:bookmarkStart w:id="0" w:name="_GoBack"/>
      <w:bookmarkEnd w:id="0"/>
      <w:r>
        <w:t>piled the information.</w:t>
      </w:r>
    </w:p>
    <w:p w:rsidR="004A32FB" w:rsidRDefault="004A32FB" w:rsidP="004A32FB"/>
    <w:p w:rsidR="004A32FB" w:rsidRDefault="004A32FB" w:rsidP="00E35130">
      <w:pPr>
        <w:spacing w:after="120"/>
        <w:rPr>
          <w:b/>
          <w:u w:val="single"/>
        </w:rPr>
      </w:pPr>
      <w:r>
        <w:rPr>
          <w:b/>
          <w:u w:val="single"/>
        </w:rPr>
        <w:t>Announcements</w:t>
      </w:r>
    </w:p>
    <w:p w:rsidR="004A32FB" w:rsidRDefault="004A32FB" w:rsidP="00E35130">
      <w:pPr>
        <w:spacing w:after="0"/>
      </w:pPr>
      <w:r>
        <w:t xml:space="preserve">Children’s Budget and </w:t>
      </w:r>
      <w:r>
        <w:rPr>
          <w:i/>
        </w:rPr>
        <w:t xml:space="preserve">How Are Vermont’s Young Children </w:t>
      </w:r>
      <w:r>
        <w:t>are both about to be released.</w:t>
      </w:r>
    </w:p>
    <w:p w:rsidR="004A32FB" w:rsidRDefault="004A32FB" w:rsidP="00E35130">
      <w:pPr>
        <w:spacing w:after="0"/>
      </w:pPr>
      <w:r>
        <w:t>Action Plan transitions to Building Bright Futures in April</w:t>
      </w:r>
    </w:p>
    <w:p w:rsidR="004A32FB" w:rsidRPr="004A32FB" w:rsidRDefault="004A32FB" w:rsidP="00E35130">
      <w:pPr>
        <w:spacing w:after="0"/>
      </w:pPr>
      <w:r>
        <w:t xml:space="preserve">Early Childhood Campaign </w:t>
      </w:r>
      <w:r>
        <w:rPr>
          <w:i/>
        </w:rPr>
        <w:t xml:space="preserve">Let’s Grow Kids </w:t>
      </w:r>
      <w:r>
        <w:t>kick-off is April 25</w:t>
      </w:r>
      <w:r w:rsidRPr="004A32FB">
        <w:rPr>
          <w:vertAlign w:val="superscript"/>
        </w:rPr>
        <w:t>th</w:t>
      </w:r>
      <w:r>
        <w:t xml:space="preserve"> </w:t>
      </w:r>
    </w:p>
    <w:p w:rsidR="007B76AB" w:rsidRDefault="007B76AB" w:rsidP="007B76AB">
      <w:pPr>
        <w:pStyle w:val="NoSpacing"/>
      </w:pPr>
    </w:p>
    <w:p w:rsidR="000A242E" w:rsidRDefault="000A242E" w:rsidP="000A242E">
      <w:pPr>
        <w:pStyle w:val="NoSpacing"/>
        <w:ind w:left="360"/>
      </w:pPr>
    </w:p>
    <w:p w:rsidR="005C3598" w:rsidRPr="005C3598" w:rsidRDefault="005C3598" w:rsidP="005C3598">
      <w:pPr>
        <w:pStyle w:val="NoSpacing"/>
        <w:ind w:left="360"/>
        <w:jc w:val="both"/>
        <w:rPr>
          <w:b/>
          <w:color w:val="C00000"/>
        </w:rPr>
      </w:pPr>
      <w:r w:rsidRPr="005C3598">
        <w:rPr>
          <w:b/>
          <w:color w:val="C00000"/>
        </w:rPr>
        <w:t xml:space="preserve">Next Meeting- Monday </w:t>
      </w:r>
      <w:r w:rsidR="007F00D9">
        <w:rPr>
          <w:b/>
          <w:color w:val="C00000"/>
        </w:rPr>
        <w:t>April</w:t>
      </w:r>
      <w:r w:rsidR="007B76AB">
        <w:rPr>
          <w:b/>
          <w:color w:val="C00000"/>
        </w:rPr>
        <w:t xml:space="preserve"> </w:t>
      </w:r>
      <w:r w:rsidRPr="005C3598">
        <w:rPr>
          <w:b/>
          <w:color w:val="C00000"/>
        </w:rPr>
        <w:t>2</w:t>
      </w:r>
      <w:r w:rsidR="0005483A">
        <w:rPr>
          <w:b/>
          <w:color w:val="C00000"/>
        </w:rPr>
        <w:t>8</w:t>
      </w:r>
      <w:r w:rsidRPr="005C3598">
        <w:rPr>
          <w:b/>
          <w:color w:val="C00000"/>
          <w:vertAlign w:val="superscript"/>
        </w:rPr>
        <w:t>th</w:t>
      </w:r>
      <w:r w:rsidRPr="005C3598">
        <w:rPr>
          <w:b/>
          <w:color w:val="C00000"/>
        </w:rPr>
        <w:t xml:space="preserve"> 1:30-4</w:t>
      </w:r>
    </w:p>
    <w:p w:rsidR="005C3598" w:rsidRPr="007B76AB" w:rsidRDefault="007B76AB" w:rsidP="000A242E">
      <w:pPr>
        <w:pStyle w:val="NoSpacing"/>
        <w:ind w:left="360"/>
        <w:rPr>
          <w:color w:val="C00000"/>
        </w:rPr>
      </w:pPr>
      <w:r w:rsidRPr="007B76AB">
        <w:rPr>
          <w:color w:val="C00000"/>
        </w:rPr>
        <w:t>BBF Office</w:t>
      </w:r>
    </w:p>
    <w:p w:rsidR="007B76AB" w:rsidRPr="007B76AB" w:rsidRDefault="007B76AB" w:rsidP="000A242E">
      <w:pPr>
        <w:pStyle w:val="NoSpacing"/>
        <w:ind w:left="360"/>
        <w:rPr>
          <w:color w:val="C00000"/>
        </w:rPr>
      </w:pPr>
      <w:r w:rsidRPr="007B76AB">
        <w:rPr>
          <w:color w:val="C00000"/>
        </w:rPr>
        <w:t>600 Blair Park, Suite 306</w:t>
      </w:r>
    </w:p>
    <w:p w:rsidR="007B76AB" w:rsidRPr="007B76AB" w:rsidRDefault="007B76AB" w:rsidP="000A242E">
      <w:pPr>
        <w:pStyle w:val="NoSpacing"/>
        <w:ind w:left="360"/>
        <w:rPr>
          <w:color w:val="C00000"/>
        </w:rPr>
      </w:pPr>
      <w:r w:rsidRPr="007B76AB">
        <w:rPr>
          <w:color w:val="C00000"/>
        </w:rPr>
        <w:t>Williston, VT</w:t>
      </w:r>
    </w:p>
    <w:sectPr w:rsidR="007B76AB" w:rsidRPr="007B76AB" w:rsidSect="009161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24" w:rsidRDefault="00E85C24" w:rsidP="00A92124">
      <w:pPr>
        <w:spacing w:after="0" w:line="240" w:lineRule="auto"/>
      </w:pPr>
      <w:r>
        <w:separator/>
      </w:r>
    </w:p>
  </w:endnote>
  <w:endnote w:type="continuationSeparator" w:id="0">
    <w:p w:rsidR="00E85C24" w:rsidRDefault="00E85C24" w:rsidP="00A9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24" w:rsidRDefault="00E85C24" w:rsidP="00A92124">
      <w:pPr>
        <w:spacing w:after="0" w:line="240" w:lineRule="auto"/>
      </w:pPr>
      <w:r>
        <w:separator/>
      </w:r>
    </w:p>
  </w:footnote>
  <w:footnote w:type="continuationSeparator" w:id="0">
    <w:p w:rsidR="00E85C24" w:rsidRDefault="00E85C24" w:rsidP="00A9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E31"/>
    <w:multiLevelType w:val="hybridMultilevel"/>
    <w:tmpl w:val="FDCAB4AA"/>
    <w:lvl w:ilvl="0" w:tplc="7C5A01BC">
      <w:start w:val="1"/>
      <w:numFmt w:val="bullet"/>
      <w:lvlText w:val=""/>
      <w:lvlJc w:val="left"/>
      <w:pPr>
        <w:tabs>
          <w:tab w:val="num" w:pos="810"/>
        </w:tabs>
        <w:ind w:left="810" w:hanging="360"/>
      </w:pPr>
      <w:rPr>
        <w:rFonts w:ascii="Wingdings 2" w:hAnsi="Wingdings 2" w:hint="default"/>
      </w:rPr>
    </w:lvl>
    <w:lvl w:ilvl="1" w:tplc="05F4B080">
      <w:start w:val="1205"/>
      <w:numFmt w:val="bullet"/>
      <w:lvlText w:val=""/>
      <w:lvlJc w:val="left"/>
      <w:pPr>
        <w:tabs>
          <w:tab w:val="num" w:pos="1440"/>
        </w:tabs>
        <w:ind w:left="1440" w:hanging="360"/>
      </w:pPr>
      <w:rPr>
        <w:rFonts w:ascii="Wingdings 2" w:hAnsi="Wingdings 2" w:hint="default"/>
      </w:rPr>
    </w:lvl>
    <w:lvl w:ilvl="2" w:tplc="BB900900" w:tentative="1">
      <w:start w:val="1"/>
      <w:numFmt w:val="bullet"/>
      <w:lvlText w:val=""/>
      <w:lvlJc w:val="left"/>
      <w:pPr>
        <w:tabs>
          <w:tab w:val="num" w:pos="2160"/>
        </w:tabs>
        <w:ind w:left="2160" w:hanging="360"/>
      </w:pPr>
      <w:rPr>
        <w:rFonts w:ascii="Wingdings 2" w:hAnsi="Wingdings 2" w:hint="default"/>
      </w:rPr>
    </w:lvl>
    <w:lvl w:ilvl="3" w:tplc="AD32C876" w:tentative="1">
      <w:start w:val="1"/>
      <w:numFmt w:val="bullet"/>
      <w:lvlText w:val=""/>
      <w:lvlJc w:val="left"/>
      <w:pPr>
        <w:tabs>
          <w:tab w:val="num" w:pos="2880"/>
        </w:tabs>
        <w:ind w:left="2880" w:hanging="360"/>
      </w:pPr>
      <w:rPr>
        <w:rFonts w:ascii="Wingdings 2" w:hAnsi="Wingdings 2" w:hint="default"/>
      </w:rPr>
    </w:lvl>
    <w:lvl w:ilvl="4" w:tplc="CC3222A8" w:tentative="1">
      <w:start w:val="1"/>
      <w:numFmt w:val="bullet"/>
      <w:lvlText w:val=""/>
      <w:lvlJc w:val="left"/>
      <w:pPr>
        <w:tabs>
          <w:tab w:val="num" w:pos="3600"/>
        </w:tabs>
        <w:ind w:left="3600" w:hanging="360"/>
      </w:pPr>
      <w:rPr>
        <w:rFonts w:ascii="Wingdings 2" w:hAnsi="Wingdings 2" w:hint="default"/>
      </w:rPr>
    </w:lvl>
    <w:lvl w:ilvl="5" w:tplc="EF52D07C" w:tentative="1">
      <w:start w:val="1"/>
      <w:numFmt w:val="bullet"/>
      <w:lvlText w:val=""/>
      <w:lvlJc w:val="left"/>
      <w:pPr>
        <w:tabs>
          <w:tab w:val="num" w:pos="4320"/>
        </w:tabs>
        <w:ind w:left="4320" w:hanging="360"/>
      </w:pPr>
      <w:rPr>
        <w:rFonts w:ascii="Wingdings 2" w:hAnsi="Wingdings 2" w:hint="default"/>
      </w:rPr>
    </w:lvl>
    <w:lvl w:ilvl="6" w:tplc="B0F6434C" w:tentative="1">
      <w:start w:val="1"/>
      <w:numFmt w:val="bullet"/>
      <w:lvlText w:val=""/>
      <w:lvlJc w:val="left"/>
      <w:pPr>
        <w:tabs>
          <w:tab w:val="num" w:pos="5040"/>
        </w:tabs>
        <w:ind w:left="5040" w:hanging="360"/>
      </w:pPr>
      <w:rPr>
        <w:rFonts w:ascii="Wingdings 2" w:hAnsi="Wingdings 2" w:hint="default"/>
      </w:rPr>
    </w:lvl>
    <w:lvl w:ilvl="7" w:tplc="1E5045AE" w:tentative="1">
      <w:start w:val="1"/>
      <w:numFmt w:val="bullet"/>
      <w:lvlText w:val=""/>
      <w:lvlJc w:val="left"/>
      <w:pPr>
        <w:tabs>
          <w:tab w:val="num" w:pos="5760"/>
        </w:tabs>
        <w:ind w:left="5760" w:hanging="360"/>
      </w:pPr>
      <w:rPr>
        <w:rFonts w:ascii="Wingdings 2" w:hAnsi="Wingdings 2" w:hint="default"/>
      </w:rPr>
    </w:lvl>
    <w:lvl w:ilvl="8" w:tplc="7EE235CA" w:tentative="1">
      <w:start w:val="1"/>
      <w:numFmt w:val="bullet"/>
      <w:lvlText w:val=""/>
      <w:lvlJc w:val="left"/>
      <w:pPr>
        <w:tabs>
          <w:tab w:val="num" w:pos="6480"/>
        </w:tabs>
        <w:ind w:left="6480" w:hanging="360"/>
      </w:pPr>
      <w:rPr>
        <w:rFonts w:ascii="Wingdings 2" w:hAnsi="Wingdings 2" w:hint="default"/>
      </w:rPr>
    </w:lvl>
  </w:abstractNum>
  <w:abstractNum w:abstractNumId="1">
    <w:nsid w:val="12C8379D"/>
    <w:multiLevelType w:val="hybridMultilevel"/>
    <w:tmpl w:val="A3BC07A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217A"/>
    <w:multiLevelType w:val="hybridMultilevel"/>
    <w:tmpl w:val="E4AE6D6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BA5C59"/>
    <w:multiLevelType w:val="hybridMultilevel"/>
    <w:tmpl w:val="002A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B2953"/>
    <w:multiLevelType w:val="hybridMultilevel"/>
    <w:tmpl w:val="27A2BF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E3358F"/>
    <w:multiLevelType w:val="hybridMultilevel"/>
    <w:tmpl w:val="B99E75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11158"/>
    <w:multiLevelType w:val="hybridMultilevel"/>
    <w:tmpl w:val="3B020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D7442"/>
    <w:multiLevelType w:val="hybridMultilevel"/>
    <w:tmpl w:val="A20C1D6A"/>
    <w:lvl w:ilvl="0" w:tplc="946209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E0BEF"/>
    <w:multiLevelType w:val="hybridMultilevel"/>
    <w:tmpl w:val="E634E5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F7F6E"/>
    <w:multiLevelType w:val="hybridMultilevel"/>
    <w:tmpl w:val="E346714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307EA"/>
    <w:multiLevelType w:val="hybridMultilevel"/>
    <w:tmpl w:val="F5927E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540DB1E">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B7A46"/>
    <w:multiLevelType w:val="hybridMultilevel"/>
    <w:tmpl w:val="2F2AE4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9311D1"/>
    <w:multiLevelType w:val="hybridMultilevel"/>
    <w:tmpl w:val="600AB55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0"/>
  </w:num>
  <w:num w:numId="4">
    <w:abstractNumId w:val="12"/>
  </w:num>
  <w:num w:numId="5">
    <w:abstractNumId w:val="11"/>
  </w:num>
  <w:num w:numId="6">
    <w:abstractNumId w:val="1"/>
  </w:num>
  <w:num w:numId="7">
    <w:abstractNumId w:val="8"/>
  </w:num>
  <w:num w:numId="8">
    <w:abstractNumId w:val="5"/>
  </w:num>
  <w:num w:numId="9">
    <w:abstractNumId w:val="7"/>
  </w:num>
  <w:num w:numId="10">
    <w:abstractNumId w:val="6"/>
  </w:num>
  <w:num w:numId="11">
    <w:abstractNumId w:val="0"/>
  </w:num>
  <w:num w:numId="12">
    <w:abstractNumId w:val="4"/>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A2"/>
    <w:rsid w:val="00002532"/>
    <w:rsid w:val="0003413E"/>
    <w:rsid w:val="00035ED3"/>
    <w:rsid w:val="0005483A"/>
    <w:rsid w:val="00056D35"/>
    <w:rsid w:val="00060399"/>
    <w:rsid w:val="00076221"/>
    <w:rsid w:val="00081250"/>
    <w:rsid w:val="00095A8A"/>
    <w:rsid w:val="000A00DF"/>
    <w:rsid w:val="000A242E"/>
    <w:rsid w:val="000A354F"/>
    <w:rsid w:val="000B2FA4"/>
    <w:rsid w:val="000B3B24"/>
    <w:rsid w:val="000B51FE"/>
    <w:rsid w:val="000B624D"/>
    <w:rsid w:val="000B7359"/>
    <w:rsid w:val="000C2D2C"/>
    <w:rsid w:val="000C525C"/>
    <w:rsid w:val="000C60E2"/>
    <w:rsid w:val="000C62DC"/>
    <w:rsid w:val="000C65A6"/>
    <w:rsid w:val="000C7F2C"/>
    <w:rsid w:val="000E6A1B"/>
    <w:rsid w:val="000F3363"/>
    <w:rsid w:val="000F785A"/>
    <w:rsid w:val="00101EF4"/>
    <w:rsid w:val="0010529D"/>
    <w:rsid w:val="00105FBB"/>
    <w:rsid w:val="00107EBE"/>
    <w:rsid w:val="00121460"/>
    <w:rsid w:val="001229DA"/>
    <w:rsid w:val="001275AD"/>
    <w:rsid w:val="00156153"/>
    <w:rsid w:val="00157B37"/>
    <w:rsid w:val="0016529F"/>
    <w:rsid w:val="001652FE"/>
    <w:rsid w:val="00166960"/>
    <w:rsid w:val="0017736F"/>
    <w:rsid w:val="00187874"/>
    <w:rsid w:val="00192E6D"/>
    <w:rsid w:val="001945A8"/>
    <w:rsid w:val="00195476"/>
    <w:rsid w:val="001A3BF6"/>
    <w:rsid w:val="001B0AA2"/>
    <w:rsid w:val="001B3109"/>
    <w:rsid w:val="001B71C2"/>
    <w:rsid w:val="001C371F"/>
    <w:rsid w:val="001D0931"/>
    <w:rsid w:val="001D0C85"/>
    <w:rsid w:val="001D215F"/>
    <w:rsid w:val="001E34F4"/>
    <w:rsid w:val="001F19CA"/>
    <w:rsid w:val="00203914"/>
    <w:rsid w:val="0021180D"/>
    <w:rsid w:val="00213820"/>
    <w:rsid w:val="00217D9D"/>
    <w:rsid w:val="00222896"/>
    <w:rsid w:val="0022432C"/>
    <w:rsid w:val="00226FCA"/>
    <w:rsid w:val="00230AFF"/>
    <w:rsid w:val="00242141"/>
    <w:rsid w:val="00255C47"/>
    <w:rsid w:val="00271EFA"/>
    <w:rsid w:val="0027689B"/>
    <w:rsid w:val="002923FB"/>
    <w:rsid w:val="002A1F23"/>
    <w:rsid w:val="002B28D7"/>
    <w:rsid w:val="002B6480"/>
    <w:rsid w:val="002C52B5"/>
    <w:rsid w:val="002E7C0D"/>
    <w:rsid w:val="002F3445"/>
    <w:rsid w:val="00302514"/>
    <w:rsid w:val="00320095"/>
    <w:rsid w:val="00330B65"/>
    <w:rsid w:val="0033615D"/>
    <w:rsid w:val="00350D6D"/>
    <w:rsid w:val="0035407B"/>
    <w:rsid w:val="00361F9E"/>
    <w:rsid w:val="0036423F"/>
    <w:rsid w:val="003713D5"/>
    <w:rsid w:val="00376963"/>
    <w:rsid w:val="00377CED"/>
    <w:rsid w:val="00391EE7"/>
    <w:rsid w:val="003A1DD2"/>
    <w:rsid w:val="003A34A3"/>
    <w:rsid w:val="003C0914"/>
    <w:rsid w:val="003C163F"/>
    <w:rsid w:val="003C23EF"/>
    <w:rsid w:val="003C2B94"/>
    <w:rsid w:val="003C2C49"/>
    <w:rsid w:val="003C365B"/>
    <w:rsid w:val="003C54EC"/>
    <w:rsid w:val="003D1C33"/>
    <w:rsid w:val="003D39BA"/>
    <w:rsid w:val="003D46F7"/>
    <w:rsid w:val="003D582C"/>
    <w:rsid w:val="003E4163"/>
    <w:rsid w:val="003F772B"/>
    <w:rsid w:val="0040243B"/>
    <w:rsid w:val="004038C3"/>
    <w:rsid w:val="00406A99"/>
    <w:rsid w:val="00407102"/>
    <w:rsid w:val="00407798"/>
    <w:rsid w:val="00422DF3"/>
    <w:rsid w:val="00424B58"/>
    <w:rsid w:val="0043093B"/>
    <w:rsid w:val="0044415C"/>
    <w:rsid w:val="00452B44"/>
    <w:rsid w:val="004562BD"/>
    <w:rsid w:val="0046175F"/>
    <w:rsid w:val="00461A39"/>
    <w:rsid w:val="00462BFB"/>
    <w:rsid w:val="004632EC"/>
    <w:rsid w:val="00474D98"/>
    <w:rsid w:val="00490411"/>
    <w:rsid w:val="00494705"/>
    <w:rsid w:val="00495623"/>
    <w:rsid w:val="004964F8"/>
    <w:rsid w:val="004A32FB"/>
    <w:rsid w:val="004B087E"/>
    <w:rsid w:val="004B1211"/>
    <w:rsid w:val="004B4D55"/>
    <w:rsid w:val="004C54F6"/>
    <w:rsid w:val="004D3E27"/>
    <w:rsid w:val="004E42C4"/>
    <w:rsid w:val="0050676E"/>
    <w:rsid w:val="00510A8A"/>
    <w:rsid w:val="00514F02"/>
    <w:rsid w:val="005233C4"/>
    <w:rsid w:val="00536583"/>
    <w:rsid w:val="00536C3C"/>
    <w:rsid w:val="00541805"/>
    <w:rsid w:val="005617EA"/>
    <w:rsid w:val="005705D4"/>
    <w:rsid w:val="0057178D"/>
    <w:rsid w:val="005748B0"/>
    <w:rsid w:val="00581C49"/>
    <w:rsid w:val="00585CB5"/>
    <w:rsid w:val="005A14F1"/>
    <w:rsid w:val="005C3598"/>
    <w:rsid w:val="005C556C"/>
    <w:rsid w:val="005C7449"/>
    <w:rsid w:val="005E1D5A"/>
    <w:rsid w:val="005F661D"/>
    <w:rsid w:val="00603571"/>
    <w:rsid w:val="0060617F"/>
    <w:rsid w:val="00606826"/>
    <w:rsid w:val="00607722"/>
    <w:rsid w:val="00610DA3"/>
    <w:rsid w:val="0061402A"/>
    <w:rsid w:val="00614821"/>
    <w:rsid w:val="00617D44"/>
    <w:rsid w:val="00624881"/>
    <w:rsid w:val="006272E9"/>
    <w:rsid w:val="006305B4"/>
    <w:rsid w:val="0063216E"/>
    <w:rsid w:val="00637851"/>
    <w:rsid w:val="0064261C"/>
    <w:rsid w:val="00652702"/>
    <w:rsid w:val="00661568"/>
    <w:rsid w:val="00661A62"/>
    <w:rsid w:val="00666C8B"/>
    <w:rsid w:val="00672C08"/>
    <w:rsid w:val="006772C4"/>
    <w:rsid w:val="006822E9"/>
    <w:rsid w:val="00683505"/>
    <w:rsid w:val="00684D11"/>
    <w:rsid w:val="006B5D34"/>
    <w:rsid w:val="006C15FA"/>
    <w:rsid w:val="006D4DB5"/>
    <w:rsid w:val="006E40A1"/>
    <w:rsid w:val="006F19F8"/>
    <w:rsid w:val="00703C80"/>
    <w:rsid w:val="00711D17"/>
    <w:rsid w:val="0071445A"/>
    <w:rsid w:val="00717D1A"/>
    <w:rsid w:val="007206F0"/>
    <w:rsid w:val="007306CD"/>
    <w:rsid w:val="007357B7"/>
    <w:rsid w:val="00745860"/>
    <w:rsid w:val="00745F3A"/>
    <w:rsid w:val="007606EF"/>
    <w:rsid w:val="007628AA"/>
    <w:rsid w:val="00774B95"/>
    <w:rsid w:val="0078487A"/>
    <w:rsid w:val="00791E9F"/>
    <w:rsid w:val="00796BC0"/>
    <w:rsid w:val="007A591B"/>
    <w:rsid w:val="007B76AB"/>
    <w:rsid w:val="007C1910"/>
    <w:rsid w:val="007C43F0"/>
    <w:rsid w:val="007C5A79"/>
    <w:rsid w:val="007D06D9"/>
    <w:rsid w:val="007D10AB"/>
    <w:rsid w:val="007D33A0"/>
    <w:rsid w:val="007E180C"/>
    <w:rsid w:val="007E27B3"/>
    <w:rsid w:val="007E4958"/>
    <w:rsid w:val="007F00D9"/>
    <w:rsid w:val="00800AFD"/>
    <w:rsid w:val="00801381"/>
    <w:rsid w:val="008060C4"/>
    <w:rsid w:val="00810463"/>
    <w:rsid w:val="00813D5D"/>
    <w:rsid w:val="008160CE"/>
    <w:rsid w:val="00822944"/>
    <w:rsid w:val="00840983"/>
    <w:rsid w:val="00847780"/>
    <w:rsid w:val="0086124B"/>
    <w:rsid w:val="008642AF"/>
    <w:rsid w:val="00872038"/>
    <w:rsid w:val="008859D5"/>
    <w:rsid w:val="00885DF4"/>
    <w:rsid w:val="0088627E"/>
    <w:rsid w:val="0089041A"/>
    <w:rsid w:val="008A1483"/>
    <w:rsid w:val="008A51F1"/>
    <w:rsid w:val="008A5CA6"/>
    <w:rsid w:val="008B5E6A"/>
    <w:rsid w:val="008C027D"/>
    <w:rsid w:val="008C1659"/>
    <w:rsid w:val="008C2EF0"/>
    <w:rsid w:val="008C578E"/>
    <w:rsid w:val="008C5F57"/>
    <w:rsid w:val="008E25D0"/>
    <w:rsid w:val="008E3CDB"/>
    <w:rsid w:val="008E7F73"/>
    <w:rsid w:val="008F2716"/>
    <w:rsid w:val="00910DAD"/>
    <w:rsid w:val="00911DF9"/>
    <w:rsid w:val="00914645"/>
    <w:rsid w:val="00916172"/>
    <w:rsid w:val="0092223E"/>
    <w:rsid w:val="00940E2B"/>
    <w:rsid w:val="00942A51"/>
    <w:rsid w:val="00950985"/>
    <w:rsid w:val="00965283"/>
    <w:rsid w:val="00970055"/>
    <w:rsid w:val="0097653F"/>
    <w:rsid w:val="0098357E"/>
    <w:rsid w:val="009A6641"/>
    <w:rsid w:val="009B0707"/>
    <w:rsid w:val="009B0A4F"/>
    <w:rsid w:val="009B169A"/>
    <w:rsid w:val="009B27DD"/>
    <w:rsid w:val="009C4265"/>
    <w:rsid w:val="009D08C2"/>
    <w:rsid w:val="009D7D19"/>
    <w:rsid w:val="009E5CD0"/>
    <w:rsid w:val="009F2E9B"/>
    <w:rsid w:val="00A01DFE"/>
    <w:rsid w:val="00A036CC"/>
    <w:rsid w:val="00A03EF2"/>
    <w:rsid w:val="00A04CF8"/>
    <w:rsid w:val="00A31158"/>
    <w:rsid w:val="00A31DC4"/>
    <w:rsid w:val="00A40752"/>
    <w:rsid w:val="00A44FEB"/>
    <w:rsid w:val="00A45FFE"/>
    <w:rsid w:val="00A46464"/>
    <w:rsid w:val="00A471DB"/>
    <w:rsid w:val="00A47D2B"/>
    <w:rsid w:val="00A537A3"/>
    <w:rsid w:val="00A60EFC"/>
    <w:rsid w:val="00A65D5B"/>
    <w:rsid w:val="00A75E0B"/>
    <w:rsid w:val="00A81222"/>
    <w:rsid w:val="00A81588"/>
    <w:rsid w:val="00A8335F"/>
    <w:rsid w:val="00A8468E"/>
    <w:rsid w:val="00A92124"/>
    <w:rsid w:val="00A94BF3"/>
    <w:rsid w:val="00A954A6"/>
    <w:rsid w:val="00A95739"/>
    <w:rsid w:val="00A975F5"/>
    <w:rsid w:val="00AA26DB"/>
    <w:rsid w:val="00AA58CA"/>
    <w:rsid w:val="00AB3D29"/>
    <w:rsid w:val="00AB7BF0"/>
    <w:rsid w:val="00AC6F73"/>
    <w:rsid w:val="00AD295D"/>
    <w:rsid w:val="00AD39A8"/>
    <w:rsid w:val="00AD3AB2"/>
    <w:rsid w:val="00AD6473"/>
    <w:rsid w:val="00AE07E5"/>
    <w:rsid w:val="00AE7CA0"/>
    <w:rsid w:val="00AE7F43"/>
    <w:rsid w:val="00AF071A"/>
    <w:rsid w:val="00AF44FE"/>
    <w:rsid w:val="00AF607A"/>
    <w:rsid w:val="00B05C28"/>
    <w:rsid w:val="00B06AA5"/>
    <w:rsid w:val="00B12C64"/>
    <w:rsid w:val="00B20F59"/>
    <w:rsid w:val="00B257AC"/>
    <w:rsid w:val="00B26BA0"/>
    <w:rsid w:val="00B326CA"/>
    <w:rsid w:val="00B331CD"/>
    <w:rsid w:val="00B44757"/>
    <w:rsid w:val="00B469FD"/>
    <w:rsid w:val="00B547B0"/>
    <w:rsid w:val="00B6488F"/>
    <w:rsid w:val="00B64C16"/>
    <w:rsid w:val="00B659A2"/>
    <w:rsid w:val="00B71EF3"/>
    <w:rsid w:val="00B90891"/>
    <w:rsid w:val="00B9491B"/>
    <w:rsid w:val="00BA5DAF"/>
    <w:rsid w:val="00BB540D"/>
    <w:rsid w:val="00BB59E7"/>
    <w:rsid w:val="00BC16E5"/>
    <w:rsid w:val="00BC2F58"/>
    <w:rsid w:val="00BC4A58"/>
    <w:rsid w:val="00BC5014"/>
    <w:rsid w:val="00BD6D22"/>
    <w:rsid w:val="00BE4F24"/>
    <w:rsid w:val="00BE543C"/>
    <w:rsid w:val="00BE59BA"/>
    <w:rsid w:val="00BE697F"/>
    <w:rsid w:val="00BE6B4D"/>
    <w:rsid w:val="00BF5E03"/>
    <w:rsid w:val="00C01CE4"/>
    <w:rsid w:val="00C01F6C"/>
    <w:rsid w:val="00C0705A"/>
    <w:rsid w:val="00C10B31"/>
    <w:rsid w:val="00C12799"/>
    <w:rsid w:val="00C4106D"/>
    <w:rsid w:val="00C46D64"/>
    <w:rsid w:val="00C52171"/>
    <w:rsid w:val="00C53DD3"/>
    <w:rsid w:val="00C5408A"/>
    <w:rsid w:val="00C54B1D"/>
    <w:rsid w:val="00C57A97"/>
    <w:rsid w:val="00C67CB6"/>
    <w:rsid w:val="00C70BDB"/>
    <w:rsid w:val="00C71418"/>
    <w:rsid w:val="00C754EE"/>
    <w:rsid w:val="00C75542"/>
    <w:rsid w:val="00C77383"/>
    <w:rsid w:val="00C931A4"/>
    <w:rsid w:val="00CA110D"/>
    <w:rsid w:val="00CA2156"/>
    <w:rsid w:val="00CA6CE9"/>
    <w:rsid w:val="00CB07CC"/>
    <w:rsid w:val="00CB07DD"/>
    <w:rsid w:val="00CB243B"/>
    <w:rsid w:val="00CB3611"/>
    <w:rsid w:val="00CB3BD3"/>
    <w:rsid w:val="00CB4B3B"/>
    <w:rsid w:val="00CB62F9"/>
    <w:rsid w:val="00CC0A28"/>
    <w:rsid w:val="00CC7CF8"/>
    <w:rsid w:val="00CD3EEB"/>
    <w:rsid w:val="00CD59D3"/>
    <w:rsid w:val="00CD7340"/>
    <w:rsid w:val="00CD7AED"/>
    <w:rsid w:val="00CE49F7"/>
    <w:rsid w:val="00CE4BBF"/>
    <w:rsid w:val="00CE4EC7"/>
    <w:rsid w:val="00CF13E8"/>
    <w:rsid w:val="00CF3FA0"/>
    <w:rsid w:val="00D03969"/>
    <w:rsid w:val="00D17436"/>
    <w:rsid w:val="00D26295"/>
    <w:rsid w:val="00D2752D"/>
    <w:rsid w:val="00D30D84"/>
    <w:rsid w:val="00D436CA"/>
    <w:rsid w:val="00D556AF"/>
    <w:rsid w:val="00D6439B"/>
    <w:rsid w:val="00D654E5"/>
    <w:rsid w:val="00D67511"/>
    <w:rsid w:val="00D74962"/>
    <w:rsid w:val="00D8254F"/>
    <w:rsid w:val="00DA4C18"/>
    <w:rsid w:val="00DA596E"/>
    <w:rsid w:val="00DD751A"/>
    <w:rsid w:val="00DE2189"/>
    <w:rsid w:val="00DE50ED"/>
    <w:rsid w:val="00DF1D43"/>
    <w:rsid w:val="00E03C06"/>
    <w:rsid w:val="00E132ED"/>
    <w:rsid w:val="00E20047"/>
    <w:rsid w:val="00E235B2"/>
    <w:rsid w:val="00E25409"/>
    <w:rsid w:val="00E26990"/>
    <w:rsid w:val="00E3472C"/>
    <w:rsid w:val="00E35130"/>
    <w:rsid w:val="00E3577E"/>
    <w:rsid w:val="00E410D2"/>
    <w:rsid w:val="00E4178C"/>
    <w:rsid w:val="00E439A9"/>
    <w:rsid w:val="00E4779B"/>
    <w:rsid w:val="00E47FA7"/>
    <w:rsid w:val="00E51CD2"/>
    <w:rsid w:val="00E54A6A"/>
    <w:rsid w:val="00E643E5"/>
    <w:rsid w:val="00E658DD"/>
    <w:rsid w:val="00E77E80"/>
    <w:rsid w:val="00E85C24"/>
    <w:rsid w:val="00E908C7"/>
    <w:rsid w:val="00E91C08"/>
    <w:rsid w:val="00E94CD8"/>
    <w:rsid w:val="00EA2D29"/>
    <w:rsid w:val="00EA44AF"/>
    <w:rsid w:val="00EA595C"/>
    <w:rsid w:val="00EB1DA1"/>
    <w:rsid w:val="00EC0704"/>
    <w:rsid w:val="00EC10E0"/>
    <w:rsid w:val="00EE611C"/>
    <w:rsid w:val="00EF2416"/>
    <w:rsid w:val="00F00698"/>
    <w:rsid w:val="00F03466"/>
    <w:rsid w:val="00F07013"/>
    <w:rsid w:val="00F343F7"/>
    <w:rsid w:val="00F35DBA"/>
    <w:rsid w:val="00F376E8"/>
    <w:rsid w:val="00F40242"/>
    <w:rsid w:val="00F43463"/>
    <w:rsid w:val="00F55542"/>
    <w:rsid w:val="00F57236"/>
    <w:rsid w:val="00F67886"/>
    <w:rsid w:val="00F714CC"/>
    <w:rsid w:val="00F722DB"/>
    <w:rsid w:val="00F742DB"/>
    <w:rsid w:val="00F763F4"/>
    <w:rsid w:val="00F80B07"/>
    <w:rsid w:val="00F80EF9"/>
    <w:rsid w:val="00F92E36"/>
    <w:rsid w:val="00FB0876"/>
    <w:rsid w:val="00FB212C"/>
    <w:rsid w:val="00FC03D3"/>
    <w:rsid w:val="00FC47D0"/>
    <w:rsid w:val="00FD3B48"/>
    <w:rsid w:val="00FD3F87"/>
    <w:rsid w:val="00FD5332"/>
    <w:rsid w:val="00FD68BC"/>
    <w:rsid w:val="00FE0F6C"/>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59A2"/>
  </w:style>
  <w:style w:type="paragraph" w:styleId="BalloonText">
    <w:name w:val="Balloon Text"/>
    <w:basedOn w:val="Normal"/>
    <w:link w:val="BalloonTextChar"/>
    <w:uiPriority w:val="99"/>
    <w:semiHidden/>
    <w:rsid w:val="00B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9A2"/>
    <w:rPr>
      <w:rFonts w:ascii="Tahoma" w:hAnsi="Tahoma" w:cs="Tahoma"/>
      <w:sz w:val="16"/>
      <w:szCs w:val="16"/>
    </w:rPr>
  </w:style>
  <w:style w:type="paragraph" w:styleId="ListParagraph">
    <w:name w:val="List Paragraph"/>
    <w:basedOn w:val="Normal"/>
    <w:uiPriority w:val="99"/>
    <w:qFormat/>
    <w:rsid w:val="0043093B"/>
    <w:pPr>
      <w:ind w:left="720"/>
      <w:contextualSpacing/>
    </w:pPr>
  </w:style>
  <w:style w:type="character" w:styleId="Hyperlink">
    <w:name w:val="Hyperlink"/>
    <w:basedOn w:val="DefaultParagraphFont"/>
    <w:uiPriority w:val="99"/>
    <w:rsid w:val="00B90891"/>
    <w:rPr>
      <w:rFonts w:cs="Times New Roman"/>
      <w:color w:val="0000FF"/>
      <w:u w:val="single"/>
    </w:rPr>
  </w:style>
  <w:style w:type="paragraph" w:styleId="Header">
    <w:name w:val="header"/>
    <w:basedOn w:val="Normal"/>
    <w:link w:val="HeaderChar"/>
    <w:uiPriority w:val="99"/>
    <w:rsid w:val="00A921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92124"/>
    <w:rPr>
      <w:rFonts w:cs="Times New Roman"/>
    </w:rPr>
  </w:style>
  <w:style w:type="paragraph" w:styleId="Footer">
    <w:name w:val="footer"/>
    <w:basedOn w:val="Normal"/>
    <w:link w:val="FooterChar"/>
    <w:uiPriority w:val="99"/>
    <w:rsid w:val="00A921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92124"/>
    <w:rPr>
      <w:rFonts w:cs="Times New Roman"/>
    </w:rPr>
  </w:style>
  <w:style w:type="paragraph" w:styleId="NormalWeb">
    <w:name w:val="Normal (Web)"/>
    <w:basedOn w:val="Normal"/>
    <w:uiPriority w:val="99"/>
    <w:semiHidden/>
    <w:rsid w:val="00CB361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71E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59A2"/>
  </w:style>
  <w:style w:type="paragraph" w:styleId="BalloonText">
    <w:name w:val="Balloon Text"/>
    <w:basedOn w:val="Normal"/>
    <w:link w:val="BalloonTextChar"/>
    <w:uiPriority w:val="99"/>
    <w:semiHidden/>
    <w:rsid w:val="00B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9A2"/>
    <w:rPr>
      <w:rFonts w:ascii="Tahoma" w:hAnsi="Tahoma" w:cs="Tahoma"/>
      <w:sz w:val="16"/>
      <w:szCs w:val="16"/>
    </w:rPr>
  </w:style>
  <w:style w:type="paragraph" w:styleId="ListParagraph">
    <w:name w:val="List Paragraph"/>
    <w:basedOn w:val="Normal"/>
    <w:uiPriority w:val="99"/>
    <w:qFormat/>
    <w:rsid w:val="0043093B"/>
    <w:pPr>
      <w:ind w:left="720"/>
      <w:contextualSpacing/>
    </w:pPr>
  </w:style>
  <w:style w:type="character" w:styleId="Hyperlink">
    <w:name w:val="Hyperlink"/>
    <w:basedOn w:val="DefaultParagraphFont"/>
    <w:uiPriority w:val="99"/>
    <w:rsid w:val="00B90891"/>
    <w:rPr>
      <w:rFonts w:cs="Times New Roman"/>
      <w:color w:val="0000FF"/>
      <w:u w:val="single"/>
    </w:rPr>
  </w:style>
  <w:style w:type="paragraph" w:styleId="Header">
    <w:name w:val="header"/>
    <w:basedOn w:val="Normal"/>
    <w:link w:val="HeaderChar"/>
    <w:uiPriority w:val="99"/>
    <w:rsid w:val="00A921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92124"/>
    <w:rPr>
      <w:rFonts w:cs="Times New Roman"/>
    </w:rPr>
  </w:style>
  <w:style w:type="paragraph" w:styleId="Footer">
    <w:name w:val="footer"/>
    <w:basedOn w:val="Normal"/>
    <w:link w:val="FooterChar"/>
    <w:uiPriority w:val="99"/>
    <w:rsid w:val="00A921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92124"/>
    <w:rPr>
      <w:rFonts w:cs="Times New Roman"/>
    </w:rPr>
  </w:style>
  <w:style w:type="paragraph" w:styleId="NormalWeb">
    <w:name w:val="Normal (Web)"/>
    <w:basedOn w:val="Normal"/>
    <w:uiPriority w:val="99"/>
    <w:semiHidden/>
    <w:rsid w:val="00CB361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71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7203">
      <w:bodyDiv w:val="1"/>
      <w:marLeft w:val="0"/>
      <w:marRight w:val="0"/>
      <w:marTop w:val="0"/>
      <w:marBottom w:val="0"/>
      <w:divBdr>
        <w:top w:val="none" w:sz="0" w:space="0" w:color="auto"/>
        <w:left w:val="none" w:sz="0" w:space="0" w:color="auto"/>
        <w:bottom w:val="none" w:sz="0" w:space="0" w:color="auto"/>
        <w:right w:val="none" w:sz="0" w:space="0" w:color="auto"/>
      </w:divBdr>
      <w:divsChild>
        <w:div w:id="59867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39243">
      <w:marLeft w:val="0"/>
      <w:marRight w:val="0"/>
      <w:marTop w:val="0"/>
      <w:marBottom w:val="0"/>
      <w:divBdr>
        <w:top w:val="none" w:sz="0" w:space="0" w:color="auto"/>
        <w:left w:val="none" w:sz="0" w:space="0" w:color="auto"/>
        <w:bottom w:val="none" w:sz="0" w:space="0" w:color="auto"/>
        <w:right w:val="none" w:sz="0" w:space="0" w:color="auto"/>
      </w:divBdr>
    </w:div>
    <w:div w:id="1458639246">
      <w:marLeft w:val="0"/>
      <w:marRight w:val="0"/>
      <w:marTop w:val="0"/>
      <w:marBottom w:val="0"/>
      <w:divBdr>
        <w:top w:val="none" w:sz="0" w:space="0" w:color="auto"/>
        <w:left w:val="none" w:sz="0" w:space="0" w:color="auto"/>
        <w:bottom w:val="none" w:sz="0" w:space="0" w:color="auto"/>
        <w:right w:val="none" w:sz="0" w:space="0" w:color="auto"/>
      </w:divBdr>
      <w:divsChild>
        <w:div w:id="1458639249">
          <w:marLeft w:val="0"/>
          <w:marRight w:val="0"/>
          <w:marTop w:val="0"/>
          <w:marBottom w:val="0"/>
          <w:divBdr>
            <w:top w:val="none" w:sz="0" w:space="0" w:color="auto"/>
            <w:left w:val="none" w:sz="0" w:space="0" w:color="auto"/>
            <w:bottom w:val="none" w:sz="0" w:space="0" w:color="auto"/>
            <w:right w:val="none" w:sz="0" w:space="0" w:color="auto"/>
          </w:divBdr>
          <w:divsChild>
            <w:div w:id="1458639250">
              <w:marLeft w:val="0"/>
              <w:marRight w:val="0"/>
              <w:marTop w:val="0"/>
              <w:marBottom w:val="100"/>
              <w:divBdr>
                <w:top w:val="none" w:sz="0" w:space="0" w:color="auto"/>
                <w:left w:val="none" w:sz="0" w:space="0" w:color="auto"/>
                <w:bottom w:val="none" w:sz="0" w:space="0" w:color="auto"/>
                <w:right w:val="none" w:sz="0" w:space="0" w:color="auto"/>
              </w:divBdr>
              <w:divsChild>
                <w:div w:id="1458639244">
                  <w:marLeft w:val="0"/>
                  <w:marRight w:val="0"/>
                  <w:marTop w:val="300"/>
                  <w:marBottom w:val="0"/>
                  <w:divBdr>
                    <w:top w:val="none" w:sz="0" w:space="0" w:color="auto"/>
                    <w:left w:val="none" w:sz="0" w:space="0" w:color="auto"/>
                    <w:bottom w:val="none" w:sz="0" w:space="0" w:color="auto"/>
                    <w:right w:val="none" w:sz="0" w:space="0" w:color="auto"/>
                  </w:divBdr>
                  <w:divsChild>
                    <w:div w:id="1458639245">
                      <w:marLeft w:val="0"/>
                      <w:marRight w:val="0"/>
                      <w:marTop w:val="450"/>
                      <w:marBottom w:val="100"/>
                      <w:divBdr>
                        <w:top w:val="none" w:sz="0" w:space="0" w:color="auto"/>
                        <w:left w:val="none" w:sz="0" w:space="0" w:color="auto"/>
                        <w:bottom w:val="none" w:sz="0" w:space="0" w:color="auto"/>
                        <w:right w:val="none" w:sz="0" w:space="0" w:color="auto"/>
                      </w:divBdr>
                      <w:divsChild>
                        <w:div w:id="1458639247">
                          <w:marLeft w:val="0"/>
                          <w:marRight w:val="0"/>
                          <w:marTop w:val="100"/>
                          <w:marBottom w:val="100"/>
                          <w:divBdr>
                            <w:top w:val="none" w:sz="0" w:space="0" w:color="auto"/>
                            <w:left w:val="none" w:sz="0" w:space="0" w:color="auto"/>
                            <w:bottom w:val="none" w:sz="0" w:space="0" w:color="auto"/>
                            <w:right w:val="none" w:sz="0" w:space="0" w:color="auto"/>
                          </w:divBdr>
                          <w:divsChild>
                            <w:div w:id="145863924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10966">
      <w:bodyDiv w:val="1"/>
      <w:marLeft w:val="0"/>
      <w:marRight w:val="0"/>
      <w:marTop w:val="0"/>
      <w:marBottom w:val="0"/>
      <w:divBdr>
        <w:top w:val="none" w:sz="0" w:space="0" w:color="auto"/>
        <w:left w:val="none" w:sz="0" w:space="0" w:color="auto"/>
        <w:bottom w:val="none" w:sz="0" w:space="0" w:color="auto"/>
        <w:right w:val="none" w:sz="0" w:space="0" w:color="auto"/>
      </w:divBdr>
      <w:divsChild>
        <w:div w:id="332346051">
          <w:marLeft w:val="547"/>
          <w:marRight w:val="0"/>
          <w:marTop w:val="86"/>
          <w:marBottom w:val="0"/>
          <w:divBdr>
            <w:top w:val="none" w:sz="0" w:space="0" w:color="auto"/>
            <w:left w:val="none" w:sz="0" w:space="0" w:color="auto"/>
            <w:bottom w:val="none" w:sz="0" w:space="0" w:color="auto"/>
            <w:right w:val="none" w:sz="0" w:space="0" w:color="auto"/>
          </w:divBdr>
        </w:div>
        <w:div w:id="1853183618">
          <w:marLeft w:val="547"/>
          <w:marRight w:val="0"/>
          <w:marTop w:val="86"/>
          <w:marBottom w:val="0"/>
          <w:divBdr>
            <w:top w:val="none" w:sz="0" w:space="0" w:color="auto"/>
            <w:left w:val="none" w:sz="0" w:space="0" w:color="auto"/>
            <w:bottom w:val="none" w:sz="0" w:space="0" w:color="auto"/>
            <w:right w:val="none" w:sz="0" w:space="0" w:color="auto"/>
          </w:divBdr>
        </w:div>
        <w:div w:id="1593783626">
          <w:marLeft w:val="1008"/>
          <w:marRight w:val="0"/>
          <w:marTop w:val="86"/>
          <w:marBottom w:val="0"/>
          <w:divBdr>
            <w:top w:val="none" w:sz="0" w:space="0" w:color="auto"/>
            <w:left w:val="none" w:sz="0" w:space="0" w:color="auto"/>
            <w:bottom w:val="none" w:sz="0" w:space="0" w:color="auto"/>
            <w:right w:val="none" w:sz="0" w:space="0" w:color="auto"/>
          </w:divBdr>
        </w:div>
        <w:div w:id="1825924816">
          <w:marLeft w:val="547"/>
          <w:marRight w:val="0"/>
          <w:marTop w:val="86"/>
          <w:marBottom w:val="0"/>
          <w:divBdr>
            <w:top w:val="none" w:sz="0" w:space="0" w:color="auto"/>
            <w:left w:val="none" w:sz="0" w:space="0" w:color="auto"/>
            <w:bottom w:val="none" w:sz="0" w:space="0" w:color="auto"/>
            <w:right w:val="none" w:sz="0" w:space="0" w:color="auto"/>
          </w:divBdr>
        </w:div>
        <w:div w:id="1504397087">
          <w:marLeft w:val="547"/>
          <w:marRight w:val="0"/>
          <w:marTop w:val="86"/>
          <w:marBottom w:val="0"/>
          <w:divBdr>
            <w:top w:val="none" w:sz="0" w:space="0" w:color="auto"/>
            <w:left w:val="none" w:sz="0" w:space="0" w:color="auto"/>
            <w:bottom w:val="none" w:sz="0" w:space="0" w:color="auto"/>
            <w:right w:val="none" w:sz="0" w:space="0" w:color="auto"/>
          </w:divBdr>
        </w:div>
        <w:div w:id="1717780257">
          <w:marLeft w:val="547"/>
          <w:marRight w:val="0"/>
          <w:marTop w:val="86"/>
          <w:marBottom w:val="0"/>
          <w:divBdr>
            <w:top w:val="none" w:sz="0" w:space="0" w:color="auto"/>
            <w:left w:val="none" w:sz="0" w:space="0" w:color="auto"/>
            <w:bottom w:val="none" w:sz="0" w:space="0" w:color="auto"/>
            <w:right w:val="none" w:sz="0" w:space="0" w:color="auto"/>
          </w:divBdr>
        </w:div>
        <w:div w:id="1123617675">
          <w:marLeft w:val="547"/>
          <w:marRight w:val="0"/>
          <w:marTop w:val="86"/>
          <w:marBottom w:val="0"/>
          <w:divBdr>
            <w:top w:val="none" w:sz="0" w:space="0" w:color="auto"/>
            <w:left w:val="none" w:sz="0" w:space="0" w:color="auto"/>
            <w:bottom w:val="none" w:sz="0" w:space="0" w:color="auto"/>
            <w:right w:val="none" w:sz="0" w:space="0" w:color="auto"/>
          </w:divBdr>
        </w:div>
      </w:divsChild>
    </w:div>
    <w:div w:id="2008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uildingbrightfutures.org/learn-about-vts-race-to-the-top-early-learning-challenge-gra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CAEA-F1CF-401E-B0EB-333DB1D3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Mobbs</cp:lastModifiedBy>
  <cp:revision>16</cp:revision>
  <cp:lastPrinted>2013-08-15T15:49:00Z</cp:lastPrinted>
  <dcterms:created xsi:type="dcterms:W3CDTF">2014-04-15T16:02:00Z</dcterms:created>
  <dcterms:modified xsi:type="dcterms:W3CDTF">2014-04-23T17:28:00Z</dcterms:modified>
</cp:coreProperties>
</file>