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D4" w:rsidRPr="006539D4" w:rsidRDefault="006539D4" w:rsidP="006539D4">
      <w:pPr>
        <w:spacing w:before="150" w:after="150" w:line="240" w:lineRule="atLeast"/>
        <w:jc w:val="center"/>
        <w:outlineLvl w:val="0"/>
        <w:rPr>
          <w:rFonts w:cs="Arial"/>
          <w:color w:val="5A2356"/>
          <w:spacing w:val="-12"/>
          <w:kern w:val="36"/>
          <w:sz w:val="32"/>
          <w:szCs w:val="32"/>
        </w:rPr>
      </w:pPr>
      <w:r w:rsidRPr="006539D4">
        <w:rPr>
          <w:rFonts w:cs="Arial"/>
          <w:color w:val="5A2356"/>
          <w:spacing w:val="-12"/>
          <w:kern w:val="36"/>
          <w:sz w:val="32"/>
          <w:szCs w:val="32"/>
        </w:rPr>
        <w:t>2014 Scholarship Submissions Checklist</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xml:space="preserve">A complete application submitted before the deadline consists of the </w:t>
      </w:r>
      <w:hyperlink r:id="rId5" w:history="1">
        <w:r w:rsidRPr="006539D4">
          <w:rPr>
            <w:rFonts w:cs="Arial"/>
            <w:b/>
            <w:bCs/>
            <w:color w:val="0076CC"/>
            <w:sz w:val="32"/>
            <w:szCs w:val="32"/>
          </w:rPr>
          <w:t>2014 Scholarship Application Form</w:t>
        </w:r>
      </w:hyperlink>
      <w:r w:rsidRPr="006539D4">
        <w:rPr>
          <w:rFonts w:cs="Arial"/>
          <w:b/>
          <w:bCs/>
          <w:color w:val="333333"/>
          <w:sz w:val="32"/>
          <w:szCs w:val="32"/>
        </w:rPr>
        <w:t xml:space="preserve">, the required documents listed below, and one interview. See the </w:t>
      </w:r>
      <w:hyperlink r:id="rId6" w:history="1">
        <w:r w:rsidRPr="006539D4">
          <w:rPr>
            <w:rFonts w:cs="Arial"/>
            <w:b/>
            <w:bCs/>
            <w:color w:val="0076CC"/>
            <w:sz w:val="32"/>
            <w:szCs w:val="32"/>
          </w:rPr>
          <w:t>Frequently Asked Questions</w:t>
        </w:r>
      </w:hyperlink>
      <w:r w:rsidRPr="006539D4">
        <w:rPr>
          <w:rFonts w:cs="Arial"/>
          <w:b/>
          <w:bCs/>
          <w:color w:val="333333"/>
          <w:sz w:val="32"/>
          <w:szCs w:val="32"/>
        </w:rPr>
        <w:t xml:space="preserve"> (FAQ) for more information on each item. </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DEADLINE:  March 31, 2014 – midnight, Eastern Time Zone</w:t>
      </w:r>
      <w:r w:rsidRPr="006539D4">
        <w:rPr>
          <w:rFonts w:cs="Arial"/>
          <w:color w:val="333333"/>
          <w:sz w:val="32"/>
          <w:szCs w:val="32"/>
        </w:rPr>
        <w:t xml:space="preserve"> </w:t>
      </w:r>
      <w:r>
        <w:rPr>
          <w:rFonts w:cs="Arial"/>
          <w:color w:val="333333"/>
          <w:sz w:val="32"/>
          <w:szCs w:val="32"/>
        </w:rPr>
        <w:tab/>
      </w:r>
      <w:r>
        <w:rPr>
          <w:rFonts w:cs="Arial"/>
          <w:color w:val="333333"/>
          <w:sz w:val="32"/>
          <w:szCs w:val="32"/>
        </w:rPr>
        <w:tab/>
      </w:r>
      <w:r>
        <w:rPr>
          <w:rFonts w:cs="Arial"/>
          <w:color w:val="333333"/>
          <w:sz w:val="32"/>
          <w:szCs w:val="32"/>
        </w:rPr>
        <w:tab/>
        <w:t xml:space="preserve">      </w:t>
      </w:r>
      <w:r w:rsidRPr="006539D4">
        <w:rPr>
          <w:rFonts w:cs="Arial"/>
          <w:color w:val="333333"/>
          <w:sz w:val="32"/>
          <w:szCs w:val="32"/>
        </w:rPr>
        <w:t>(online date or postmarked mail).</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FILE FORMATS</w:t>
      </w:r>
      <w:r w:rsidRPr="006539D4">
        <w:rPr>
          <w:rFonts w:cs="Arial"/>
          <w:color w:val="333333"/>
          <w:sz w:val="32"/>
          <w:szCs w:val="32"/>
        </w:rPr>
        <w:t xml:space="preserve">:  </w:t>
      </w:r>
      <w:r>
        <w:rPr>
          <w:rFonts w:cs="Arial"/>
          <w:color w:val="333333"/>
          <w:sz w:val="32"/>
          <w:szCs w:val="32"/>
        </w:rPr>
        <w:t>We accept documents</w:t>
      </w:r>
      <w:r w:rsidRPr="006539D4">
        <w:rPr>
          <w:rFonts w:cs="Arial"/>
          <w:color w:val="333333"/>
          <w:sz w:val="32"/>
          <w:szCs w:val="32"/>
        </w:rPr>
        <w:t xml:space="preserve"> in DOC, DOCX, RTF, or PDF file format. We</w:t>
      </w:r>
      <w:r>
        <w:rPr>
          <w:rFonts w:cs="Arial"/>
          <w:color w:val="333333"/>
          <w:sz w:val="32"/>
          <w:szCs w:val="32"/>
        </w:rPr>
        <w:t xml:space="preserve"> do not accept faxed documents.</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w:t>
      </w:r>
      <w:r w:rsidRPr="006539D4">
        <w:rPr>
          <w:rFonts w:cs="Arial"/>
          <w:color w:val="333333"/>
          <w:sz w:val="32"/>
          <w:szCs w:val="32"/>
        </w:rPr>
        <w:t xml:space="preserve"> </w:t>
      </w:r>
      <w:r>
        <w:rPr>
          <w:rFonts w:cs="Arial"/>
          <w:color w:val="333333"/>
          <w:sz w:val="32"/>
          <w:szCs w:val="32"/>
        </w:rPr>
        <w:tab/>
      </w:r>
      <w:r w:rsidRPr="006539D4">
        <w:rPr>
          <w:rFonts w:cs="Arial"/>
          <w:b/>
          <w:bCs/>
          <w:color w:val="333333"/>
          <w:sz w:val="32"/>
          <w:szCs w:val="32"/>
        </w:rPr>
        <w:t xml:space="preserve">One completed </w:t>
      </w:r>
      <w:hyperlink r:id="rId7" w:history="1">
        <w:r w:rsidRPr="006539D4">
          <w:rPr>
            <w:rFonts w:cs="Arial"/>
            <w:b/>
            <w:bCs/>
            <w:color w:val="0076CC"/>
            <w:sz w:val="32"/>
            <w:szCs w:val="32"/>
          </w:rPr>
          <w:t>2014 Scholarship Application Form</w:t>
        </w:r>
      </w:hyperlink>
      <w:r w:rsidRPr="006539D4">
        <w:rPr>
          <w:rFonts w:cs="Arial"/>
          <w:b/>
          <w:bCs/>
          <w:color w:val="333333"/>
          <w:sz w:val="32"/>
          <w:szCs w:val="32"/>
        </w:rPr>
        <w:t xml:space="preserve">, </w:t>
      </w:r>
      <w:r>
        <w:rPr>
          <w:rFonts w:cs="Arial"/>
          <w:b/>
          <w:bCs/>
          <w:color w:val="333333"/>
          <w:sz w:val="32"/>
          <w:szCs w:val="32"/>
        </w:rPr>
        <w:tab/>
      </w:r>
      <w:r w:rsidRPr="006539D4">
        <w:rPr>
          <w:rFonts w:cs="Arial"/>
          <w:b/>
          <w:bCs/>
          <w:color w:val="333333"/>
          <w:sz w:val="32"/>
          <w:szCs w:val="32"/>
        </w:rPr>
        <w:t xml:space="preserve">online or in print, is required. </w:t>
      </w:r>
      <w:r w:rsidRPr="006539D4">
        <w:rPr>
          <w:rFonts w:cs="Arial"/>
          <w:color w:val="333333"/>
          <w:sz w:val="32"/>
          <w:szCs w:val="32"/>
        </w:rPr>
        <w:t>(FAQ #11)</w:t>
      </w:r>
      <w:r w:rsidRPr="006539D4">
        <w:rPr>
          <w:rFonts w:cs="Arial"/>
          <w:color w:val="333333"/>
          <w:sz w:val="32"/>
          <w:szCs w:val="32"/>
        </w:rPr>
        <w:br/>
      </w:r>
      <w:r w:rsidRPr="006539D4">
        <w:rPr>
          <w:rFonts w:cs="Arial"/>
          <w:b/>
          <w:bCs/>
          <w:color w:val="333333"/>
          <w:sz w:val="32"/>
          <w:szCs w:val="32"/>
        </w:rPr>
        <w:t xml:space="preserve">      </w:t>
      </w:r>
      <w:r w:rsidRPr="006539D4">
        <w:rPr>
          <w:rFonts w:cs="Arial"/>
          <w:color w:val="333333"/>
          <w:sz w:val="32"/>
          <w:szCs w:val="32"/>
        </w:rPr>
        <w:t>Non-applicable questions may be marked N/A.  Until the deadline you may return to your application as often as you wish to edit or change it or to delete or replace any attached documents.</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xml:space="preserve">[   ] </w:t>
      </w:r>
      <w:r>
        <w:rPr>
          <w:rFonts w:cs="Arial"/>
          <w:b/>
          <w:bCs/>
          <w:color w:val="333333"/>
          <w:sz w:val="32"/>
          <w:szCs w:val="32"/>
        </w:rPr>
        <w:tab/>
      </w:r>
      <w:r w:rsidRPr="006539D4">
        <w:rPr>
          <w:rFonts w:cs="Arial"/>
          <w:b/>
          <w:bCs/>
          <w:color w:val="333333"/>
          <w:sz w:val="32"/>
          <w:szCs w:val="32"/>
        </w:rPr>
        <w:t>One Essay, limited to 700 words or less, is required.</w:t>
      </w:r>
      <w:r w:rsidRPr="006539D4">
        <w:rPr>
          <w:rFonts w:cs="Arial"/>
          <w:color w:val="333333"/>
          <w:sz w:val="32"/>
          <w:szCs w:val="32"/>
        </w:rPr>
        <w:t xml:space="preserve"> </w:t>
      </w:r>
      <w:r>
        <w:rPr>
          <w:rFonts w:cs="Arial"/>
          <w:color w:val="333333"/>
          <w:sz w:val="32"/>
          <w:szCs w:val="32"/>
        </w:rPr>
        <w:tab/>
      </w:r>
      <w:r w:rsidRPr="006539D4">
        <w:rPr>
          <w:rFonts w:cs="Arial"/>
          <w:color w:val="333333"/>
          <w:sz w:val="32"/>
          <w:szCs w:val="32"/>
        </w:rPr>
        <w:t>(FAQ #12)</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w:t>
      </w:r>
      <w:r w:rsidRPr="006539D4">
        <w:rPr>
          <w:rFonts w:cs="Arial"/>
          <w:color w:val="333333"/>
          <w:sz w:val="32"/>
          <w:szCs w:val="32"/>
        </w:rPr>
        <w:t xml:space="preserve"> </w:t>
      </w:r>
      <w:r>
        <w:rPr>
          <w:rFonts w:cs="Arial"/>
          <w:color w:val="333333"/>
          <w:sz w:val="32"/>
          <w:szCs w:val="32"/>
        </w:rPr>
        <w:tab/>
      </w:r>
      <w:r w:rsidRPr="006539D4">
        <w:rPr>
          <w:rFonts w:cs="Arial"/>
          <w:b/>
          <w:bCs/>
          <w:color w:val="333333"/>
          <w:sz w:val="32"/>
          <w:szCs w:val="32"/>
        </w:rPr>
        <w:t>Two Letters of Recommendation are required.</w:t>
      </w:r>
      <w:r w:rsidRPr="006539D4">
        <w:rPr>
          <w:rFonts w:cs="Arial"/>
          <w:color w:val="333333"/>
          <w:sz w:val="32"/>
          <w:szCs w:val="32"/>
        </w:rPr>
        <w:t xml:space="preserve"> (FAQ #15)</w:t>
      </w:r>
      <w:r w:rsidRPr="006539D4">
        <w:rPr>
          <w:rFonts w:cs="Arial"/>
          <w:color w:val="333333"/>
          <w:sz w:val="32"/>
          <w:szCs w:val="32"/>
        </w:rPr>
        <w:br/>
        <w:t>      The authors may send their letters directly to us or, if the authors permit, you may forward them.</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w:t>
      </w:r>
      <w:r w:rsidRPr="006539D4">
        <w:rPr>
          <w:rFonts w:cs="Arial"/>
          <w:color w:val="333333"/>
          <w:sz w:val="32"/>
          <w:szCs w:val="32"/>
        </w:rPr>
        <w:t xml:space="preserve"> </w:t>
      </w:r>
      <w:r>
        <w:rPr>
          <w:rFonts w:cs="Arial"/>
          <w:color w:val="333333"/>
          <w:sz w:val="32"/>
          <w:szCs w:val="32"/>
        </w:rPr>
        <w:tab/>
      </w:r>
      <w:r w:rsidRPr="006539D4">
        <w:rPr>
          <w:rFonts w:cs="Arial"/>
          <w:b/>
          <w:bCs/>
          <w:color w:val="333333"/>
          <w:sz w:val="32"/>
          <w:szCs w:val="32"/>
        </w:rPr>
        <w:t>Transcripts are required.</w:t>
      </w:r>
      <w:r w:rsidRPr="006539D4">
        <w:rPr>
          <w:rFonts w:cs="Arial"/>
          <w:color w:val="333333"/>
          <w:sz w:val="32"/>
          <w:szCs w:val="32"/>
        </w:rPr>
        <w:t xml:space="preserve"> (FAQ #14)</w:t>
      </w:r>
      <w:r w:rsidRPr="006539D4">
        <w:rPr>
          <w:rFonts w:cs="Arial"/>
          <w:color w:val="333333"/>
          <w:sz w:val="32"/>
          <w:szCs w:val="32"/>
        </w:rPr>
        <w:br/>
        <w:t>      Provide a transcript from the institution you are currently attending and from all other postsecondary institutions you’ve attended. If you have attended less than one year of higher education, provide your high school transcript. We accept transcripts sent by your institution, by a forwarding service, or by you.</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xml:space="preserve">[   ] </w:t>
      </w:r>
      <w:r>
        <w:rPr>
          <w:rFonts w:cs="Arial"/>
          <w:b/>
          <w:bCs/>
          <w:color w:val="333333"/>
          <w:sz w:val="32"/>
          <w:szCs w:val="32"/>
        </w:rPr>
        <w:tab/>
      </w:r>
      <w:r w:rsidRPr="006539D4">
        <w:rPr>
          <w:rFonts w:cs="Arial"/>
          <w:b/>
          <w:bCs/>
          <w:color w:val="333333"/>
          <w:sz w:val="32"/>
          <w:szCs w:val="32"/>
        </w:rPr>
        <w:t xml:space="preserve">High school seniors only--Reports on College Entrance </w:t>
      </w:r>
      <w:r>
        <w:rPr>
          <w:rFonts w:cs="Arial"/>
          <w:b/>
          <w:bCs/>
          <w:color w:val="333333"/>
          <w:sz w:val="32"/>
          <w:szCs w:val="32"/>
        </w:rPr>
        <w:tab/>
      </w:r>
      <w:r w:rsidRPr="006539D4">
        <w:rPr>
          <w:rFonts w:cs="Arial"/>
          <w:b/>
          <w:bCs/>
          <w:color w:val="333333"/>
          <w:sz w:val="32"/>
          <w:szCs w:val="32"/>
        </w:rPr>
        <w:t>Examinations are required.</w:t>
      </w:r>
      <w:r w:rsidRPr="006539D4">
        <w:rPr>
          <w:rFonts w:cs="Arial"/>
          <w:color w:val="333333"/>
          <w:sz w:val="32"/>
          <w:szCs w:val="32"/>
        </w:rPr>
        <w:t xml:space="preserve"> (FAQ #14) </w:t>
      </w:r>
      <w:r w:rsidRPr="006539D4">
        <w:rPr>
          <w:rFonts w:cs="Arial"/>
          <w:color w:val="333333"/>
          <w:sz w:val="32"/>
          <w:szCs w:val="32"/>
        </w:rPr>
        <w:br/>
      </w:r>
      <w:r w:rsidRPr="006539D4">
        <w:rPr>
          <w:rFonts w:cs="Arial"/>
          <w:color w:val="333333"/>
          <w:sz w:val="32"/>
          <w:szCs w:val="32"/>
        </w:rPr>
        <w:lastRenderedPageBreak/>
        <w:t>      Send a copy of your report summary from the ACT, SAT, or other such standardized tests.</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w:t>
      </w:r>
      <w:r w:rsidRPr="006539D4">
        <w:rPr>
          <w:rFonts w:cs="Arial"/>
          <w:color w:val="333333"/>
          <w:sz w:val="32"/>
          <w:szCs w:val="32"/>
        </w:rPr>
        <w:t> </w:t>
      </w:r>
      <w:r>
        <w:rPr>
          <w:rFonts w:cs="Arial"/>
          <w:color w:val="333333"/>
          <w:sz w:val="32"/>
          <w:szCs w:val="32"/>
        </w:rPr>
        <w:tab/>
      </w:r>
      <w:hyperlink r:id="rId8" w:history="1">
        <w:r w:rsidRPr="006539D4">
          <w:rPr>
            <w:rFonts w:cs="Arial"/>
            <w:b/>
            <w:bCs/>
            <w:color w:val="0076CC"/>
            <w:sz w:val="32"/>
            <w:szCs w:val="32"/>
          </w:rPr>
          <w:t>Proof of Legal Blindnes</w:t>
        </w:r>
      </w:hyperlink>
      <w:hyperlink r:id="rId9" w:history="1">
        <w:r w:rsidRPr="006539D4">
          <w:rPr>
            <w:rFonts w:cs="Arial"/>
            <w:b/>
            <w:bCs/>
            <w:color w:val="0076CC"/>
            <w:sz w:val="32"/>
            <w:szCs w:val="32"/>
          </w:rPr>
          <w:t>s</w:t>
        </w:r>
      </w:hyperlink>
      <w:r w:rsidRPr="006539D4">
        <w:rPr>
          <w:rFonts w:cs="Arial"/>
          <w:b/>
          <w:bCs/>
          <w:color w:val="333333"/>
          <w:sz w:val="32"/>
          <w:szCs w:val="32"/>
        </w:rPr>
        <w:t> is required.</w:t>
      </w:r>
      <w:r w:rsidRPr="006539D4">
        <w:rPr>
          <w:rFonts w:cs="Arial"/>
          <w:color w:val="333333"/>
          <w:sz w:val="32"/>
          <w:szCs w:val="32"/>
        </w:rPr>
        <w:t xml:space="preserve"> (FAQ #3 through #6)</w:t>
      </w:r>
      <w:r w:rsidRPr="006539D4">
        <w:rPr>
          <w:rFonts w:cs="Arial"/>
          <w:color w:val="333333"/>
          <w:sz w:val="32"/>
          <w:szCs w:val="32"/>
        </w:rPr>
        <w:br/>
        <w:t>     Do not send actual medical records. Provide a clear statement from a qualified professional that certifies you are "legally blind" according to the federal definition. The NFB form shows the information that is preferred. You may use our "</w:t>
      </w:r>
      <w:hyperlink r:id="rId10" w:history="1">
        <w:r w:rsidRPr="006539D4">
          <w:rPr>
            <w:rFonts w:cs="Arial"/>
            <w:color w:val="0076CC"/>
            <w:sz w:val="32"/>
            <w:szCs w:val="32"/>
          </w:rPr>
          <w:t>Confirmation of Legal Blindness</w:t>
        </w:r>
      </w:hyperlink>
      <w:r w:rsidRPr="006539D4">
        <w:rPr>
          <w:rFonts w:cs="Arial"/>
          <w:color w:val="333333"/>
          <w:sz w:val="32"/>
          <w:szCs w:val="32"/>
        </w:rPr>
        <w:t xml:space="preserve">" form or a signed statement on business/agency letterhead. You may scan and upload a signed statement, or send a copy of the original document. </w:t>
      </w:r>
      <w:r w:rsidRPr="006539D4">
        <w:rPr>
          <w:rFonts w:cs="Arial"/>
          <w:i/>
          <w:iCs/>
          <w:color w:val="333333"/>
          <w:sz w:val="32"/>
          <w:szCs w:val="32"/>
        </w:rPr>
        <w:t>Certifying Authority:</w:t>
      </w:r>
      <w:r w:rsidRPr="006539D4">
        <w:rPr>
          <w:rFonts w:cs="Arial"/>
          <w:color w:val="333333"/>
          <w:sz w:val="32"/>
          <w:szCs w:val="32"/>
        </w:rPr>
        <w:t xml:space="preserve"> The statement must be completed by a trained certifying authority, such as an optician, optometrist, ophthalmologist, physician; rehabilitation counselor, itinerant teacher, or other professional in work with the blind; or the president of an NFB state affiliate.</w:t>
      </w:r>
    </w:p>
    <w:p w:rsidR="006539D4" w:rsidRPr="006539D4" w:rsidRDefault="006539D4" w:rsidP="006539D4">
      <w:pPr>
        <w:spacing w:before="240" w:after="240" w:line="360" w:lineRule="atLeast"/>
        <w:rPr>
          <w:rFonts w:cs="Arial"/>
          <w:color w:val="333333"/>
          <w:sz w:val="32"/>
          <w:szCs w:val="32"/>
        </w:rPr>
      </w:pPr>
      <w:r w:rsidRPr="006539D4">
        <w:rPr>
          <w:rFonts w:cs="Arial"/>
          <w:b/>
          <w:bCs/>
          <w:color w:val="333333"/>
          <w:sz w:val="32"/>
          <w:szCs w:val="32"/>
        </w:rPr>
        <w:t>[   ]</w:t>
      </w:r>
      <w:r w:rsidRPr="006539D4">
        <w:rPr>
          <w:rFonts w:cs="Arial"/>
          <w:color w:val="333333"/>
          <w:sz w:val="32"/>
          <w:szCs w:val="32"/>
        </w:rPr>
        <w:t> </w:t>
      </w:r>
      <w:r>
        <w:rPr>
          <w:rFonts w:cs="Arial"/>
          <w:color w:val="333333"/>
          <w:sz w:val="32"/>
          <w:szCs w:val="32"/>
        </w:rPr>
        <w:tab/>
      </w:r>
      <w:r w:rsidRPr="006539D4">
        <w:rPr>
          <w:rFonts w:cs="Arial"/>
          <w:b/>
          <w:bCs/>
          <w:color w:val="333333"/>
          <w:sz w:val="32"/>
          <w:szCs w:val="32"/>
        </w:rPr>
        <w:t xml:space="preserve">One </w:t>
      </w:r>
      <w:hyperlink r:id="rId11" w:history="1">
        <w:r w:rsidRPr="006539D4">
          <w:rPr>
            <w:rFonts w:cs="Arial"/>
            <w:b/>
            <w:bCs/>
            <w:color w:val="0076CC"/>
            <w:sz w:val="32"/>
            <w:szCs w:val="32"/>
          </w:rPr>
          <w:t>Affiliate President's</w:t>
        </w:r>
      </w:hyperlink>
      <w:r w:rsidRPr="006539D4">
        <w:rPr>
          <w:rFonts w:cs="Arial"/>
          <w:b/>
          <w:bCs/>
          <w:color w:val="333333"/>
          <w:sz w:val="32"/>
          <w:szCs w:val="32"/>
        </w:rPr>
        <w:t xml:space="preserve"> interview is required. </w:t>
      </w:r>
      <w:r w:rsidRPr="006539D4">
        <w:rPr>
          <w:rFonts w:cs="Arial"/>
          <w:color w:val="333333"/>
          <w:sz w:val="32"/>
          <w:szCs w:val="32"/>
        </w:rPr>
        <w:t>(FAQ #16)</w:t>
      </w:r>
      <w:r w:rsidRPr="006539D4">
        <w:rPr>
          <w:rFonts w:cs="Arial"/>
          <w:color w:val="333333"/>
          <w:sz w:val="32"/>
          <w:szCs w:val="32"/>
        </w:rPr>
        <w:br/>
        <w:t xml:space="preserve">     Before the deadline, applicants must request AND accomplish an interview (usually by telephone) with the NFB affiliate president (or the president's appointee) located in the student's home state or college state, unless the president chooses to schedule the interview after March 31.  Phone/Email information: </w:t>
      </w:r>
      <w:hyperlink r:id="rId12" w:history="1">
        <w:r w:rsidRPr="006539D4">
          <w:rPr>
            <w:rFonts w:cs="Arial"/>
            <w:color w:val="0076CC"/>
            <w:sz w:val="32"/>
            <w:szCs w:val="32"/>
          </w:rPr>
          <w:t>State Presidents List</w:t>
        </w:r>
      </w:hyperlink>
      <w:r w:rsidRPr="006539D4">
        <w:rPr>
          <w:rFonts w:cs="Arial"/>
          <w:color w:val="333333"/>
          <w:sz w:val="32"/>
          <w:szCs w:val="32"/>
        </w:rPr>
        <w:t>. Contact the Scholarship office if a request is not answered in a week.</w:t>
      </w:r>
    </w:p>
    <w:p w:rsidR="006539D4" w:rsidRPr="006539D4" w:rsidRDefault="006539D4" w:rsidP="006539D4">
      <w:pPr>
        <w:spacing w:line="240" w:lineRule="auto"/>
        <w:rPr>
          <w:rFonts w:cs="Arial"/>
          <w:color w:val="333333"/>
          <w:sz w:val="32"/>
          <w:szCs w:val="32"/>
        </w:rPr>
      </w:pPr>
      <w:r w:rsidRPr="006539D4">
        <w:rPr>
          <w:rFonts w:cs="Arial"/>
          <w:color w:val="333333"/>
          <w:sz w:val="32"/>
          <w:szCs w:val="32"/>
        </w:rPr>
        <w:t>Email</w:t>
      </w:r>
      <w:r>
        <w:rPr>
          <w:rFonts w:cs="Arial"/>
          <w:color w:val="333333"/>
          <w:sz w:val="32"/>
          <w:szCs w:val="32"/>
        </w:rPr>
        <w:t xml:space="preserve"> (preferred)</w:t>
      </w:r>
      <w:r w:rsidRPr="006539D4">
        <w:rPr>
          <w:rFonts w:cs="Arial"/>
          <w:color w:val="333333"/>
          <w:sz w:val="32"/>
          <w:szCs w:val="32"/>
        </w:rPr>
        <w:t>: </w:t>
      </w:r>
      <w:bookmarkStart w:id="0" w:name="_GoBack"/>
      <w:bookmarkEnd w:id="0"/>
      <w:r>
        <w:rPr>
          <w:rFonts w:cs="Arial"/>
          <w:color w:val="0076CC"/>
          <w:sz w:val="32"/>
          <w:szCs w:val="32"/>
        </w:rPr>
        <w:fldChar w:fldCharType="begin"/>
      </w:r>
      <w:r>
        <w:rPr>
          <w:rFonts w:cs="Arial"/>
          <w:color w:val="0076CC"/>
          <w:sz w:val="32"/>
          <w:szCs w:val="32"/>
        </w:rPr>
        <w:instrText xml:space="preserve"> HYPERLINK "mailto:</w:instrText>
      </w:r>
      <w:r w:rsidRPr="006539D4">
        <w:rPr>
          <w:rFonts w:cs="Arial"/>
          <w:color w:val="0076CC"/>
          <w:sz w:val="32"/>
          <w:szCs w:val="32"/>
        </w:rPr>
        <w:instrText xml:space="preserve"> </w:instrText>
      </w:r>
      <w:r>
        <w:rPr>
          <w:rFonts w:cs="Arial"/>
          <w:color w:val="0076CC"/>
          <w:sz w:val="32"/>
          <w:szCs w:val="32"/>
        </w:rPr>
        <w:tab/>
      </w:r>
      <w:r w:rsidRPr="006539D4">
        <w:rPr>
          <w:rFonts w:cs="Arial"/>
          <w:color w:val="0076CC"/>
          <w:sz w:val="32"/>
          <w:szCs w:val="32"/>
        </w:rPr>
        <w:instrText>Scholarships@nfb.org</w:instrText>
      </w:r>
      <w:r>
        <w:rPr>
          <w:rFonts w:cs="Arial"/>
          <w:color w:val="0076CC"/>
          <w:sz w:val="32"/>
          <w:szCs w:val="32"/>
        </w:rPr>
        <w:instrText xml:space="preserve">" </w:instrText>
      </w:r>
      <w:r>
        <w:rPr>
          <w:rFonts w:cs="Arial"/>
          <w:color w:val="0076CC"/>
          <w:sz w:val="32"/>
          <w:szCs w:val="32"/>
        </w:rPr>
        <w:fldChar w:fldCharType="separate"/>
      </w:r>
      <w:r w:rsidRPr="00741D16">
        <w:rPr>
          <w:rStyle w:val="Hyperlink"/>
          <w:rFonts w:cs="Arial"/>
          <w:sz w:val="32"/>
          <w:szCs w:val="32"/>
        </w:rPr>
        <w:t xml:space="preserve"> </w:t>
      </w:r>
      <w:r w:rsidRPr="00741D16">
        <w:rPr>
          <w:rStyle w:val="Hyperlink"/>
          <w:rFonts w:cs="Arial"/>
          <w:sz w:val="32"/>
          <w:szCs w:val="32"/>
        </w:rPr>
        <w:tab/>
        <w:t>Scholarships@nfb.org</w:t>
      </w:r>
      <w:r>
        <w:rPr>
          <w:rFonts w:cs="Arial"/>
          <w:color w:val="0076CC"/>
          <w:sz w:val="32"/>
          <w:szCs w:val="32"/>
        </w:rPr>
        <w:fldChar w:fldCharType="end"/>
      </w:r>
    </w:p>
    <w:p w:rsidR="006539D4" w:rsidRDefault="006539D4" w:rsidP="006539D4">
      <w:pPr>
        <w:spacing w:line="240" w:lineRule="auto"/>
        <w:rPr>
          <w:rFonts w:cs="Arial"/>
          <w:color w:val="333333"/>
          <w:sz w:val="32"/>
          <w:szCs w:val="32"/>
        </w:rPr>
      </w:pPr>
      <w:r w:rsidRPr="006539D4">
        <w:rPr>
          <w:rFonts w:cs="Arial"/>
          <w:color w:val="333333"/>
          <w:sz w:val="32"/>
          <w:szCs w:val="32"/>
        </w:rPr>
        <w:t xml:space="preserve">Scholarship Office: </w:t>
      </w:r>
      <w:r>
        <w:rPr>
          <w:rFonts w:cs="Arial"/>
          <w:color w:val="333333"/>
          <w:sz w:val="32"/>
          <w:szCs w:val="32"/>
        </w:rPr>
        <w:tab/>
      </w:r>
      <w:r w:rsidRPr="006539D4">
        <w:rPr>
          <w:rFonts w:cs="Arial"/>
          <w:color w:val="333333"/>
          <w:sz w:val="32"/>
          <w:szCs w:val="32"/>
        </w:rPr>
        <w:t xml:space="preserve">(410) 659-9314, extension 2415 </w:t>
      </w:r>
    </w:p>
    <w:p w:rsidR="006539D4" w:rsidRPr="006539D4" w:rsidRDefault="006539D4" w:rsidP="006539D4">
      <w:pPr>
        <w:spacing w:line="240" w:lineRule="auto"/>
        <w:rPr>
          <w:rFonts w:cs="Arial"/>
          <w:color w:val="333333"/>
          <w:sz w:val="32"/>
          <w:szCs w:val="32"/>
        </w:rPr>
      </w:pPr>
      <w:r>
        <w:rPr>
          <w:rFonts w:cs="Arial"/>
          <w:color w:val="333333"/>
          <w:sz w:val="32"/>
          <w:szCs w:val="32"/>
        </w:rPr>
        <w:tab/>
      </w:r>
      <w:r>
        <w:rPr>
          <w:rFonts w:cs="Arial"/>
          <w:color w:val="333333"/>
          <w:sz w:val="32"/>
          <w:szCs w:val="32"/>
        </w:rPr>
        <w:tab/>
      </w:r>
      <w:r>
        <w:rPr>
          <w:rFonts w:cs="Arial"/>
          <w:color w:val="333333"/>
          <w:sz w:val="32"/>
          <w:szCs w:val="32"/>
        </w:rPr>
        <w:tab/>
      </w:r>
      <w:r>
        <w:rPr>
          <w:rFonts w:cs="Arial"/>
          <w:color w:val="333333"/>
          <w:sz w:val="32"/>
          <w:szCs w:val="32"/>
        </w:rPr>
        <w:tab/>
      </w:r>
      <w:r w:rsidRPr="006539D4">
        <w:rPr>
          <w:rFonts w:cs="Arial"/>
          <w:color w:val="333333"/>
          <w:sz w:val="32"/>
          <w:szCs w:val="32"/>
        </w:rPr>
        <w:t>(8 a.m.</w:t>
      </w:r>
      <w:r>
        <w:rPr>
          <w:rFonts w:cs="Arial"/>
          <w:color w:val="333333"/>
          <w:sz w:val="32"/>
          <w:szCs w:val="32"/>
        </w:rPr>
        <w:t xml:space="preserve"> </w:t>
      </w:r>
      <w:r w:rsidRPr="006539D4">
        <w:rPr>
          <w:rFonts w:cs="Arial"/>
          <w:color w:val="333333"/>
          <w:sz w:val="32"/>
          <w:szCs w:val="32"/>
        </w:rPr>
        <w:t>-</w:t>
      </w:r>
      <w:r>
        <w:rPr>
          <w:rFonts w:cs="Arial"/>
          <w:color w:val="333333"/>
          <w:sz w:val="32"/>
          <w:szCs w:val="32"/>
        </w:rPr>
        <w:t xml:space="preserve"> </w:t>
      </w:r>
      <w:r w:rsidRPr="006539D4">
        <w:rPr>
          <w:rFonts w:cs="Arial"/>
          <w:color w:val="333333"/>
          <w:sz w:val="32"/>
          <w:szCs w:val="32"/>
        </w:rPr>
        <w:t>5</w:t>
      </w:r>
      <w:r>
        <w:rPr>
          <w:rFonts w:cs="Arial"/>
          <w:color w:val="333333"/>
          <w:sz w:val="32"/>
          <w:szCs w:val="32"/>
        </w:rPr>
        <w:t xml:space="preserve"> </w:t>
      </w:r>
      <w:r w:rsidRPr="006539D4">
        <w:rPr>
          <w:rFonts w:cs="Arial"/>
          <w:color w:val="333333"/>
          <w:sz w:val="32"/>
          <w:szCs w:val="32"/>
        </w:rPr>
        <w:t>p.m. Eastern Time)</w:t>
      </w:r>
    </w:p>
    <w:p w:rsidR="006539D4" w:rsidRPr="006539D4" w:rsidRDefault="006539D4" w:rsidP="006539D4">
      <w:pPr>
        <w:spacing w:before="240" w:after="240" w:line="360" w:lineRule="atLeast"/>
        <w:jc w:val="center"/>
        <w:rPr>
          <w:rFonts w:cs="Arial"/>
          <w:color w:val="333333"/>
          <w:sz w:val="32"/>
          <w:szCs w:val="32"/>
        </w:rPr>
      </w:pPr>
      <w:r w:rsidRPr="006539D4">
        <w:rPr>
          <w:rFonts w:cs="Arial"/>
          <w:color w:val="333333"/>
          <w:sz w:val="32"/>
          <w:szCs w:val="32"/>
        </w:rPr>
        <w:t>NFB Scholarship Program</w:t>
      </w:r>
      <w:r w:rsidRPr="006539D4">
        <w:rPr>
          <w:rFonts w:cs="Arial"/>
          <w:color w:val="333333"/>
          <w:sz w:val="32"/>
          <w:szCs w:val="32"/>
        </w:rPr>
        <w:br/>
        <w:t>NATIONAL FEDERATION OF THE BLIND</w:t>
      </w:r>
      <w:r w:rsidRPr="006539D4">
        <w:rPr>
          <w:rFonts w:cs="Arial"/>
          <w:color w:val="333333"/>
          <w:sz w:val="32"/>
          <w:szCs w:val="32"/>
        </w:rPr>
        <w:br/>
        <w:t>200 East Wells Street</w:t>
      </w:r>
      <w:r w:rsidRPr="006539D4">
        <w:rPr>
          <w:rFonts w:cs="Arial"/>
          <w:color w:val="333333"/>
          <w:sz w:val="32"/>
          <w:szCs w:val="32"/>
        </w:rPr>
        <w:br/>
      </w:r>
      <w:r w:rsidRPr="006539D4">
        <w:rPr>
          <w:rFonts w:cs="Arial"/>
          <w:i/>
          <w:color w:val="333333"/>
          <w:sz w:val="32"/>
          <w:szCs w:val="32"/>
        </w:rPr>
        <w:t>at Jernigan Place</w:t>
      </w:r>
      <w:r w:rsidRPr="006539D4">
        <w:rPr>
          <w:rFonts w:cs="Arial"/>
          <w:color w:val="333333"/>
          <w:sz w:val="32"/>
          <w:szCs w:val="32"/>
        </w:rPr>
        <w:br/>
        <w:t>Baltimore, Maryland 21230</w:t>
      </w:r>
    </w:p>
    <w:p w:rsidR="00F47F6C" w:rsidRPr="006539D4" w:rsidRDefault="00F47F6C">
      <w:pPr>
        <w:rPr>
          <w:rFonts w:cs="Arial"/>
          <w:sz w:val="32"/>
          <w:szCs w:val="32"/>
        </w:rPr>
      </w:pPr>
    </w:p>
    <w:sectPr w:rsidR="00F47F6C" w:rsidRPr="006539D4" w:rsidSect="006539D4">
      <w:pgSz w:w="12240" w:h="15840" w:code="1"/>
      <w:pgMar w:top="1440" w:right="1440" w:bottom="900" w:left="144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D4"/>
    <w:rsid w:val="000030D5"/>
    <w:rsid w:val="00004D02"/>
    <w:rsid w:val="00023D52"/>
    <w:rsid w:val="00030CEB"/>
    <w:rsid w:val="00037A69"/>
    <w:rsid w:val="000419EB"/>
    <w:rsid w:val="0005513D"/>
    <w:rsid w:val="000621C5"/>
    <w:rsid w:val="00087B1D"/>
    <w:rsid w:val="0009155C"/>
    <w:rsid w:val="000A15FE"/>
    <w:rsid w:val="000A65D6"/>
    <w:rsid w:val="000B1689"/>
    <w:rsid w:val="000B6666"/>
    <w:rsid w:val="000C31FD"/>
    <w:rsid w:val="000C64CE"/>
    <w:rsid w:val="000D1DFD"/>
    <w:rsid w:val="000D27F4"/>
    <w:rsid w:val="000D5F22"/>
    <w:rsid w:val="000E06B3"/>
    <w:rsid w:val="000E5FF4"/>
    <w:rsid w:val="000F04F3"/>
    <w:rsid w:val="000F2F7C"/>
    <w:rsid w:val="000F6875"/>
    <w:rsid w:val="000F773A"/>
    <w:rsid w:val="00103F4B"/>
    <w:rsid w:val="00120229"/>
    <w:rsid w:val="001437E9"/>
    <w:rsid w:val="001450B4"/>
    <w:rsid w:val="00176B6E"/>
    <w:rsid w:val="00183215"/>
    <w:rsid w:val="00194F2A"/>
    <w:rsid w:val="001A0118"/>
    <w:rsid w:val="001C53E0"/>
    <w:rsid w:val="001E1DA8"/>
    <w:rsid w:val="001F2A66"/>
    <w:rsid w:val="00202C27"/>
    <w:rsid w:val="002359B7"/>
    <w:rsid w:val="00250259"/>
    <w:rsid w:val="00252AB6"/>
    <w:rsid w:val="00260111"/>
    <w:rsid w:val="00260D07"/>
    <w:rsid w:val="00264740"/>
    <w:rsid w:val="00295E6C"/>
    <w:rsid w:val="002A1631"/>
    <w:rsid w:val="002B53D8"/>
    <w:rsid w:val="002D52D8"/>
    <w:rsid w:val="002D6E99"/>
    <w:rsid w:val="002F7F9E"/>
    <w:rsid w:val="0030207A"/>
    <w:rsid w:val="00304A63"/>
    <w:rsid w:val="003248F2"/>
    <w:rsid w:val="0033604B"/>
    <w:rsid w:val="003557E5"/>
    <w:rsid w:val="00356651"/>
    <w:rsid w:val="00360A62"/>
    <w:rsid w:val="00367CF4"/>
    <w:rsid w:val="0039322A"/>
    <w:rsid w:val="003963E3"/>
    <w:rsid w:val="003B24BF"/>
    <w:rsid w:val="003D683B"/>
    <w:rsid w:val="003F0793"/>
    <w:rsid w:val="003F3969"/>
    <w:rsid w:val="0040639D"/>
    <w:rsid w:val="00416357"/>
    <w:rsid w:val="00421A1C"/>
    <w:rsid w:val="00430C8C"/>
    <w:rsid w:val="00431791"/>
    <w:rsid w:val="004426A6"/>
    <w:rsid w:val="004656E5"/>
    <w:rsid w:val="00467D99"/>
    <w:rsid w:val="00492427"/>
    <w:rsid w:val="004A628D"/>
    <w:rsid w:val="004B2B04"/>
    <w:rsid w:val="0055120A"/>
    <w:rsid w:val="0057218B"/>
    <w:rsid w:val="00582629"/>
    <w:rsid w:val="00583D59"/>
    <w:rsid w:val="0058747C"/>
    <w:rsid w:val="005A2049"/>
    <w:rsid w:val="005A5968"/>
    <w:rsid w:val="005C240A"/>
    <w:rsid w:val="005D2D02"/>
    <w:rsid w:val="005D779E"/>
    <w:rsid w:val="0060359A"/>
    <w:rsid w:val="0061209F"/>
    <w:rsid w:val="00615EF2"/>
    <w:rsid w:val="00631E17"/>
    <w:rsid w:val="006365E5"/>
    <w:rsid w:val="0064152F"/>
    <w:rsid w:val="00651CC6"/>
    <w:rsid w:val="006539D4"/>
    <w:rsid w:val="00663D56"/>
    <w:rsid w:val="00665CB9"/>
    <w:rsid w:val="00670A6E"/>
    <w:rsid w:val="00687D62"/>
    <w:rsid w:val="00697453"/>
    <w:rsid w:val="006B6AAC"/>
    <w:rsid w:val="006C3CD7"/>
    <w:rsid w:val="006D261D"/>
    <w:rsid w:val="006D5EDF"/>
    <w:rsid w:val="00701B31"/>
    <w:rsid w:val="00703A41"/>
    <w:rsid w:val="00707B38"/>
    <w:rsid w:val="0071285B"/>
    <w:rsid w:val="00720A51"/>
    <w:rsid w:val="00727FA8"/>
    <w:rsid w:val="007344EB"/>
    <w:rsid w:val="00752409"/>
    <w:rsid w:val="00761A2A"/>
    <w:rsid w:val="007749C3"/>
    <w:rsid w:val="007765D9"/>
    <w:rsid w:val="00782540"/>
    <w:rsid w:val="00782E55"/>
    <w:rsid w:val="007862D0"/>
    <w:rsid w:val="007902B5"/>
    <w:rsid w:val="007A34CA"/>
    <w:rsid w:val="007C7829"/>
    <w:rsid w:val="007D0735"/>
    <w:rsid w:val="007D728F"/>
    <w:rsid w:val="007E23C5"/>
    <w:rsid w:val="007F284D"/>
    <w:rsid w:val="007F3035"/>
    <w:rsid w:val="0080100B"/>
    <w:rsid w:val="00817E63"/>
    <w:rsid w:val="00827926"/>
    <w:rsid w:val="00834103"/>
    <w:rsid w:val="008452C4"/>
    <w:rsid w:val="00847ED4"/>
    <w:rsid w:val="008707E6"/>
    <w:rsid w:val="00874424"/>
    <w:rsid w:val="008828BA"/>
    <w:rsid w:val="00885EBE"/>
    <w:rsid w:val="008877E7"/>
    <w:rsid w:val="00892067"/>
    <w:rsid w:val="00893FC9"/>
    <w:rsid w:val="008A03B8"/>
    <w:rsid w:val="008A7CD7"/>
    <w:rsid w:val="008C4039"/>
    <w:rsid w:val="008D4D11"/>
    <w:rsid w:val="008E57F0"/>
    <w:rsid w:val="008F527F"/>
    <w:rsid w:val="009041A4"/>
    <w:rsid w:val="00907BD5"/>
    <w:rsid w:val="00932462"/>
    <w:rsid w:val="00937549"/>
    <w:rsid w:val="009624EA"/>
    <w:rsid w:val="00971AB3"/>
    <w:rsid w:val="00973DED"/>
    <w:rsid w:val="009F1FE4"/>
    <w:rsid w:val="00A02AA7"/>
    <w:rsid w:val="00A15C12"/>
    <w:rsid w:val="00A20923"/>
    <w:rsid w:val="00A21E01"/>
    <w:rsid w:val="00A350DF"/>
    <w:rsid w:val="00A35549"/>
    <w:rsid w:val="00A43E64"/>
    <w:rsid w:val="00A47FDB"/>
    <w:rsid w:val="00A57DE8"/>
    <w:rsid w:val="00A7594D"/>
    <w:rsid w:val="00AB4D1E"/>
    <w:rsid w:val="00AC4FD4"/>
    <w:rsid w:val="00AD6D90"/>
    <w:rsid w:val="00AF615E"/>
    <w:rsid w:val="00B05AF9"/>
    <w:rsid w:val="00B125BB"/>
    <w:rsid w:val="00B15066"/>
    <w:rsid w:val="00B17D81"/>
    <w:rsid w:val="00B33F11"/>
    <w:rsid w:val="00B5082A"/>
    <w:rsid w:val="00B515BF"/>
    <w:rsid w:val="00B629F4"/>
    <w:rsid w:val="00B76504"/>
    <w:rsid w:val="00B909BE"/>
    <w:rsid w:val="00B9371C"/>
    <w:rsid w:val="00B9687D"/>
    <w:rsid w:val="00B968E8"/>
    <w:rsid w:val="00B972C2"/>
    <w:rsid w:val="00B97A7B"/>
    <w:rsid w:val="00BA3E5B"/>
    <w:rsid w:val="00BB2F89"/>
    <w:rsid w:val="00BB53A2"/>
    <w:rsid w:val="00BC52C9"/>
    <w:rsid w:val="00C0078A"/>
    <w:rsid w:val="00C016B3"/>
    <w:rsid w:val="00C0266B"/>
    <w:rsid w:val="00C044F9"/>
    <w:rsid w:val="00C11D2B"/>
    <w:rsid w:val="00C24548"/>
    <w:rsid w:val="00C274F6"/>
    <w:rsid w:val="00C27B27"/>
    <w:rsid w:val="00C401B9"/>
    <w:rsid w:val="00C44BCE"/>
    <w:rsid w:val="00C746E5"/>
    <w:rsid w:val="00C776EC"/>
    <w:rsid w:val="00C807F9"/>
    <w:rsid w:val="00C81B65"/>
    <w:rsid w:val="00C83566"/>
    <w:rsid w:val="00C94847"/>
    <w:rsid w:val="00CE4304"/>
    <w:rsid w:val="00D01769"/>
    <w:rsid w:val="00D11FC6"/>
    <w:rsid w:val="00D536B3"/>
    <w:rsid w:val="00D54144"/>
    <w:rsid w:val="00D64856"/>
    <w:rsid w:val="00D66062"/>
    <w:rsid w:val="00D70384"/>
    <w:rsid w:val="00D74ED3"/>
    <w:rsid w:val="00D87542"/>
    <w:rsid w:val="00D949D7"/>
    <w:rsid w:val="00DA27F2"/>
    <w:rsid w:val="00DB77EB"/>
    <w:rsid w:val="00DC38C3"/>
    <w:rsid w:val="00DC4DF8"/>
    <w:rsid w:val="00DD23FB"/>
    <w:rsid w:val="00DD7D6E"/>
    <w:rsid w:val="00DE1143"/>
    <w:rsid w:val="00DE5473"/>
    <w:rsid w:val="00DE7642"/>
    <w:rsid w:val="00DF4E66"/>
    <w:rsid w:val="00E103D8"/>
    <w:rsid w:val="00E2482A"/>
    <w:rsid w:val="00E40415"/>
    <w:rsid w:val="00E451BB"/>
    <w:rsid w:val="00E50ABE"/>
    <w:rsid w:val="00E52AA9"/>
    <w:rsid w:val="00E62156"/>
    <w:rsid w:val="00E70E25"/>
    <w:rsid w:val="00E7100F"/>
    <w:rsid w:val="00E7251E"/>
    <w:rsid w:val="00E72658"/>
    <w:rsid w:val="00E72D77"/>
    <w:rsid w:val="00E7320C"/>
    <w:rsid w:val="00E82403"/>
    <w:rsid w:val="00E8512C"/>
    <w:rsid w:val="00E929AD"/>
    <w:rsid w:val="00E97C0D"/>
    <w:rsid w:val="00EB07BF"/>
    <w:rsid w:val="00EC18E5"/>
    <w:rsid w:val="00EC5AE3"/>
    <w:rsid w:val="00ED553A"/>
    <w:rsid w:val="00ED65C8"/>
    <w:rsid w:val="00EE5C85"/>
    <w:rsid w:val="00F043DE"/>
    <w:rsid w:val="00F048F2"/>
    <w:rsid w:val="00F47F6C"/>
    <w:rsid w:val="00F63168"/>
    <w:rsid w:val="00F6514C"/>
    <w:rsid w:val="00F66D48"/>
    <w:rsid w:val="00F9161F"/>
    <w:rsid w:val="00F97795"/>
    <w:rsid w:val="00FA33F2"/>
    <w:rsid w:val="00FB0694"/>
    <w:rsid w:val="00FB7088"/>
    <w:rsid w:val="00FC1B38"/>
    <w:rsid w:val="00FC613E"/>
    <w:rsid w:val="00FD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8112">
      <w:bodyDiv w:val="1"/>
      <w:marLeft w:val="0"/>
      <w:marRight w:val="0"/>
      <w:marTop w:val="0"/>
      <w:marBottom w:val="0"/>
      <w:divBdr>
        <w:top w:val="none" w:sz="0" w:space="0" w:color="auto"/>
        <w:left w:val="none" w:sz="0" w:space="0" w:color="auto"/>
        <w:bottom w:val="none" w:sz="0" w:space="0" w:color="auto"/>
        <w:right w:val="single" w:sz="36" w:space="0" w:color="FFFFFF"/>
      </w:divBdr>
      <w:divsChild>
        <w:div w:id="1660772990">
          <w:marLeft w:val="0"/>
          <w:marRight w:val="0"/>
          <w:marTop w:val="0"/>
          <w:marBottom w:val="0"/>
          <w:divBdr>
            <w:top w:val="none" w:sz="0" w:space="0" w:color="auto"/>
            <w:left w:val="none" w:sz="0" w:space="0" w:color="auto"/>
            <w:bottom w:val="none" w:sz="0" w:space="0" w:color="auto"/>
            <w:right w:val="none" w:sz="0" w:space="0" w:color="auto"/>
          </w:divBdr>
          <w:divsChild>
            <w:div w:id="1675256234">
              <w:marLeft w:val="0"/>
              <w:marRight w:val="0"/>
              <w:marTop w:val="0"/>
              <w:marBottom w:val="0"/>
              <w:divBdr>
                <w:top w:val="none" w:sz="0" w:space="0" w:color="auto"/>
                <w:left w:val="none" w:sz="0" w:space="0" w:color="auto"/>
                <w:bottom w:val="none" w:sz="0" w:space="0" w:color="auto"/>
                <w:right w:val="none" w:sz="0" w:space="0" w:color="auto"/>
              </w:divBdr>
              <w:divsChild>
                <w:div w:id="2029671316">
                  <w:marLeft w:val="0"/>
                  <w:marRight w:val="0"/>
                  <w:marTop w:val="0"/>
                  <w:marBottom w:val="0"/>
                  <w:divBdr>
                    <w:top w:val="none" w:sz="0" w:space="0" w:color="auto"/>
                    <w:left w:val="none" w:sz="0" w:space="0" w:color="auto"/>
                    <w:bottom w:val="none" w:sz="0" w:space="0" w:color="auto"/>
                    <w:right w:val="none" w:sz="0" w:space="0" w:color="auto"/>
                  </w:divBdr>
                  <w:divsChild>
                    <w:div w:id="648050679">
                      <w:marLeft w:val="0"/>
                      <w:marRight w:val="0"/>
                      <w:marTop w:val="0"/>
                      <w:marBottom w:val="0"/>
                      <w:divBdr>
                        <w:top w:val="none" w:sz="0" w:space="0" w:color="auto"/>
                        <w:left w:val="none" w:sz="0" w:space="0" w:color="auto"/>
                        <w:bottom w:val="none" w:sz="0" w:space="0" w:color="auto"/>
                        <w:right w:val="none" w:sz="0" w:space="0" w:color="auto"/>
                      </w:divBdr>
                      <w:divsChild>
                        <w:div w:id="2135907752">
                          <w:marLeft w:val="0"/>
                          <w:marRight w:val="0"/>
                          <w:marTop w:val="0"/>
                          <w:marBottom w:val="0"/>
                          <w:divBdr>
                            <w:top w:val="none" w:sz="0" w:space="0" w:color="auto"/>
                            <w:left w:val="none" w:sz="0" w:space="0" w:color="auto"/>
                            <w:bottom w:val="none" w:sz="0" w:space="0" w:color="auto"/>
                            <w:right w:val="none" w:sz="0" w:space="0" w:color="auto"/>
                          </w:divBdr>
                          <w:divsChild>
                            <w:div w:id="595483864">
                              <w:marLeft w:val="0"/>
                              <w:marRight w:val="0"/>
                              <w:marTop w:val="0"/>
                              <w:marBottom w:val="0"/>
                              <w:divBdr>
                                <w:top w:val="none" w:sz="0" w:space="0" w:color="auto"/>
                                <w:left w:val="none" w:sz="0" w:space="0" w:color="auto"/>
                                <w:bottom w:val="none" w:sz="0" w:space="0" w:color="auto"/>
                                <w:right w:val="none" w:sz="0" w:space="0" w:color="auto"/>
                              </w:divBdr>
                              <w:divsChild>
                                <w:div w:id="180051271">
                                  <w:marLeft w:val="0"/>
                                  <w:marRight w:val="0"/>
                                  <w:marTop w:val="0"/>
                                  <w:marBottom w:val="0"/>
                                  <w:divBdr>
                                    <w:top w:val="none" w:sz="0" w:space="0" w:color="auto"/>
                                    <w:left w:val="none" w:sz="0" w:space="0" w:color="auto"/>
                                    <w:bottom w:val="none" w:sz="0" w:space="0" w:color="auto"/>
                                    <w:right w:val="none" w:sz="0" w:space="0" w:color="auto"/>
                                  </w:divBdr>
                                  <w:divsChild>
                                    <w:div w:id="1552880958">
                                      <w:marLeft w:val="0"/>
                                      <w:marRight w:val="0"/>
                                      <w:marTop w:val="0"/>
                                      <w:marBottom w:val="0"/>
                                      <w:divBdr>
                                        <w:top w:val="none" w:sz="0" w:space="0" w:color="auto"/>
                                        <w:left w:val="none" w:sz="0" w:space="0" w:color="auto"/>
                                        <w:bottom w:val="none" w:sz="0" w:space="0" w:color="auto"/>
                                        <w:right w:val="none" w:sz="0" w:space="0" w:color="auto"/>
                                      </w:divBdr>
                                      <w:divsChild>
                                        <w:div w:id="2016489574">
                                          <w:marLeft w:val="0"/>
                                          <w:marRight w:val="0"/>
                                          <w:marTop w:val="0"/>
                                          <w:marBottom w:val="0"/>
                                          <w:divBdr>
                                            <w:top w:val="none" w:sz="0" w:space="0" w:color="auto"/>
                                            <w:left w:val="none" w:sz="0" w:space="0" w:color="auto"/>
                                            <w:bottom w:val="none" w:sz="0" w:space="0" w:color="auto"/>
                                            <w:right w:val="none" w:sz="0" w:space="0" w:color="auto"/>
                                          </w:divBdr>
                                          <w:divsChild>
                                            <w:div w:id="1197425245">
                                              <w:marLeft w:val="0"/>
                                              <w:marRight w:val="0"/>
                                              <w:marTop w:val="0"/>
                                              <w:marBottom w:val="0"/>
                                              <w:divBdr>
                                                <w:top w:val="none" w:sz="0" w:space="0" w:color="auto"/>
                                                <w:left w:val="none" w:sz="0" w:space="0" w:color="auto"/>
                                                <w:bottom w:val="none" w:sz="0" w:space="0" w:color="auto"/>
                                                <w:right w:val="none" w:sz="0" w:space="0" w:color="auto"/>
                                              </w:divBdr>
                                              <w:divsChild>
                                                <w:div w:id="378475657">
                                                  <w:marLeft w:val="0"/>
                                                  <w:marRight w:val="0"/>
                                                  <w:marTop w:val="0"/>
                                                  <w:marBottom w:val="0"/>
                                                  <w:divBdr>
                                                    <w:top w:val="none" w:sz="0" w:space="0" w:color="auto"/>
                                                    <w:left w:val="none" w:sz="0" w:space="0" w:color="auto"/>
                                                    <w:bottom w:val="none" w:sz="0" w:space="0" w:color="auto"/>
                                                    <w:right w:val="none" w:sz="0" w:space="0" w:color="auto"/>
                                                  </w:divBdr>
                                                  <w:divsChild>
                                                    <w:div w:id="543564699">
                                                      <w:marLeft w:val="0"/>
                                                      <w:marRight w:val="0"/>
                                                      <w:marTop w:val="0"/>
                                                      <w:marBottom w:val="0"/>
                                                      <w:divBdr>
                                                        <w:top w:val="none" w:sz="0" w:space="0" w:color="auto"/>
                                                        <w:left w:val="none" w:sz="0" w:space="0" w:color="auto"/>
                                                        <w:bottom w:val="none" w:sz="0" w:space="0" w:color="auto"/>
                                                        <w:right w:val="none" w:sz="0" w:space="0" w:color="auto"/>
                                                      </w:divBdr>
                                                      <w:divsChild>
                                                        <w:div w:id="885532599">
                                                          <w:marLeft w:val="0"/>
                                                          <w:marRight w:val="0"/>
                                                          <w:marTop w:val="0"/>
                                                          <w:marBottom w:val="0"/>
                                                          <w:divBdr>
                                                            <w:top w:val="none" w:sz="0" w:space="0" w:color="auto"/>
                                                            <w:left w:val="none" w:sz="0" w:space="0" w:color="auto"/>
                                                            <w:bottom w:val="none" w:sz="0" w:space="0" w:color="auto"/>
                                                            <w:right w:val="none" w:sz="0" w:space="0" w:color="auto"/>
                                                          </w:divBdr>
                                                          <w:divsChild>
                                                            <w:div w:id="323510754">
                                                              <w:marLeft w:val="0"/>
                                                              <w:marRight w:val="0"/>
                                                              <w:marTop w:val="0"/>
                                                              <w:marBottom w:val="0"/>
                                                              <w:divBdr>
                                                                <w:top w:val="none" w:sz="0" w:space="0" w:color="auto"/>
                                                                <w:left w:val="none" w:sz="0" w:space="0" w:color="auto"/>
                                                                <w:bottom w:val="none" w:sz="0" w:space="0" w:color="auto"/>
                                                                <w:right w:val="none" w:sz="0" w:space="0" w:color="auto"/>
                                                              </w:divBdr>
                                                              <w:divsChild>
                                                                <w:div w:id="18889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documents/pdf/confirmation-of-legal-blindnes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larships.nfb.org/" TargetMode="External"/><Relationship Id="rId12" Type="http://schemas.openxmlformats.org/officeDocument/2006/relationships/hyperlink" Target="https://nfb.org/state-presidents-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fb.org/scholarship-faq" TargetMode="External"/><Relationship Id="rId11" Type="http://schemas.openxmlformats.org/officeDocument/2006/relationships/hyperlink" Target="https://nfb.org/state-and-local-organizations" TargetMode="External"/><Relationship Id="rId5" Type="http://schemas.openxmlformats.org/officeDocument/2006/relationships/hyperlink" Target="http://scholarships.nfb.org/" TargetMode="External"/><Relationship Id="rId10" Type="http://schemas.openxmlformats.org/officeDocument/2006/relationships/hyperlink" Target="https://nfb.org/images/nfb/documents/pdf/confirmation-of-legal-blindness.pdf" TargetMode="External"/><Relationship Id="rId4" Type="http://schemas.openxmlformats.org/officeDocument/2006/relationships/webSettings" Target="webSettings.xml"/><Relationship Id="rId9" Type="http://schemas.openxmlformats.org/officeDocument/2006/relationships/hyperlink" Target="https://nfb.org/images/nfb/documents/pdf/confirmationoflegalblindnes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Rovig, Lorraine</dc:creator>
  <cp:keywords/>
  <dc:description/>
  <cp:lastModifiedBy>Rovig, Lorraine</cp:lastModifiedBy>
  <cp:revision>1</cp:revision>
  <dcterms:created xsi:type="dcterms:W3CDTF">2013-11-19T20:20:00Z</dcterms:created>
  <dcterms:modified xsi:type="dcterms:W3CDTF">2013-11-19T20:29:00Z</dcterms:modified>
</cp:coreProperties>
</file>