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76" w:rsidRDefault="00F15376" w:rsidP="00307CD6">
      <w:pPr>
        <w:spacing w:line="240" w:lineRule="auto"/>
        <w:contextualSpacing/>
        <w:jc w:val="center"/>
        <w:rPr>
          <w:rFonts w:ascii="Arial" w:hAnsi="Arial" w:cs="Arial"/>
          <w:sz w:val="24"/>
          <w:szCs w:val="24"/>
          <w:shd w:val="clear" w:color="auto" w:fill="FFFFFF"/>
        </w:rPr>
      </w:pPr>
      <w:r>
        <w:rPr>
          <w:rFonts w:ascii="Arial" w:hAnsi="Arial" w:cs="Arial"/>
          <w:noProof/>
          <w:sz w:val="24"/>
          <w:szCs w:val="24"/>
          <w:shd w:val="clear" w:color="auto" w:fill="FFFFFF"/>
        </w:rPr>
        <w:drawing>
          <wp:inline distT="0" distB="0" distL="0" distR="0">
            <wp:extent cx="5943600" cy="1202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02055"/>
                    </a:xfrm>
                    <a:prstGeom prst="rect">
                      <a:avLst/>
                    </a:prstGeom>
                  </pic:spPr>
                </pic:pic>
              </a:graphicData>
            </a:graphic>
          </wp:inline>
        </w:drawing>
      </w:r>
    </w:p>
    <w:p w:rsidR="000A5C05" w:rsidRPr="000A5C05" w:rsidRDefault="000A5C05" w:rsidP="000A5C05">
      <w:pPr>
        <w:spacing w:line="240" w:lineRule="auto"/>
        <w:contextualSpacing/>
        <w:jc w:val="center"/>
        <w:rPr>
          <w:rFonts w:ascii="Stencil" w:hAnsi="Stencil" w:cs="Arial"/>
          <w:noProof/>
          <w:sz w:val="56"/>
          <w:szCs w:val="56"/>
          <w:shd w:val="clear" w:color="auto" w:fill="FFFFFF"/>
        </w:rPr>
      </w:pPr>
      <w:r w:rsidRPr="000A5C05">
        <w:rPr>
          <w:rFonts w:ascii="Stencil" w:hAnsi="Stencil" w:cs="Arial"/>
          <w:noProof/>
          <w:sz w:val="56"/>
          <w:szCs w:val="56"/>
          <w:shd w:val="clear" w:color="auto" w:fill="FFFFFF"/>
        </w:rPr>
        <w:t>University of Youth power!</w:t>
      </w:r>
    </w:p>
    <w:p w:rsidR="00FD4ABD" w:rsidRDefault="00FD4ABD" w:rsidP="00F15376">
      <w:pPr>
        <w:spacing w:line="240" w:lineRule="auto"/>
        <w:contextualSpacing/>
        <w:jc w:val="center"/>
        <w:rPr>
          <w:rFonts w:ascii="Arial" w:hAnsi="Arial" w:cs="Arial"/>
          <w:sz w:val="24"/>
          <w:szCs w:val="24"/>
          <w:shd w:val="clear" w:color="auto" w:fill="FFFFFF"/>
        </w:rPr>
      </w:pPr>
    </w:p>
    <w:p w:rsidR="009A0FCD" w:rsidRDefault="003E2293" w:rsidP="009A0FCD">
      <w:pPr>
        <w:spacing w:line="240" w:lineRule="auto"/>
        <w:contextualSpacing/>
        <w:jc w:val="center"/>
        <w:rPr>
          <w:rFonts w:ascii="Arial" w:hAnsi="Arial" w:cs="Arial"/>
          <w:sz w:val="48"/>
          <w:szCs w:val="48"/>
          <w:shd w:val="clear" w:color="auto" w:fill="FFFFFF"/>
        </w:rPr>
      </w:pPr>
      <w:r>
        <w:rPr>
          <w:rFonts w:ascii="Arial" w:hAnsi="Arial" w:cs="Arial"/>
          <w:sz w:val="48"/>
          <w:szCs w:val="48"/>
          <w:shd w:val="clear" w:color="auto" w:fill="FFFFFF"/>
        </w:rPr>
        <w:t>Don’t Break the Bank!</w:t>
      </w:r>
      <w:bookmarkStart w:id="0" w:name="_GoBack"/>
      <w:bookmarkEnd w:id="0"/>
    </w:p>
    <w:p w:rsidR="00FD4ABD" w:rsidRDefault="008014D3" w:rsidP="009A0FCD">
      <w:pPr>
        <w:spacing w:line="240" w:lineRule="auto"/>
        <w:contextualSpacing/>
        <w:jc w:val="center"/>
        <w:rPr>
          <w:rFonts w:ascii="Arial" w:hAnsi="Arial" w:cs="Arial"/>
          <w:sz w:val="48"/>
          <w:szCs w:val="48"/>
          <w:shd w:val="clear" w:color="auto" w:fill="FFFFFF"/>
        </w:rPr>
      </w:pPr>
      <w:r w:rsidRPr="000A5C05">
        <w:rPr>
          <w:rFonts w:ascii="Arial" w:hAnsi="Arial" w:cs="Arial"/>
          <w:sz w:val="48"/>
          <w:szCs w:val="48"/>
          <w:shd w:val="clear" w:color="auto" w:fill="FFFFFF"/>
        </w:rPr>
        <w:t>Fundraising</w:t>
      </w:r>
      <w:r w:rsidR="000A5C05" w:rsidRPr="000A5C05">
        <w:rPr>
          <w:rFonts w:ascii="Arial" w:hAnsi="Arial" w:cs="Arial"/>
          <w:sz w:val="48"/>
          <w:szCs w:val="48"/>
          <w:shd w:val="clear" w:color="auto" w:fill="FFFFFF"/>
        </w:rPr>
        <w:t xml:space="preserve"> Tip</w:t>
      </w:r>
      <w:r w:rsidR="00D17952">
        <w:rPr>
          <w:rFonts w:ascii="Arial" w:hAnsi="Arial" w:cs="Arial"/>
          <w:sz w:val="48"/>
          <w:szCs w:val="48"/>
          <w:shd w:val="clear" w:color="auto" w:fill="FFFFFF"/>
        </w:rPr>
        <w:t>s</w:t>
      </w:r>
    </w:p>
    <w:p w:rsidR="009A0FCD" w:rsidRPr="00D17952" w:rsidRDefault="009A0FCD" w:rsidP="009A0FCD">
      <w:pPr>
        <w:spacing w:line="240" w:lineRule="auto"/>
        <w:contextualSpacing/>
        <w:rPr>
          <w:rFonts w:ascii="Arial" w:hAnsi="Arial" w:cs="Arial"/>
          <w:sz w:val="48"/>
          <w:szCs w:val="48"/>
          <w:shd w:val="clear" w:color="auto" w:fill="FFFFFF"/>
        </w:rPr>
      </w:pPr>
    </w:p>
    <w:p w:rsidR="003E2293" w:rsidRDefault="00D17952" w:rsidP="00D17952">
      <w:pPr>
        <w:spacing w:line="240" w:lineRule="auto"/>
        <w:contextualSpacing/>
        <w:rPr>
          <w:rFonts w:ascii="Arial" w:hAnsi="Arial" w:cs="Arial"/>
          <w:sz w:val="24"/>
          <w:szCs w:val="24"/>
          <w:shd w:val="clear" w:color="auto" w:fill="FFFFFF"/>
        </w:rPr>
      </w:pPr>
      <w:r>
        <w:rPr>
          <w:rFonts w:ascii="Arial" w:hAnsi="Arial" w:cs="Arial"/>
          <w:sz w:val="24"/>
          <w:szCs w:val="24"/>
          <w:shd w:val="clear" w:color="auto" w:fill="FFFFFF"/>
        </w:rPr>
        <w:t>As a youth advocate, p</w:t>
      </w:r>
      <w:r w:rsidR="003E2293">
        <w:rPr>
          <w:rFonts w:ascii="Arial" w:hAnsi="Arial" w:cs="Arial"/>
          <w:sz w:val="24"/>
          <w:szCs w:val="24"/>
          <w:shd w:val="clear" w:color="auto" w:fill="FFFFFF"/>
        </w:rPr>
        <w:t>rofessional development is necessary to build a successful career path. Unfortunately, valuable professional development resources can be expensive. But, with a little digging, you can find resources to help you pay for professional development opportunities such as the University of YOUTH POWER</w:t>
      </w:r>
      <w:proofErr w:type="gramStart"/>
      <w:r w:rsidR="003E2293">
        <w:rPr>
          <w:rFonts w:ascii="Arial" w:hAnsi="Arial" w:cs="Arial"/>
          <w:sz w:val="24"/>
          <w:szCs w:val="24"/>
          <w:shd w:val="clear" w:color="auto" w:fill="FFFFFF"/>
        </w:rPr>
        <w:t>!.</w:t>
      </w:r>
      <w:proofErr w:type="gramEnd"/>
    </w:p>
    <w:p w:rsidR="003E2293" w:rsidRDefault="003E2293" w:rsidP="00F15376">
      <w:pPr>
        <w:spacing w:line="240" w:lineRule="auto"/>
        <w:contextualSpacing/>
        <w:rPr>
          <w:rFonts w:ascii="Arial" w:hAnsi="Arial" w:cs="Arial"/>
          <w:sz w:val="24"/>
          <w:szCs w:val="24"/>
          <w:shd w:val="clear" w:color="auto" w:fill="FFFFFF"/>
        </w:rPr>
      </w:pPr>
    </w:p>
    <w:p w:rsidR="001F3707" w:rsidRDefault="001F3707" w:rsidP="00F15376">
      <w:pPr>
        <w:spacing w:line="240" w:lineRule="auto"/>
        <w:contextualSpacing/>
        <w:rPr>
          <w:rFonts w:ascii="Arial" w:hAnsi="Arial" w:cs="Arial"/>
          <w:sz w:val="24"/>
          <w:szCs w:val="24"/>
          <w:shd w:val="clear" w:color="auto" w:fill="FFFFFF"/>
        </w:rPr>
      </w:pPr>
      <w:r w:rsidRPr="00F15376">
        <w:rPr>
          <w:rFonts w:ascii="Arial" w:hAnsi="Arial" w:cs="Arial"/>
          <w:sz w:val="24"/>
          <w:szCs w:val="24"/>
          <w:shd w:val="clear" w:color="auto" w:fill="FFFFFF"/>
        </w:rPr>
        <w:t>There are multiple ways to fundraise. You can ask family and friends for donations. You can utilize technology to raise money. This document explores those options.</w:t>
      </w:r>
    </w:p>
    <w:p w:rsidR="00D17952" w:rsidRDefault="00D17952" w:rsidP="00D17952">
      <w:pPr>
        <w:spacing w:line="240" w:lineRule="auto"/>
        <w:contextualSpacing/>
        <w:jc w:val="center"/>
        <w:rPr>
          <w:rFonts w:ascii="Arial" w:hAnsi="Arial" w:cs="Arial"/>
          <w:b/>
          <w:sz w:val="24"/>
          <w:szCs w:val="24"/>
          <w:u w:val="single"/>
          <w:shd w:val="clear" w:color="auto" w:fill="FFFFFF"/>
        </w:rPr>
      </w:pPr>
    </w:p>
    <w:p w:rsidR="00D17952" w:rsidRPr="00D17952" w:rsidRDefault="00D17952" w:rsidP="00D17952">
      <w:pPr>
        <w:spacing w:line="240" w:lineRule="auto"/>
        <w:contextualSpacing/>
        <w:jc w:val="center"/>
        <w:rPr>
          <w:rFonts w:ascii="Arial" w:hAnsi="Arial" w:cs="Arial"/>
          <w:b/>
          <w:sz w:val="24"/>
          <w:szCs w:val="24"/>
          <w:u w:val="single"/>
          <w:shd w:val="clear" w:color="auto" w:fill="FFFFFF"/>
        </w:rPr>
      </w:pPr>
      <w:proofErr w:type="spellStart"/>
      <w:r>
        <w:rPr>
          <w:rFonts w:ascii="Arial" w:hAnsi="Arial" w:cs="Arial"/>
          <w:b/>
          <w:sz w:val="24"/>
          <w:szCs w:val="24"/>
          <w:u w:val="single"/>
          <w:shd w:val="clear" w:color="auto" w:fill="FFFFFF"/>
        </w:rPr>
        <w:t>Crowdfunding</w:t>
      </w:r>
      <w:proofErr w:type="spellEnd"/>
    </w:p>
    <w:p w:rsidR="00D17952" w:rsidRPr="00F15376" w:rsidRDefault="00D17952" w:rsidP="00F15376">
      <w:pPr>
        <w:spacing w:line="240" w:lineRule="auto"/>
        <w:contextualSpacing/>
        <w:rPr>
          <w:rFonts w:ascii="Arial" w:hAnsi="Arial" w:cs="Arial"/>
          <w:sz w:val="24"/>
          <w:szCs w:val="24"/>
          <w:shd w:val="clear" w:color="auto" w:fill="FFFFFF"/>
        </w:rPr>
      </w:pPr>
    </w:p>
    <w:p w:rsidR="001F3707" w:rsidRPr="00F15376" w:rsidRDefault="00D17952" w:rsidP="00F15376">
      <w:pPr>
        <w:spacing w:line="240" w:lineRule="auto"/>
        <w:contextualSpacing/>
        <w:rPr>
          <w:rFonts w:ascii="Arial" w:hAnsi="Arial" w:cs="Arial"/>
          <w:sz w:val="24"/>
          <w:szCs w:val="24"/>
          <w:shd w:val="clear" w:color="auto" w:fill="FFFFFF"/>
        </w:rPr>
      </w:pPr>
      <w:r>
        <w:rPr>
          <w:rFonts w:ascii="Arial" w:hAnsi="Arial" w:cs="Arial"/>
          <w:noProof/>
          <w:sz w:val="24"/>
          <w:szCs w:val="24"/>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58115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digipaint.jpg"/>
                    <pic:cNvPicPr/>
                  </pic:nvPicPr>
                  <pic:blipFill rotWithShape="1">
                    <a:blip r:embed="rId7" cstate="print">
                      <a:extLst>
                        <a:ext uri="{28A0092B-C50C-407E-A947-70E740481C1C}">
                          <a14:useLocalDpi xmlns:a14="http://schemas.microsoft.com/office/drawing/2010/main" val="0"/>
                        </a:ext>
                      </a:extLst>
                    </a:blip>
                    <a:srcRect l="12975" t="16843" r="17547" b="11579"/>
                    <a:stretch/>
                  </pic:blipFill>
                  <pic:spPr bwMode="auto">
                    <a:xfrm>
                      <a:off x="0" y="0"/>
                      <a:ext cx="158115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F3707" w:rsidRPr="00F15376">
        <w:rPr>
          <w:rFonts w:ascii="Arial" w:hAnsi="Arial" w:cs="Arial"/>
          <w:sz w:val="24"/>
          <w:szCs w:val="24"/>
          <w:shd w:val="clear" w:color="auto" w:fill="FFFFFF"/>
        </w:rPr>
        <w:t>Crowdfunding</w:t>
      </w:r>
      <w:proofErr w:type="spellEnd"/>
      <w:r w:rsidR="001F3707" w:rsidRPr="00F15376">
        <w:rPr>
          <w:rFonts w:ascii="Arial" w:hAnsi="Arial" w:cs="Arial"/>
          <w:sz w:val="24"/>
          <w:szCs w:val="24"/>
          <w:shd w:val="clear" w:color="auto" w:fill="FFFFFF"/>
        </w:rPr>
        <w:t xml:space="preserve"> is where you create a campaign online and people from all over the world are able to </w:t>
      </w:r>
      <w:proofErr w:type="spellStart"/>
      <w:r w:rsidR="001F3707" w:rsidRPr="00F15376">
        <w:rPr>
          <w:rFonts w:ascii="Arial" w:hAnsi="Arial" w:cs="Arial"/>
          <w:sz w:val="24"/>
          <w:szCs w:val="24"/>
          <w:shd w:val="clear" w:color="auto" w:fill="FFFFFF"/>
        </w:rPr>
        <w:t>to</w:t>
      </w:r>
      <w:proofErr w:type="spellEnd"/>
      <w:r w:rsidR="001F3707" w:rsidRPr="00F15376">
        <w:rPr>
          <w:rFonts w:ascii="Arial" w:hAnsi="Arial" w:cs="Arial"/>
          <w:sz w:val="24"/>
          <w:szCs w:val="24"/>
          <w:shd w:val="clear" w:color="auto" w:fill="FFFFFF"/>
        </w:rPr>
        <w:t xml:space="preserve"> donate money to your cause. You need to develop a convincing argument as to why somebody should fund you.</w:t>
      </w:r>
    </w:p>
    <w:p w:rsidR="00D17952" w:rsidRDefault="00D17952" w:rsidP="00F15376">
      <w:pPr>
        <w:spacing w:line="240" w:lineRule="auto"/>
        <w:contextualSpacing/>
        <w:rPr>
          <w:rFonts w:ascii="Arial" w:hAnsi="Arial" w:cs="Arial"/>
          <w:sz w:val="24"/>
          <w:szCs w:val="24"/>
          <w:shd w:val="clear" w:color="auto" w:fill="FFFFFF"/>
        </w:rPr>
      </w:pPr>
    </w:p>
    <w:p w:rsidR="00D17952" w:rsidRDefault="007C6654" w:rsidP="00F15376">
      <w:pPr>
        <w:spacing w:line="240" w:lineRule="auto"/>
        <w:contextualSpacing/>
        <w:rPr>
          <w:rFonts w:ascii="Arial" w:hAnsi="Arial" w:cs="Arial"/>
          <w:sz w:val="24"/>
          <w:szCs w:val="24"/>
          <w:shd w:val="clear" w:color="auto" w:fill="FFFFFF"/>
        </w:rPr>
      </w:pPr>
      <w:r w:rsidRPr="00F15376">
        <w:rPr>
          <w:rFonts w:ascii="Arial" w:hAnsi="Arial" w:cs="Arial"/>
          <w:sz w:val="24"/>
          <w:szCs w:val="24"/>
          <w:shd w:val="clear" w:color="auto" w:fill="FFFFFF"/>
        </w:rPr>
        <w:t xml:space="preserve">In some ways, fundraising online is not much different than fundraising in the physical world. You still need to be able to effectively communicate your needs, tell stories that illustrate your work, and motivate people to make a donation to your cause. </w:t>
      </w:r>
    </w:p>
    <w:p w:rsidR="00D17952" w:rsidRDefault="00D17952" w:rsidP="00F15376">
      <w:pPr>
        <w:spacing w:line="240" w:lineRule="auto"/>
        <w:contextualSpacing/>
        <w:rPr>
          <w:rFonts w:ascii="Arial" w:hAnsi="Arial" w:cs="Arial"/>
          <w:sz w:val="24"/>
          <w:szCs w:val="24"/>
          <w:shd w:val="clear" w:color="auto" w:fill="FFFFFF"/>
        </w:rPr>
      </w:pPr>
    </w:p>
    <w:p w:rsidR="0032781D" w:rsidRDefault="007C6654" w:rsidP="00F15376">
      <w:pPr>
        <w:spacing w:line="240" w:lineRule="auto"/>
        <w:contextualSpacing/>
        <w:rPr>
          <w:rFonts w:ascii="Arial" w:hAnsi="Arial" w:cs="Arial"/>
          <w:sz w:val="24"/>
          <w:szCs w:val="24"/>
          <w:shd w:val="clear" w:color="auto" w:fill="FFFFFF"/>
        </w:rPr>
      </w:pPr>
      <w:r w:rsidRPr="00F15376">
        <w:rPr>
          <w:rFonts w:ascii="Arial" w:hAnsi="Arial" w:cs="Arial"/>
          <w:sz w:val="24"/>
          <w:szCs w:val="24"/>
          <w:shd w:val="clear" w:color="auto" w:fill="FFFFFF"/>
        </w:rPr>
        <w:t>The difference is that while in the physical world you may have time to build a relationship with a potential donor, that isn't always the case online. They may only come across your website once, so you may only have one shot at convincing them to give. Therefore, it's even more important to communicate your message in a compelling way. Here are some ways to do it.</w:t>
      </w:r>
    </w:p>
    <w:p w:rsidR="00307CD6" w:rsidRPr="00F15376" w:rsidRDefault="00307CD6" w:rsidP="00F15376">
      <w:pPr>
        <w:spacing w:line="240" w:lineRule="auto"/>
        <w:contextualSpacing/>
        <w:rPr>
          <w:rFonts w:ascii="Arial" w:hAnsi="Arial" w:cs="Arial"/>
          <w:sz w:val="24"/>
          <w:szCs w:val="24"/>
          <w:shd w:val="clear" w:color="auto" w:fill="FFFFFF"/>
        </w:rPr>
      </w:pPr>
    </w:p>
    <w:p w:rsidR="00307CD6" w:rsidRDefault="00307CD6" w:rsidP="00307CD6">
      <w:pPr>
        <w:numPr>
          <w:ilvl w:val="0"/>
          <w:numId w:val="1"/>
        </w:numPr>
        <w:spacing w:line="240" w:lineRule="auto"/>
        <w:contextualSpacing/>
        <w:rPr>
          <w:rFonts w:ascii="Arial" w:hAnsi="Arial" w:cs="Arial"/>
          <w:sz w:val="24"/>
          <w:szCs w:val="24"/>
          <w:shd w:val="clear" w:color="auto" w:fill="FFFFFF"/>
        </w:rPr>
      </w:pPr>
      <w:r w:rsidRPr="00307CD6">
        <w:rPr>
          <w:rFonts w:ascii="Arial" w:hAnsi="Arial" w:cs="Arial"/>
          <w:sz w:val="24"/>
          <w:szCs w:val="24"/>
          <w:shd w:val="clear" w:color="auto" w:fill="FFFFFF"/>
        </w:rPr>
        <w:t>Articulate your needs and your project clearly. The clearer you can be about why you need the money and how you will use it, the better.</w:t>
      </w:r>
    </w:p>
    <w:p w:rsidR="007C6654" w:rsidRPr="00307CD6" w:rsidRDefault="00307CD6" w:rsidP="00307CD6">
      <w:pPr>
        <w:numPr>
          <w:ilvl w:val="0"/>
          <w:numId w:val="1"/>
        </w:numPr>
        <w:spacing w:line="240" w:lineRule="auto"/>
        <w:contextualSpacing/>
        <w:rPr>
          <w:rFonts w:ascii="Arial" w:hAnsi="Arial" w:cs="Arial"/>
          <w:sz w:val="24"/>
          <w:szCs w:val="24"/>
          <w:shd w:val="clear" w:color="auto" w:fill="FFFFFF"/>
        </w:rPr>
      </w:pPr>
      <w:r w:rsidRPr="00307CD6">
        <w:rPr>
          <w:rFonts w:ascii="Arial" w:hAnsi="Arial" w:cs="Arial"/>
          <w:sz w:val="24"/>
          <w:szCs w:val="24"/>
          <w:shd w:val="clear" w:color="auto" w:fill="FFFFFF"/>
        </w:rPr>
        <w:t>Get creative. Add media to your campaign page to increase readers' interest. Videos, images and success stories are great for telling your story, so use them to your advantage.</w:t>
      </w: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307CD6" w:rsidRDefault="00307CD6" w:rsidP="00F15376">
      <w:pPr>
        <w:spacing w:after="0" w:line="240" w:lineRule="auto"/>
        <w:contextualSpacing/>
        <w:rPr>
          <w:rFonts w:ascii="Arial" w:eastAsia="Times New Roman" w:hAnsi="Arial" w:cs="Arial"/>
          <w:sz w:val="24"/>
          <w:szCs w:val="24"/>
          <w:shd w:val="clear" w:color="auto" w:fill="FFFFFF"/>
        </w:rPr>
      </w:pPr>
    </w:p>
    <w:p w:rsidR="005C23D9" w:rsidRPr="005C23D9" w:rsidRDefault="005C23D9" w:rsidP="00F15376">
      <w:pPr>
        <w:spacing w:after="0" w:line="240" w:lineRule="auto"/>
        <w:contextualSpacing/>
        <w:rPr>
          <w:rFonts w:ascii="Arial" w:eastAsia="Times New Roman" w:hAnsi="Arial" w:cs="Arial"/>
          <w:sz w:val="24"/>
          <w:szCs w:val="24"/>
        </w:rPr>
      </w:pPr>
      <w:proofErr w:type="spellStart"/>
      <w:r w:rsidRPr="005C23D9">
        <w:rPr>
          <w:rFonts w:ascii="Arial" w:eastAsia="Times New Roman" w:hAnsi="Arial" w:cs="Arial"/>
          <w:sz w:val="24"/>
          <w:szCs w:val="24"/>
          <w:shd w:val="clear" w:color="auto" w:fill="FFFFFF"/>
        </w:rPr>
        <w:lastRenderedPageBreak/>
        <w:t>Crowdfunding</w:t>
      </w:r>
      <w:proofErr w:type="spellEnd"/>
      <w:r w:rsidRPr="005C23D9">
        <w:rPr>
          <w:rFonts w:ascii="Arial" w:eastAsia="Times New Roman" w:hAnsi="Arial" w:cs="Arial"/>
          <w:sz w:val="24"/>
          <w:szCs w:val="24"/>
          <w:shd w:val="clear" w:color="auto" w:fill="FFFFFF"/>
        </w:rPr>
        <w:t xml:space="preserve"> combines online fundraising with social media to help individuals and organizations raise funds. </w:t>
      </w:r>
      <w:proofErr w:type="gramStart"/>
      <w:r w:rsidRPr="005C23D9">
        <w:rPr>
          <w:rFonts w:ascii="Arial" w:eastAsia="Times New Roman" w:hAnsi="Arial" w:cs="Arial"/>
          <w:sz w:val="24"/>
          <w:szCs w:val="24"/>
          <w:shd w:val="clear" w:color="auto" w:fill="FFFFFF"/>
        </w:rPr>
        <w:t>it's</w:t>
      </w:r>
      <w:proofErr w:type="gramEnd"/>
      <w:r w:rsidRPr="005C23D9">
        <w:rPr>
          <w:rFonts w:ascii="Arial" w:eastAsia="Times New Roman" w:hAnsi="Arial" w:cs="Arial"/>
          <w:sz w:val="24"/>
          <w:szCs w:val="24"/>
          <w:shd w:val="clear" w:color="auto" w:fill="FFFFFF"/>
        </w:rPr>
        <w:t xml:space="preserve"> a way for many individuals to pool their resources and donations to get projects funded. Donors can typically contribute as little as $1.00, making it easy for lots of people to participate. There are several websites set up for </w:t>
      </w:r>
      <w:proofErr w:type="spellStart"/>
      <w:r w:rsidRPr="005C23D9">
        <w:rPr>
          <w:rFonts w:ascii="Arial" w:eastAsia="Times New Roman" w:hAnsi="Arial" w:cs="Arial"/>
          <w:sz w:val="24"/>
          <w:szCs w:val="24"/>
          <w:shd w:val="clear" w:color="auto" w:fill="FFFFFF"/>
        </w:rPr>
        <w:t>crowdfunding</w:t>
      </w:r>
      <w:proofErr w:type="spellEnd"/>
      <w:r w:rsidRPr="005C23D9">
        <w:rPr>
          <w:rFonts w:ascii="Arial" w:eastAsia="Times New Roman" w:hAnsi="Arial" w:cs="Arial"/>
          <w:sz w:val="24"/>
          <w:szCs w:val="24"/>
          <w:shd w:val="clear" w:color="auto" w:fill="FFFFFF"/>
        </w:rPr>
        <w:t xml:space="preserve">. Funds-seekers create a campaign page describing their project or organization, and explain how the funds will be used and what, if any, benefit donors will receive for participating. Here are some tips on fundraising using </w:t>
      </w:r>
      <w:proofErr w:type="spellStart"/>
      <w:r w:rsidRPr="005C23D9">
        <w:rPr>
          <w:rFonts w:ascii="Arial" w:eastAsia="Times New Roman" w:hAnsi="Arial" w:cs="Arial"/>
          <w:sz w:val="24"/>
          <w:szCs w:val="24"/>
          <w:shd w:val="clear" w:color="auto" w:fill="FFFFFF"/>
        </w:rPr>
        <w:t>crowdfunding</w:t>
      </w:r>
      <w:proofErr w:type="spellEnd"/>
      <w:r w:rsidRPr="005C23D9">
        <w:rPr>
          <w:rFonts w:ascii="Arial" w:eastAsia="Times New Roman" w:hAnsi="Arial" w:cs="Arial"/>
          <w:sz w:val="24"/>
          <w:szCs w:val="24"/>
          <w:shd w:val="clear" w:color="auto" w:fill="FFFFFF"/>
        </w:rPr>
        <w:t>.</w:t>
      </w:r>
    </w:p>
    <w:p w:rsidR="005C23D9" w:rsidRPr="005C23D9" w:rsidRDefault="005C23D9" w:rsidP="00F15376">
      <w:pPr>
        <w:numPr>
          <w:ilvl w:val="0"/>
          <w:numId w:val="1"/>
        </w:numPr>
        <w:shd w:val="clear" w:color="auto" w:fill="FFFFFF"/>
        <w:spacing w:after="0" w:line="240" w:lineRule="auto"/>
        <w:ind w:left="0"/>
        <w:contextualSpacing/>
        <w:rPr>
          <w:rFonts w:ascii="Arial" w:eastAsia="Times New Roman" w:hAnsi="Arial" w:cs="Arial"/>
          <w:sz w:val="24"/>
          <w:szCs w:val="24"/>
        </w:rPr>
      </w:pPr>
    </w:p>
    <w:p w:rsidR="007C6654" w:rsidRPr="00F15376" w:rsidRDefault="007C6654" w:rsidP="00F15376">
      <w:pPr>
        <w:spacing w:line="240" w:lineRule="auto"/>
        <w:contextualSpacing/>
        <w:rPr>
          <w:rFonts w:ascii="Arial" w:hAnsi="Arial" w:cs="Arial"/>
          <w:sz w:val="24"/>
          <w:szCs w:val="24"/>
        </w:rPr>
      </w:pPr>
    </w:p>
    <w:p w:rsidR="00E56980" w:rsidRPr="00F15376" w:rsidRDefault="006F73DB" w:rsidP="00F15376">
      <w:pPr>
        <w:pStyle w:val="NormalWeb"/>
        <w:shd w:val="clear" w:color="auto" w:fill="FFFFFF"/>
        <w:spacing w:before="120" w:beforeAutospacing="0" w:after="120" w:afterAutospacing="0"/>
        <w:contextualSpacing/>
        <w:rPr>
          <w:rFonts w:ascii="Arial" w:hAnsi="Arial" w:cs="Arial"/>
        </w:rPr>
      </w:pPr>
      <w:hyperlink r:id="rId8" w:tooltip="Crowd funding" w:history="1">
        <w:r w:rsidR="00E56980" w:rsidRPr="00F15376">
          <w:rPr>
            <w:rStyle w:val="Hyperlink"/>
            <w:rFonts w:ascii="Arial" w:hAnsi="Arial" w:cs="Arial"/>
            <w:color w:val="auto"/>
          </w:rPr>
          <w:t>Crowd funding</w:t>
        </w:r>
      </w:hyperlink>
      <w:r w:rsidR="00E56980" w:rsidRPr="00F15376">
        <w:rPr>
          <w:rStyle w:val="apple-converted-space"/>
          <w:rFonts w:ascii="Arial" w:hAnsi="Arial" w:cs="Arial"/>
        </w:rPr>
        <w:t> </w:t>
      </w:r>
      <w:r w:rsidR="00E56980" w:rsidRPr="00F15376">
        <w:rPr>
          <w:rFonts w:ascii="Arial" w:hAnsi="Arial" w:cs="Arial"/>
        </w:rPr>
        <w:t xml:space="preserve">is donation-based fundraising for businesses or creative projects, typically via an online funding portal. Some but not all </w:t>
      </w:r>
      <w:proofErr w:type="spellStart"/>
      <w:r w:rsidR="00E56980" w:rsidRPr="00F15376">
        <w:rPr>
          <w:rFonts w:ascii="Arial" w:hAnsi="Arial" w:cs="Arial"/>
        </w:rPr>
        <w:t>crowdfunding</w:t>
      </w:r>
      <w:proofErr w:type="spellEnd"/>
      <w:r w:rsidR="00E56980" w:rsidRPr="00F15376">
        <w:rPr>
          <w:rFonts w:ascii="Arial" w:hAnsi="Arial" w:cs="Arial"/>
        </w:rPr>
        <w:t xml:space="preserve"> projects offer contributors rewards, which may differ based on the amount of money donated. Rewards can include copies of a creative work, products created with the funding, special or personalized incentives (such as autographed works or</w:t>
      </w:r>
      <w:r w:rsidR="00E56980" w:rsidRPr="00F15376">
        <w:rPr>
          <w:rStyle w:val="apple-converted-space"/>
          <w:rFonts w:ascii="Arial" w:hAnsi="Arial" w:cs="Arial"/>
        </w:rPr>
        <w:t> </w:t>
      </w:r>
      <w:hyperlink r:id="rId9" w:tooltip="Swag" w:history="1">
        <w:r w:rsidR="00E56980" w:rsidRPr="00F15376">
          <w:rPr>
            <w:rStyle w:val="Hyperlink"/>
            <w:rFonts w:ascii="Arial" w:hAnsi="Arial" w:cs="Arial"/>
            <w:color w:val="auto"/>
          </w:rPr>
          <w:t>swag</w:t>
        </w:r>
      </w:hyperlink>
      <w:r w:rsidR="00E56980" w:rsidRPr="00F15376">
        <w:rPr>
          <w:rFonts w:ascii="Arial" w:hAnsi="Arial" w:cs="Arial"/>
        </w:rPr>
        <w:t>), or public recognition.</w:t>
      </w:r>
    </w:p>
    <w:p w:rsidR="00993D90" w:rsidRPr="00F15376" w:rsidRDefault="00905F51" w:rsidP="00F15376">
      <w:pPr>
        <w:spacing w:line="240" w:lineRule="auto"/>
        <w:contextualSpacing/>
        <w:rPr>
          <w:rFonts w:ascii="Arial" w:hAnsi="Arial" w:cs="Arial"/>
          <w:sz w:val="24"/>
          <w:szCs w:val="24"/>
        </w:rPr>
      </w:pPr>
      <w:r w:rsidRPr="00F15376">
        <w:rPr>
          <w:rFonts w:ascii="Arial" w:hAnsi="Arial" w:cs="Arial"/>
          <w:sz w:val="24"/>
          <w:szCs w:val="24"/>
        </w:rPr>
        <w:t xml:space="preserve">Here are some sites that YP! </w:t>
      </w:r>
      <w:proofErr w:type="gramStart"/>
      <w:r w:rsidRPr="00F15376">
        <w:rPr>
          <w:rFonts w:ascii="Arial" w:hAnsi="Arial" w:cs="Arial"/>
          <w:sz w:val="24"/>
          <w:szCs w:val="24"/>
        </w:rPr>
        <w:t>members</w:t>
      </w:r>
      <w:proofErr w:type="gramEnd"/>
      <w:r w:rsidRPr="00F15376">
        <w:rPr>
          <w:rFonts w:ascii="Arial" w:hAnsi="Arial" w:cs="Arial"/>
          <w:sz w:val="24"/>
          <w:szCs w:val="24"/>
        </w:rPr>
        <w:t xml:space="preserve"> have used in the past:</w:t>
      </w:r>
    </w:p>
    <w:p w:rsidR="00993D90" w:rsidRPr="00F15376" w:rsidRDefault="006F73DB" w:rsidP="00F15376">
      <w:pPr>
        <w:spacing w:line="240" w:lineRule="auto"/>
        <w:contextualSpacing/>
        <w:rPr>
          <w:rFonts w:ascii="Arial" w:hAnsi="Arial" w:cs="Arial"/>
          <w:sz w:val="24"/>
          <w:szCs w:val="24"/>
        </w:rPr>
      </w:pPr>
      <w:hyperlink r:id="rId10" w:history="1">
        <w:r w:rsidR="00993D90" w:rsidRPr="00F15376">
          <w:rPr>
            <w:rStyle w:val="Hyperlink"/>
            <w:rFonts w:ascii="Arial" w:hAnsi="Arial" w:cs="Arial"/>
            <w:color w:val="auto"/>
            <w:sz w:val="24"/>
            <w:szCs w:val="24"/>
          </w:rPr>
          <w:t>www.gofundme.com</w:t>
        </w:r>
      </w:hyperlink>
    </w:p>
    <w:p w:rsidR="00993D90" w:rsidRPr="00F15376" w:rsidRDefault="00993D90" w:rsidP="00F15376">
      <w:pPr>
        <w:spacing w:line="240" w:lineRule="auto"/>
        <w:contextualSpacing/>
        <w:rPr>
          <w:rStyle w:val="Strong"/>
          <w:rFonts w:ascii="Arial" w:hAnsi="Arial" w:cs="Arial"/>
          <w:sz w:val="24"/>
          <w:szCs w:val="24"/>
          <w:bdr w:val="none" w:sz="0" w:space="0" w:color="auto" w:frame="1"/>
          <w:shd w:val="clear" w:color="auto" w:fill="FFFFFF"/>
        </w:rPr>
      </w:pPr>
      <w:proofErr w:type="spellStart"/>
      <w:r w:rsidRPr="00F15376">
        <w:rPr>
          <w:rStyle w:val="Strong"/>
          <w:rFonts w:ascii="Arial" w:hAnsi="Arial" w:cs="Arial"/>
          <w:sz w:val="24"/>
          <w:szCs w:val="24"/>
          <w:bdr w:val="none" w:sz="0" w:space="0" w:color="auto" w:frame="1"/>
          <w:shd w:val="clear" w:color="auto" w:fill="FFFFFF"/>
        </w:rPr>
        <w:t>Indiegogo</w:t>
      </w:r>
      <w:proofErr w:type="spellEnd"/>
    </w:p>
    <w:p w:rsidR="00FD4ABD" w:rsidRDefault="00FD4ABD" w:rsidP="00F15376">
      <w:pPr>
        <w:spacing w:line="240" w:lineRule="auto"/>
        <w:contextualSpacing/>
        <w:rPr>
          <w:rStyle w:val="apple-converted-space"/>
          <w:rFonts w:ascii="Arial" w:hAnsi="Arial" w:cs="Arial"/>
          <w:sz w:val="24"/>
          <w:szCs w:val="24"/>
          <w:shd w:val="clear" w:color="auto" w:fill="FFFFFF"/>
        </w:rPr>
      </w:pPr>
    </w:p>
    <w:p w:rsidR="00993D90" w:rsidRPr="00F15376" w:rsidRDefault="006F73DB" w:rsidP="00F15376">
      <w:pPr>
        <w:spacing w:line="240" w:lineRule="auto"/>
        <w:contextualSpacing/>
        <w:rPr>
          <w:rFonts w:ascii="Arial" w:hAnsi="Arial" w:cs="Arial"/>
          <w:sz w:val="24"/>
          <w:szCs w:val="24"/>
          <w:shd w:val="clear" w:color="auto" w:fill="FFFFFF"/>
        </w:rPr>
      </w:pPr>
      <w:hyperlink r:id="rId11" w:tgtFrame="_blank" w:tooltip="Indiegogo" w:history="1">
        <w:proofErr w:type="spellStart"/>
        <w:r w:rsidR="000931FA" w:rsidRPr="00F15376">
          <w:rPr>
            <w:rStyle w:val="Hyperlink"/>
            <w:rFonts w:ascii="Arial" w:hAnsi="Arial" w:cs="Arial"/>
            <w:color w:val="auto"/>
            <w:sz w:val="24"/>
            <w:szCs w:val="24"/>
            <w:bdr w:val="none" w:sz="0" w:space="0" w:color="auto" w:frame="1"/>
            <w:shd w:val="clear" w:color="auto" w:fill="FFFFFF"/>
          </w:rPr>
          <w:t>Indiegogo</w:t>
        </w:r>
        <w:proofErr w:type="spellEnd"/>
      </w:hyperlink>
      <w:r w:rsidR="000931FA" w:rsidRPr="00F15376">
        <w:rPr>
          <w:rStyle w:val="apple-converted-space"/>
          <w:rFonts w:ascii="Arial" w:hAnsi="Arial" w:cs="Arial"/>
          <w:sz w:val="24"/>
          <w:szCs w:val="24"/>
          <w:shd w:val="clear" w:color="auto" w:fill="FFFFFF"/>
        </w:rPr>
        <w:t> </w:t>
      </w:r>
      <w:r w:rsidR="000931FA" w:rsidRPr="00F15376">
        <w:rPr>
          <w:rFonts w:ascii="Arial" w:hAnsi="Arial" w:cs="Arial"/>
          <w:sz w:val="24"/>
          <w:szCs w:val="24"/>
          <w:shd w:val="clear" w:color="auto" w:fill="FFFFFF"/>
        </w:rPr>
        <w:t>approves donation-based fundraising campaigns for most anything — music, hobbyists, personal finance needs, charities and whatever else you could think of</w:t>
      </w:r>
    </w:p>
    <w:p w:rsidR="000931FA" w:rsidRPr="00F15376" w:rsidRDefault="000931FA" w:rsidP="00F15376">
      <w:pPr>
        <w:spacing w:line="240" w:lineRule="auto"/>
        <w:contextualSpacing/>
        <w:rPr>
          <w:rFonts w:ascii="Arial" w:hAnsi="Arial" w:cs="Arial"/>
          <w:sz w:val="24"/>
          <w:szCs w:val="24"/>
          <w:shd w:val="clear" w:color="auto" w:fill="FFFFFF"/>
        </w:rPr>
      </w:pPr>
      <w:proofErr w:type="spellStart"/>
      <w:r w:rsidRPr="00F15376">
        <w:rPr>
          <w:rFonts w:ascii="Arial" w:hAnsi="Arial" w:cs="Arial"/>
          <w:sz w:val="24"/>
          <w:szCs w:val="24"/>
          <w:shd w:val="clear" w:color="auto" w:fill="FFFFFF"/>
        </w:rPr>
        <w:t>Crowdwise</w:t>
      </w:r>
      <w:proofErr w:type="spellEnd"/>
    </w:p>
    <w:p w:rsidR="000931FA" w:rsidRPr="00F15376" w:rsidRDefault="006F73DB" w:rsidP="00F15376">
      <w:pPr>
        <w:pStyle w:val="NormalWeb"/>
        <w:shd w:val="clear" w:color="auto" w:fill="FFFFFF"/>
        <w:spacing w:before="0" w:beforeAutospacing="0" w:after="0" w:afterAutospacing="0"/>
        <w:ind w:right="1875"/>
        <w:contextualSpacing/>
        <w:textAlignment w:val="baseline"/>
        <w:rPr>
          <w:rFonts w:ascii="Arial" w:hAnsi="Arial" w:cs="Arial"/>
        </w:rPr>
      </w:pPr>
      <w:hyperlink r:id="rId12" w:tgtFrame="_blank" w:tooltip="Crowdrise" w:history="1">
        <w:proofErr w:type="spellStart"/>
        <w:r w:rsidR="000931FA" w:rsidRPr="00FD4ABD">
          <w:rPr>
            <w:rStyle w:val="Hyperlink"/>
            <w:rFonts w:ascii="Arial" w:hAnsi="Arial" w:cs="Arial"/>
            <w:b/>
            <w:color w:val="auto"/>
            <w:bdr w:val="none" w:sz="0" w:space="0" w:color="auto" w:frame="1"/>
          </w:rPr>
          <w:t>Crowdrise</w:t>
        </w:r>
        <w:proofErr w:type="spellEnd"/>
      </w:hyperlink>
      <w:r w:rsidR="000931FA" w:rsidRPr="00F15376">
        <w:rPr>
          <w:rStyle w:val="apple-converted-space"/>
          <w:rFonts w:ascii="Arial" w:hAnsi="Arial" w:cs="Arial"/>
        </w:rPr>
        <w:t> </w:t>
      </w:r>
      <w:r w:rsidR="000931FA" w:rsidRPr="00F15376">
        <w:rPr>
          <w:rFonts w:ascii="Arial" w:hAnsi="Arial" w:cs="Arial"/>
        </w:rPr>
        <w:t xml:space="preserve">is a place for donation-based funding for Causes and Charity. They’ve attracted a community of do-gooders and </w:t>
      </w:r>
      <w:proofErr w:type="spellStart"/>
      <w:r w:rsidR="000931FA" w:rsidRPr="00F15376">
        <w:rPr>
          <w:rFonts w:ascii="Arial" w:hAnsi="Arial" w:cs="Arial"/>
        </w:rPr>
        <w:t>and</w:t>
      </w:r>
      <w:proofErr w:type="spellEnd"/>
      <w:r w:rsidR="000931FA" w:rsidRPr="00F15376">
        <w:rPr>
          <w:rFonts w:ascii="Arial" w:hAnsi="Arial" w:cs="Arial"/>
        </w:rPr>
        <w:t xml:space="preserve"> fund all kinds of inspiring causes and needs.</w:t>
      </w:r>
    </w:p>
    <w:p w:rsidR="000931FA" w:rsidRPr="00F15376" w:rsidRDefault="000931FA" w:rsidP="00F15376">
      <w:pPr>
        <w:spacing w:line="240" w:lineRule="auto"/>
        <w:contextualSpacing/>
        <w:rPr>
          <w:rFonts w:ascii="Arial" w:hAnsi="Arial" w:cs="Arial"/>
          <w:sz w:val="24"/>
          <w:szCs w:val="24"/>
        </w:rPr>
      </w:pPr>
    </w:p>
    <w:p w:rsidR="00BA76D6" w:rsidRPr="00F15376" w:rsidRDefault="00BA76D6" w:rsidP="00F15376">
      <w:pPr>
        <w:spacing w:line="240" w:lineRule="auto"/>
        <w:contextualSpacing/>
        <w:rPr>
          <w:rFonts w:ascii="Arial" w:hAnsi="Arial" w:cs="Arial"/>
          <w:sz w:val="24"/>
          <w:szCs w:val="24"/>
        </w:rPr>
      </w:pPr>
    </w:p>
    <w:sectPr w:rsidR="00BA76D6" w:rsidRPr="00F15376" w:rsidSect="00307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76A5"/>
    <w:multiLevelType w:val="multilevel"/>
    <w:tmpl w:val="F2B6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54"/>
    <w:rsid w:val="000931FA"/>
    <w:rsid w:val="000A5C05"/>
    <w:rsid w:val="001F3707"/>
    <w:rsid w:val="00307CD6"/>
    <w:rsid w:val="0032781D"/>
    <w:rsid w:val="003E2293"/>
    <w:rsid w:val="005C23D9"/>
    <w:rsid w:val="006307CB"/>
    <w:rsid w:val="006F73DB"/>
    <w:rsid w:val="007C6654"/>
    <w:rsid w:val="008014D3"/>
    <w:rsid w:val="00905F51"/>
    <w:rsid w:val="00993D90"/>
    <w:rsid w:val="009A0FCD"/>
    <w:rsid w:val="00BA76D6"/>
    <w:rsid w:val="00D17952"/>
    <w:rsid w:val="00E56980"/>
    <w:rsid w:val="00F15376"/>
    <w:rsid w:val="00F2175D"/>
    <w:rsid w:val="00FD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D90"/>
    <w:rPr>
      <w:color w:val="0000FF" w:themeColor="hyperlink"/>
      <w:u w:val="single"/>
    </w:rPr>
  </w:style>
  <w:style w:type="character" w:styleId="Strong">
    <w:name w:val="Strong"/>
    <w:basedOn w:val="DefaultParagraphFont"/>
    <w:uiPriority w:val="22"/>
    <w:qFormat/>
    <w:rsid w:val="00993D90"/>
    <w:rPr>
      <w:b/>
      <w:bCs/>
    </w:rPr>
  </w:style>
  <w:style w:type="character" w:customStyle="1" w:styleId="apple-converted-space">
    <w:name w:val="apple-converted-space"/>
    <w:basedOn w:val="DefaultParagraphFont"/>
    <w:rsid w:val="000931FA"/>
  </w:style>
  <w:style w:type="paragraph" w:styleId="NormalWeb">
    <w:name w:val="Normal (Web)"/>
    <w:basedOn w:val="Normal"/>
    <w:uiPriority w:val="99"/>
    <w:semiHidden/>
    <w:unhideWhenUsed/>
    <w:rsid w:val="000931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D90"/>
    <w:rPr>
      <w:color w:val="0000FF" w:themeColor="hyperlink"/>
      <w:u w:val="single"/>
    </w:rPr>
  </w:style>
  <w:style w:type="character" w:styleId="Strong">
    <w:name w:val="Strong"/>
    <w:basedOn w:val="DefaultParagraphFont"/>
    <w:uiPriority w:val="22"/>
    <w:qFormat/>
    <w:rsid w:val="00993D90"/>
    <w:rPr>
      <w:b/>
      <w:bCs/>
    </w:rPr>
  </w:style>
  <w:style w:type="character" w:customStyle="1" w:styleId="apple-converted-space">
    <w:name w:val="apple-converted-space"/>
    <w:basedOn w:val="DefaultParagraphFont"/>
    <w:rsid w:val="000931FA"/>
  </w:style>
  <w:style w:type="paragraph" w:styleId="NormalWeb">
    <w:name w:val="Normal (Web)"/>
    <w:basedOn w:val="Normal"/>
    <w:uiPriority w:val="99"/>
    <w:semiHidden/>
    <w:unhideWhenUsed/>
    <w:rsid w:val="000931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9482">
      <w:bodyDiv w:val="1"/>
      <w:marLeft w:val="0"/>
      <w:marRight w:val="0"/>
      <w:marTop w:val="0"/>
      <w:marBottom w:val="0"/>
      <w:divBdr>
        <w:top w:val="none" w:sz="0" w:space="0" w:color="auto"/>
        <w:left w:val="none" w:sz="0" w:space="0" w:color="auto"/>
        <w:bottom w:val="none" w:sz="0" w:space="0" w:color="auto"/>
        <w:right w:val="none" w:sz="0" w:space="0" w:color="auto"/>
      </w:divBdr>
    </w:div>
    <w:div w:id="1515152446">
      <w:bodyDiv w:val="1"/>
      <w:marLeft w:val="0"/>
      <w:marRight w:val="0"/>
      <w:marTop w:val="0"/>
      <w:marBottom w:val="0"/>
      <w:divBdr>
        <w:top w:val="none" w:sz="0" w:space="0" w:color="auto"/>
        <w:left w:val="none" w:sz="0" w:space="0" w:color="auto"/>
        <w:bottom w:val="none" w:sz="0" w:space="0" w:color="auto"/>
        <w:right w:val="none" w:sz="0" w:space="0" w:color="auto"/>
      </w:divBdr>
    </w:div>
    <w:div w:id="19435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owd_fund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rowd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diegogo.com/" TargetMode="External"/><Relationship Id="rId5" Type="http://schemas.openxmlformats.org/officeDocument/2006/relationships/webSettings" Target="webSettings.xml"/><Relationship Id="rId10" Type="http://schemas.openxmlformats.org/officeDocument/2006/relationships/hyperlink" Target="http://www.gofundme.com" TargetMode="External"/><Relationship Id="rId4" Type="http://schemas.openxmlformats.org/officeDocument/2006/relationships/settings" Target="settings.xml"/><Relationship Id="rId9" Type="http://schemas.openxmlformats.org/officeDocument/2006/relationships/hyperlink" Target="http://en.wikipedia.org/wiki/Sw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Garafalo</dc:creator>
  <cp:lastModifiedBy>Zachary Garafalo</cp:lastModifiedBy>
  <cp:revision>5</cp:revision>
  <dcterms:created xsi:type="dcterms:W3CDTF">2014-06-30T14:46:00Z</dcterms:created>
  <dcterms:modified xsi:type="dcterms:W3CDTF">2014-06-30T23:07:00Z</dcterms:modified>
</cp:coreProperties>
</file>