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8DC" w:rsidRDefault="00C338DC" w:rsidP="00C338DC">
      <w:bookmarkStart w:id="0" w:name="_GoBack"/>
      <w:bookmarkEnd w:id="0"/>
      <w:r w:rsidRPr="00C338DC">
        <w:rPr>
          <w:rFonts w:ascii="Calibri" w:eastAsia="+mn-ea" w:hAnsi="Calibri" w:cs="+mn-cs"/>
          <w:color w:val="FFFFFF"/>
        </w:rPr>
        <w:t>A learning management</w:t>
      </w:r>
      <w:r>
        <w:rPr>
          <w:rFonts w:ascii="Calibri" w:eastAsia="+mn-ea" w:hAnsi="Calibri" w:cs="+mn-cs"/>
          <w:color w:val="FFFFFF"/>
        </w:rPr>
        <w:t xml:space="preserve"> system (LMS) </w:t>
      </w:r>
      <w:r>
        <w:rPr>
          <w:noProof/>
        </w:rPr>
        <w:drawing>
          <wp:inline distT="0" distB="0" distL="0" distR="0" wp14:anchorId="25940071" wp14:editId="39E1A646">
            <wp:extent cx="5943600" cy="828675"/>
            <wp:effectExtent l="57150" t="57150" r="0" b="47625"/>
            <wp:docPr id="18" name="Diagram 18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Pr="00C338DC">
        <w:rPr>
          <w:rFonts w:ascii="Calibri" w:eastAsia="+mn-ea" w:hAnsi="Calibri" w:cs="+mn-cs"/>
          <w:color w:val="FFFFFF"/>
        </w:rPr>
        <w:t>livery of e-learning education courses and training programs.</w:t>
      </w:r>
    </w:p>
    <w:p w:rsidR="00C338DC" w:rsidRDefault="00C338DC" w:rsidP="00C338DC">
      <w:pPr>
        <w:pStyle w:val="ListParagraph"/>
      </w:pPr>
      <w:r>
        <w:rPr>
          <w:rFonts w:ascii="Calibri" w:eastAsia="+mn-ea" w:hAnsi="Calibri" w:cs="+mn-cs"/>
          <w:color w:val="FFFFFF"/>
        </w:rPr>
        <w:t>HBE'S LMS - The HUB</w:t>
      </w:r>
    </w:p>
    <w:p w:rsidR="00641FCA" w:rsidRDefault="00C338DC" w:rsidP="00C338DC">
      <w:pPr>
        <w:pStyle w:val="ListParagraph"/>
        <w:numPr>
          <w:ilvl w:val="0"/>
          <w:numId w:val="2"/>
        </w:numPr>
        <w:rPr>
          <w:b/>
        </w:rPr>
      </w:pPr>
      <w:r w:rsidRPr="006C0F61">
        <w:rPr>
          <w:b/>
        </w:rPr>
        <w:t>Begin by Self Registering</w:t>
      </w:r>
    </w:p>
    <w:p w:rsidR="00987571" w:rsidRDefault="00987571" w:rsidP="00987571">
      <w:pPr>
        <w:ind w:left="360"/>
        <w:rPr>
          <w:b/>
        </w:rPr>
      </w:pPr>
    </w:p>
    <w:p w:rsidR="00987571" w:rsidRPr="00987571" w:rsidRDefault="00987571" w:rsidP="00987571">
      <w:pPr>
        <w:keepNext/>
        <w:keepLines/>
        <w:numPr>
          <w:ilvl w:val="1"/>
          <w:numId w:val="5"/>
        </w:numPr>
        <w:spacing w:before="120" w:after="0" w:line="240" w:lineRule="auto"/>
        <w:outlineLvl w:val="4"/>
        <w:rPr>
          <w:rFonts w:ascii="Avenir Book" w:eastAsiaTheme="majorEastAsia" w:hAnsi="Avenir Book" w:cstheme="majorBidi"/>
          <w:b/>
          <w:noProof/>
          <w:color w:val="052F83"/>
          <w:sz w:val="24"/>
          <w:szCs w:val="24"/>
        </w:rPr>
      </w:pPr>
      <w:r w:rsidRPr="00987571">
        <w:rPr>
          <w:rFonts w:asciiTheme="majorHAnsi" w:eastAsiaTheme="majorEastAsia" w:hAnsiTheme="majorHAnsi" w:cstheme="majorBidi"/>
          <w:color w:val="052F83"/>
        </w:rPr>
        <w:t xml:space="preserve">Link to Access the LMS HUB Self Registration :  </w:t>
      </w:r>
      <w:hyperlink r:id="rId14" w:history="1">
        <w:r w:rsidRPr="00987571">
          <w:rPr>
            <w:rFonts w:ascii="Avenir Book" w:eastAsiaTheme="majorEastAsia" w:hAnsi="Avenir Book" w:cstheme="majorBidi"/>
            <w:b/>
            <w:noProof/>
            <w:color w:val="0563C1" w:themeColor="hyperlink"/>
            <w:sz w:val="24"/>
            <w:szCs w:val="24"/>
            <w:u w:val="single"/>
          </w:rPr>
          <w:t>https://stateofmaryland.csod.com/selfreg/register.aspx?c=srg_1</w:t>
        </w:r>
      </w:hyperlink>
    </w:p>
    <w:p w:rsidR="00987571" w:rsidRPr="00987571" w:rsidRDefault="00987571" w:rsidP="00987571">
      <w:pPr>
        <w:keepNext/>
        <w:keepLines/>
        <w:numPr>
          <w:ilvl w:val="0"/>
          <w:numId w:val="5"/>
        </w:numPr>
        <w:spacing w:before="120" w:after="0" w:line="240" w:lineRule="auto"/>
        <w:outlineLvl w:val="4"/>
        <w:rPr>
          <w:rFonts w:ascii="Avenir Book" w:eastAsiaTheme="majorEastAsia" w:hAnsi="Avenir Book" w:cstheme="majorBidi"/>
          <w:noProof/>
          <w:color w:val="002060"/>
          <w:sz w:val="24"/>
          <w:szCs w:val="24"/>
        </w:rPr>
      </w:pPr>
      <w:r w:rsidRPr="00987571">
        <w:rPr>
          <w:rFonts w:ascii="Avenir Book" w:eastAsiaTheme="majorEastAsia" w:hAnsi="Avenir Book" w:cstheme="majorBidi"/>
          <w:noProof/>
          <w:color w:val="002060"/>
          <w:sz w:val="24"/>
          <w:szCs w:val="24"/>
        </w:rPr>
        <w:t>Click on the link or copy and paste it into you web browser to access the self registration link.</w:t>
      </w:r>
    </w:p>
    <w:p w:rsidR="00987571" w:rsidRPr="00987571" w:rsidRDefault="00987571" w:rsidP="00987571">
      <w:pPr>
        <w:keepNext/>
        <w:keepLines/>
        <w:numPr>
          <w:ilvl w:val="0"/>
          <w:numId w:val="5"/>
        </w:numPr>
        <w:spacing w:before="120" w:after="0" w:line="240" w:lineRule="auto"/>
        <w:outlineLvl w:val="4"/>
        <w:rPr>
          <w:rFonts w:ascii="Avenir Book" w:eastAsiaTheme="majorEastAsia" w:hAnsi="Avenir Book" w:cstheme="majorBidi"/>
          <w:noProof/>
          <w:color w:val="002060"/>
          <w:sz w:val="24"/>
          <w:szCs w:val="24"/>
        </w:rPr>
      </w:pPr>
      <w:r w:rsidRPr="00987571">
        <w:rPr>
          <w:rFonts w:ascii="Avenir Book" w:eastAsiaTheme="majorEastAsia" w:hAnsi="Avenir Book" w:cstheme="majorBidi"/>
          <w:noProof/>
          <w:color w:val="002060"/>
          <w:sz w:val="24"/>
          <w:szCs w:val="24"/>
        </w:rPr>
        <w:t>Complete the registration form.</w:t>
      </w:r>
    </w:p>
    <w:p w:rsidR="00987571" w:rsidRPr="00987571" w:rsidRDefault="00987571" w:rsidP="00987571">
      <w:pPr>
        <w:ind w:left="360"/>
        <w:rPr>
          <w:b/>
        </w:rPr>
      </w:pPr>
      <w:r>
        <w:rPr>
          <w:rFonts w:ascii="Avenir Book" w:hAnsi="Avenir Book"/>
          <w:noProof/>
        </w:rPr>
        <w:drawing>
          <wp:inline distT="0" distB="0" distL="0" distR="0" wp14:anchorId="698F5BB8" wp14:editId="3BBE9529">
            <wp:extent cx="4561205" cy="3429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lf registra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530" cy="342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71" w:rsidRPr="002A0AE9" w:rsidRDefault="00987571" w:rsidP="00987571">
      <w:pPr>
        <w:pStyle w:val="ProcedureIntro"/>
        <w:spacing w:before="120"/>
        <w:ind w:left="1350"/>
        <w:rPr>
          <w:rFonts w:ascii="Avenir Book" w:hAnsi="Avenir Book"/>
          <w:noProof/>
          <w:color w:val="002060"/>
          <w:sz w:val="24"/>
          <w:szCs w:val="24"/>
        </w:rPr>
      </w:pPr>
    </w:p>
    <w:p w:rsidR="00C338DC" w:rsidRDefault="00C338DC" w:rsidP="00C338DC">
      <w:pPr>
        <w:pStyle w:val="ProcedureIntro"/>
        <w:numPr>
          <w:ilvl w:val="0"/>
          <w:numId w:val="5"/>
        </w:numPr>
        <w:spacing w:before="120"/>
        <w:rPr>
          <w:rFonts w:ascii="Avenir Book" w:hAnsi="Avenir Book"/>
          <w:noProof/>
          <w:color w:val="002060"/>
          <w:sz w:val="24"/>
          <w:szCs w:val="24"/>
        </w:rPr>
      </w:pPr>
      <w:r w:rsidRPr="002A0AE9">
        <w:rPr>
          <w:rFonts w:ascii="Avenir Book" w:hAnsi="Avenir Book"/>
          <w:noProof/>
          <w:color w:val="002060"/>
          <w:sz w:val="24"/>
          <w:szCs w:val="24"/>
        </w:rPr>
        <w:t xml:space="preserve">Please be sure to select the correct  </w:t>
      </w:r>
      <w:r w:rsidRPr="002A0AE9">
        <w:rPr>
          <w:rFonts w:ascii="Avenir Book" w:hAnsi="Avenir Book"/>
          <w:b/>
          <w:noProof/>
          <w:color w:val="002060"/>
          <w:sz w:val="24"/>
          <w:szCs w:val="24"/>
        </w:rPr>
        <w:t>MHBE Self Registration position</w:t>
      </w:r>
      <w:r w:rsidR="0091334C">
        <w:rPr>
          <w:rFonts w:ascii="Avenir Book" w:hAnsi="Avenir Book"/>
          <w:noProof/>
          <w:color w:val="002060"/>
          <w:sz w:val="24"/>
          <w:szCs w:val="24"/>
        </w:rPr>
        <w:t xml:space="preserve">, </w:t>
      </w:r>
      <w:r w:rsidRPr="002A0AE9">
        <w:rPr>
          <w:rFonts w:ascii="Avenir Book" w:hAnsi="Avenir Book"/>
          <w:noProof/>
          <w:color w:val="002060"/>
          <w:sz w:val="24"/>
          <w:szCs w:val="24"/>
        </w:rPr>
        <w:t>as the tr</w:t>
      </w:r>
      <w:r w:rsidR="00923964" w:rsidRPr="002A0AE9">
        <w:rPr>
          <w:rFonts w:ascii="Avenir Book" w:hAnsi="Avenir Book"/>
          <w:noProof/>
          <w:color w:val="002060"/>
          <w:sz w:val="24"/>
          <w:szCs w:val="24"/>
        </w:rPr>
        <w:t>aining is tailored to your role</w:t>
      </w:r>
      <w:r w:rsidR="0091334C">
        <w:rPr>
          <w:rFonts w:ascii="Avenir Book" w:hAnsi="Avenir Book"/>
          <w:noProof/>
          <w:color w:val="002060"/>
          <w:sz w:val="24"/>
          <w:szCs w:val="24"/>
        </w:rPr>
        <w:t>, using the drop down box.</w:t>
      </w:r>
    </w:p>
    <w:p w:rsidR="00987571" w:rsidRPr="002A0AE9" w:rsidRDefault="00987571" w:rsidP="00987571">
      <w:pPr>
        <w:pStyle w:val="ProcedureIntro"/>
        <w:spacing w:before="120"/>
        <w:ind w:left="1350"/>
        <w:rPr>
          <w:rFonts w:ascii="Avenir Book" w:hAnsi="Avenir Book"/>
          <w:noProof/>
          <w:color w:val="002060"/>
          <w:sz w:val="24"/>
          <w:szCs w:val="24"/>
        </w:rPr>
      </w:pPr>
      <w:r>
        <w:rPr>
          <w:rFonts w:ascii="Avenir Book" w:hAnsi="Avenir Book"/>
          <w:noProof/>
          <w:color w:val="002060"/>
          <w:sz w:val="24"/>
          <w:szCs w:val="24"/>
        </w:rPr>
        <w:drawing>
          <wp:inline distT="0" distB="0" distL="0" distR="0">
            <wp:extent cx="1638529" cy="9145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l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DC" w:rsidRDefault="00C338DC" w:rsidP="00C338DC">
      <w:pPr>
        <w:pStyle w:val="ProcedureIntro"/>
        <w:numPr>
          <w:ilvl w:val="0"/>
          <w:numId w:val="5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Once you enter your email address, this will become your user na</w:t>
      </w:r>
      <w:r w:rsidR="00923964">
        <w:rPr>
          <w:rFonts w:ascii="Avenir Book" w:hAnsi="Avenir Book"/>
          <w:noProof/>
          <w:sz w:val="24"/>
          <w:szCs w:val="24"/>
        </w:rPr>
        <w:t>me and it will appear on the screen</w:t>
      </w:r>
      <w:r w:rsidR="006A0D0C">
        <w:rPr>
          <w:rFonts w:ascii="Avenir Book" w:hAnsi="Avenir Book"/>
          <w:noProof/>
          <w:sz w:val="24"/>
          <w:szCs w:val="24"/>
        </w:rPr>
        <w:t>.</w:t>
      </w:r>
    </w:p>
    <w:p w:rsidR="00C338DC" w:rsidRDefault="00C338DC" w:rsidP="00C338DC">
      <w:pPr>
        <w:pStyle w:val="ProcedureIntro"/>
        <w:numPr>
          <w:ilvl w:val="0"/>
          <w:numId w:val="5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During the self registration,you must create a password. Password creation instructions are loca</w:t>
      </w:r>
      <w:r w:rsidR="00923964">
        <w:rPr>
          <w:rFonts w:ascii="Avenir Book" w:hAnsi="Avenir Book"/>
          <w:noProof/>
          <w:sz w:val="24"/>
          <w:szCs w:val="24"/>
        </w:rPr>
        <w:t>ted at the bottom of the screen</w:t>
      </w:r>
      <w:r w:rsidR="006A0D0C">
        <w:rPr>
          <w:rFonts w:ascii="Avenir Book" w:hAnsi="Avenir Book"/>
          <w:noProof/>
          <w:sz w:val="24"/>
          <w:szCs w:val="24"/>
        </w:rPr>
        <w:t>.</w:t>
      </w:r>
    </w:p>
    <w:p w:rsidR="00C338DC" w:rsidRDefault="00923964" w:rsidP="00C338DC">
      <w:pPr>
        <w:pStyle w:val="ProcedureIntro"/>
        <w:numPr>
          <w:ilvl w:val="0"/>
          <w:numId w:val="5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Click “Login”</w:t>
      </w:r>
    </w:p>
    <w:p w:rsidR="006C0F61" w:rsidRDefault="006C0F61" w:rsidP="006C0F61">
      <w:pPr>
        <w:pStyle w:val="ProcedureIntro"/>
        <w:spacing w:before="120"/>
        <w:ind w:left="1440"/>
        <w:rPr>
          <w:rFonts w:ascii="Avenir Book" w:hAnsi="Avenir Book"/>
          <w:noProof/>
          <w:sz w:val="24"/>
          <w:szCs w:val="24"/>
        </w:rPr>
      </w:pPr>
    </w:p>
    <w:p w:rsidR="00C338DC" w:rsidRDefault="00987571" w:rsidP="00C338DC">
      <w:pPr>
        <w:pStyle w:val="ListParagraph"/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3089910</wp:posOffset>
                </wp:positionV>
                <wp:extent cx="978408" cy="484632"/>
                <wp:effectExtent l="19050" t="19050" r="12700" b="2984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54975E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261pt;margin-top:243.3pt;width:77.05pt;height:3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" adj="5350" fillcolor="#92d050" strokecolor="#1f4d78 [1604]" strokeweight="1pt"/>
            </w:pict>
          </mc:Fallback>
        </mc:AlternateContent>
      </w:r>
      <w:r w:rsidR="006C0F61">
        <w:rPr>
          <w:rFonts w:ascii="Avenir Book" w:hAnsi="Avenir Book"/>
          <w:noProof/>
        </w:rPr>
        <w:drawing>
          <wp:inline distT="0" distB="0" distL="0" distR="0" wp14:anchorId="2DF07A67" wp14:editId="7D948EF7">
            <wp:extent cx="456120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lf registra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530" cy="342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61" w:rsidRDefault="00760C5D" w:rsidP="006C0F61">
      <w:pPr>
        <w:pStyle w:val="ProcedureIntro"/>
        <w:numPr>
          <w:ilvl w:val="1"/>
          <w:numId w:val="5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lastRenderedPageBreak/>
        <w:t xml:space="preserve">The next screen will be titled </w:t>
      </w:r>
      <w:r w:rsidR="006A0D0C">
        <w:rPr>
          <w:rFonts w:ascii="Avenir Book" w:hAnsi="Avenir Book"/>
          <w:noProof/>
          <w:sz w:val="24"/>
          <w:szCs w:val="24"/>
        </w:rPr>
        <w:t>“Welcome to The Hub”</w:t>
      </w:r>
      <w:r>
        <w:rPr>
          <w:rFonts w:ascii="Avenir Book" w:hAnsi="Avenir Book"/>
          <w:noProof/>
          <w:sz w:val="24"/>
          <w:szCs w:val="24"/>
        </w:rPr>
        <w:t>.  Click</w:t>
      </w:r>
      <w:r w:rsidR="006A0D0C">
        <w:rPr>
          <w:rFonts w:ascii="Avenir Book" w:hAnsi="Avenir Book"/>
          <w:noProof/>
          <w:sz w:val="24"/>
          <w:szCs w:val="24"/>
        </w:rPr>
        <w:t xml:space="preserve"> “Close” at the bottom of the screen.</w:t>
      </w:r>
    </w:p>
    <w:p w:rsidR="00C338DC" w:rsidRDefault="006A0D0C" w:rsidP="00C338DC">
      <w:pPr>
        <w:pStyle w:val="ListParagraph"/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3992245</wp:posOffset>
                </wp:positionV>
                <wp:extent cx="978408" cy="484632"/>
                <wp:effectExtent l="19050" t="19050" r="12700" b="29845"/>
                <wp:wrapNone/>
                <wp:docPr id="288" name="Left Arrow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55667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88" o:spid="_x0000_s1026" type="#_x0000_t66" style="position:absolute;margin-left:297.75pt;margin-top:314.3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" adj="5350" fillcolor="#92d050" strokecolor="#1f4d78 [1604]" strokeweight="1pt"/>
            </w:pict>
          </mc:Fallback>
        </mc:AlternateContent>
      </w:r>
      <w:r w:rsidR="006C0F61">
        <w:rPr>
          <w:rFonts w:ascii="Avenir Book" w:hAnsi="Avenir Book"/>
          <w:noProof/>
        </w:rPr>
        <w:drawing>
          <wp:inline distT="0" distB="0" distL="0" distR="0" wp14:anchorId="340E6F28" wp14:editId="28CB2441">
            <wp:extent cx="5942928" cy="47815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lcome to the Hu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70" cy="47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61" w:rsidRDefault="006C0F61" w:rsidP="00C338DC">
      <w:pPr>
        <w:pStyle w:val="ListParagraph"/>
      </w:pPr>
    </w:p>
    <w:p w:rsidR="00943AD2" w:rsidRDefault="00943AD2" w:rsidP="00943AD2">
      <w:pPr>
        <w:pStyle w:val="ProcedureIntro"/>
        <w:spacing w:before="120"/>
        <w:ind w:left="1440"/>
        <w:rPr>
          <w:rFonts w:ascii="Avenir Book" w:hAnsi="Avenir Book"/>
          <w:noProof/>
          <w:sz w:val="24"/>
          <w:szCs w:val="24"/>
        </w:rPr>
      </w:pPr>
    </w:p>
    <w:p w:rsidR="006C0F61" w:rsidRDefault="006A0D0C" w:rsidP="006C0F61">
      <w:pPr>
        <w:pStyle w:val="ProcedureIntro"/>
        <w:numPr>
          <w:ilvl w:val="1"/>
          <w:numId w:val="5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Once you click “Close”</w:t>
      </w:r>
      <w:r w:rsidR="006C0F61">
        <w:rPr>
          <w:rFonts w:ascii="Avenir Book" w:hAnsi="Avenir Book"/>
          <w:noProof/>
          <w:sz w:val="24"/>
          <w:szCs w:val="24"/>
        </w:rPr>
        <w:t>, you will be provided with detailed instructions</w:t>
      </w:r>
      <w:r w:rsidR="006C0F61" w:rsidRPr="00B92727">
        <w:rPr>
          <w:rFonts w:ascii="Avenir Book" w:hAnsi="Avenir Book"/>
          <w:noProof/>
          <w:sz w:val="24"/>
          <w:szCs w:val="24"/>
        </w:rPr>
        <w:t xml:space="preserve"> about "Pop-up" Blockers</w:t>
      </w:r>
      <w:r>
        <w:rPr>
          <w:rFonts w:ascii="Avenir Book" w:hAnsi="Avenir Book"/>
          <w:noProof/>
          <w:sz w:val="24"/>
          <w:szCs w:val="24"/>
        </w:rPr>
        <w:t xml:space="preserve"> and  Surfing “T</w:t>
      </w:r>
      <w:r w:rsidR="006C0F61">
        <w:rPr>
          <w:rFonts w:ascii="Avenir Book" w:hAnsi="Avenir Book"/>
          <w:noProof/>
          <w:sz w:val="24"/>
          <w:szCs w:val="24"/>
        </w:rPr>
        <w:t>he Hub</w:t>
      </w:r>
      <w:r>
        <w:rPr>
          <w:rFonts w:ascii="Avenir Book" w:hAnsi="Avenir Book"/>
          <w:noProof/>
          <w:sz w:val="24"/>
          <w:szCs w:val="24"/>
        </w:rPr>
        <w:t>”</w:t>
      </w:r>
      <w:r w:rsidR="00011B67">
        <w:rPr>
          <w:rFonts w:ascii="Avenir Book" w:hAnsi="Avenir Book"/>
          <w:noProof/>
          <w:sz w:val="24"/>
          <w:szCs w:val="24"/>
        </w:rPr>
        <w:t xml:space="preserve"> in the Formatted Message Box widget on the Home page</w:t>
      </w:r>
      <w:r w:rsidR="006C0F61">
        <w:rPr>
          <w:rFonts w:ascii="Avenir Book" w:hAnsi="Avenir Book"/>
          <w:noProof/>
          <w:sz w:val="24"/>
          <w:szCs w:val="24"/>
        </w:rPr>
        <w:t>.</w:t>
      </w:r>
      <w:r>
        <w:rPr>
          <w:rFonts w:ascii="Avenir Book" w:hAnsi="Avenir Book"/>
          <w:noProof/>
          <w:sz w:val="24"/>
          <w:szCs w:val="24"/>
        </w:rPr>
        <w:t xml:space="preserve"> Please make the appropriate adjustments to your pop up blockers.</w:t>
      </w:r>
    </w:p>
    <w:p w:rsidR="006C0F61" w:rsidRDefault="009A513E" w:rsidP="006C0F61">
      <w:pPr>
        <w:pStyle w:val="ProcedureIntro"/>
        <w:spacing w:before="120"/>
        <w:ind w:left="144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drawing>
          <wp:inline distT="0" distB="0" distL="0" distR="0">
            <wp:extent cx="5943600" cy="4124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quired Trainin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61" w:rsidRDefault="006C0F61" w:rsidP="006C0F61">
      <w:pPr>
        <w:pStyle w:val="ListParagraph"/>
      </w:pPr>
    </w:p>
    <w:p w:rsidR="006C0F61" w:rsidRDefault="006C0F61" w:rsidP="00C338DC">
      <w:pPr>
        <w:pStyle w:val="ListParagraph"/>
      </w:pPr>
    </w:p>
    <w:p w:rsidR="006C0F61" w:rsidRDefault="006C0F61" w:rsidP="006C0F61">
      <w:pPr>
        <w:pStyle w:val="ProcedureIntro"/>
        <w:numPr>
          <w:ilvl w:val="1"/>
          <w:numId w:val="5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After you have completed your registration and created a password, please allow 1-2 days for your account to become active in the system to allow access to your training.</w:t>
      </w:r>
    </w:p>
    <w:p w:rsidR="00943AD2" w:rsidRDefault="00943AD2">
      <w:pPr>
        <w:rPr>
          <w:rFonts w:ascii="Avenir Book" w:eastAsiaTheme="majorEastAsia" w:hAnsi="Avenir Book" w:cstheme="majorBidi"/>
          <w:noProof/>
          <w:color w:val="052F83"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br w:type="page"/>
      </w:r>
    </w:p>
    <w:p w:rsidR="006C0F61" w:rsidRDefault="006C0F61" w:rsidP="006C0F61">
      <w:pPr>
        <w:pStyle w:val="ProcedureIntro"/>
        <w:spacing w:before="120"/>
        <w:ind w:left="1440"/>
        <w:rPr>
          <w:rFonts w:ascii="Avenir Book" w:hAnsi="Avenir Book"/>
          <w:noProof/>
          <w:sz w:val="24"/>
          <w:szCs w:val="24"/>
        </w:rPr>
      </w:pPr>
    </w:p>
    <w:p w:rsidR="006C0F61" w:rsidRDefault="006C0F61" w:rsidP="006C0F61">
      <w:pPr>
        <w:pStyle w:val="ListParagraph"/>
        <w:numPr>
          <w:ilvl w:val="0"/>
          <w:numId w:val="2"/>
        </w:numPr>
        <w:rPr>
          <w:b/>
        </w:rPr>
      </w:pPr>
      <w:r>
        <w:t xml:space="preserve"> </w:t>
      </w:r>
      <w:r w:rsidRPr="006C0F61">
        <w:rPr>
          <w:b/>
        </w:rPr>
        <w:t>Accessing the Training</w:t>
      </w:r>
    </w:p>
    <w:p w:rsidR="00943AD2" w:rsidRDefault="00943AD2" w:rsidP="00943AD2">
      <w:pPr>
        <w:rPr>
          <w:b/>
        </w:rPr>
      </w:pPr>
    </w:p>
    <w:p w:rsidR="00943AD2" w:rsidRPr="00943AD2" w:rsidRDefault="00943AD2" w:rsidP="00943AD2">
      <w:pPr>
        <w:pStyle w:val="ProcedureIntro"/>
        <w:numPr>
          <w:ilvl w:val="0"/>
          <w:numId w:val="6"/>
        </w:numPr>
        <w:spacing w:before="120"/>
        <w:rPr>
          <w:rFonts w:ascii="Avenir Book" w:hAnsi="Avenir Book"/>
          <w:noProof/>
          <w:sz w:val="24"/>
          <w:szCs w:val="24"/>
        </w:rPr>
      </w:pPr>
      <w:r w:rsidRPr="00436949">
        <w:rPr>
          <w:rFonts w:ascii="Avenir Book" w:hAnsi="Avenir Book"/>
          <w:b/>
          <w:noProof/>
          <w:sz w:val="24"/>
          <w:szCs w:val="24"/>
        </w:rPr>
        <w:t xml:space="preserve">Link to Access the LMS HUB Training - </w:t>
      </w:r>
      <w:hyperlink r:id="rId19" w:history="1">
        <w:r w:rsidRPr="001E4FFA">
          <w:rPr>
            <w:rStyle w:val="Hyperlink"/>
            <w:rFonts w:ascii="Avenir Book" w:hAnsi="Avenir Book"/>
            <w:b/>
            <w:noProof/>
            <w:sz w:val="24"/>
            <w:szCs w:val="24"/>
          </w:rPr>
          <w:t>https://stateofmaryland.csod.com</w:t>
        </w:r>
      </w:hyperlink>
    </w:p>
    <w:p w:rsidR="00943AD2" w:rsidRDefault="00943AD2" w:rsidP="00943AD2">
      <w:pPr>
        <w:pStyle w:val="ProcedureIntro"/>
        <w:numPr>
          <w:ilvl w:val="0"/>
          <w:numId w:val="6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You will access the HUB training by entering your User name and Password and by clicking “Log in”</w:t>
      </w:r>
      <w:r w:rsidR="006A0D0C">
        <w:rPr>
          <w:rFonts w:ascii="Avenir Book" w:hAnsi="Avenir Book"/>
          <w:noProof/>
          <w:sz w:val="24"/>
          <w:szCs w:val="24"/>
        </w:rPr>
        <w:t>.</w:t>
      </w:r>
    </w:p>
    <w:p w:rsidR="00943AD2" w:rsidRDefault="00943AD2" w:rsidP="00943AD2">
      <w:pPr>
        <w:pStyle w:val="ProcedureIntro"/>
        <w:spacing w:before="120"/>
        <w:ind w:left="1440"/>
        <w:rPr>
          <w:rFonts w:ascii="Avenir Book" w:hAnsi="Avenir Book"/>
          <w:noProof/>
          <w:sz w:val="24"/>
          <w:szCs w:val="24"/>
        </w:rPr>
      </w:pPr>
    </w:p>
    <w:p w:rsidR="00943AD2" w:rsidRDefault="00943AD2" w:rsidP="00943AD2">
      <w:pPr>
        <w:rPr>
          <w:b/>
        </w:rPr>
      </w:pPr>
      <w:r>
        <w:rPr>
          <w:rFonts w:ascii="Avenir Book" w:hAnsi="Avenir Book"/>
          <w:noProof/>
          <w:sz w:val="24"/>
          <w:szCs w:val="24"/>
        </w:rPr>
        <w:drawing>
          <wp:inline distT="0" distB="0" distL="0" distR="0" wp14:anchorId="03AC6EF0" wp14:editId="092893C7">
            <wp:extent cx="6466840" cy="65624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 hub websit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59" cy="657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13E" w:rsidRPr="009A513E" w:rsidRDefault="00A9101A" w:rsidP="000433E8">
      <w:pPr>
        <w:pStyle w:val="ProcedureIntro"/>
        <w:numPr>
          <w:ilvl w:val="0"/>
          <w:numId w:val="7"/>
        </w:numPr>
        <w:spacing w:before="120"/>
        <w:ind w:left="63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lastRenderedPageBreak/>
        <w:t xml:space="preserve">Once your </w:t>
      </w:r>
      <w:r w:rsidR="00011B67">
        <w:rPr>
          <w:rFonts w:ascii="Avenir Book" w:hAnsi="Avenir Book"/>
          <w:noProof/>
          <w:sz w:val="24"/>
          <w:szCs w:val="24"/>
        </w:rPr>
        <w:t xml:space="preserve">account is active, any </w:t>
      </w:r>
      <w:r>
        <w:rPr>
          <w:rFonts w:ascii="Avenir Book" w:hAnsi="Avenir Book"/>
          <w:noProof/>
          <w:sz w:val="24"/>
          <w:szCs w:val="24"/>
        </w:rPr>
        <w:t>curriculum or online classes that are required for you to complete</w:t>
      </w:r>
      <w:r w:rsidR="00011B67">
        <w:rPr>
          <w:rFonts w:ascii="Avenir Book" w:hAnsi="Avenir Book"/>
          <w:noProof/>
          <w:sz w:val="24"/>
          <w:szCs w:val="24"/>
        </w:rPr>
        <w:t xml:space="preserve"> the training</w:t>
      </w:r>
      <w:r>
        <w:rPr>
          <w:rFonts w:ascii="Avenir Book" w:hAnsi="Avenir Book"/>
          <w:noProof/>
          <w:sz w:val="24"/>
          <w:szCs w:val="24"/>
        </w:rPr>
        <w:t xml:space="preserve"> will be listed</w:t>
      </w:r>
      <w:r w:rsidR="000070AB" w:rsidRPr="009A513E">
        <w:rPr>
          <w:rFonts w:ascii="Avenir Book" w:hAnsi="Avenir Book"/>
          <w:noProof/>
          <w:sz w:val="24"/>
          <w:szCs w:val="24"/>
        </w:rPr>
        <w:t xml:space="preserve"> under your</w:t>
      </w:r>
      <w:r>
        <w:rPr>
          <w:rFonts w:ascii="Avenir Book" w:hAnsi="Avenir Book"/>
          <w:noProof/>
          <w:sz w:val="24"/>
          <w:szCs w:val="24"/>
        </w:rPr>
        <w:t xml:space="preserve"> Required Training widget</w:t>
      </w:r>
      <w:r w:rsidR="000070AB" w:rsidRPr="009A513E">
        <w:rPr>
          <w:rFonts w:ascii="Avenir Book" w:hAnsi="Avenir Book"/>
          <w:noProof/>
          <w:sz w:val="24"/>
          <w:szCs w:val="24"/>
        </w:rPr>
        <w:t xml:space="preserve"> on the welcome page.</w:t>
      </w:r>
      <w:r w:rsidR="00F04205">
        <w:rPr>
          <w:rFonts w:ascii="Avenir Book" w:hAnsi="Avenir Book"/>
          <w:noProof/>
          <w:sz w:val="24"/>
          <w:szCs w:val="24"/>
        </w:rPr>
        <w:t xml:space="preserve"> Your role will determine which</w:t>
      </w:r>
      <w:r w:rsidR="009A513E" w:rsidRPr="009A513E">
        <w:rPr>
          <w:rFonts w:ascii="Avenir Book" w:hAnsi="Avenir Book"/>
          <w:noProof/>
          <w:sz w:val="24"/>
          <w:szCs w:val="24"/>
        </w:rPr>
        <w:t xml:space="preserve"> currciulum</w:t>
      </w:r>
      <w:r w:rsidR="00F04205">
        <w:rPr>
          <w:rFonts w:ascii="Avenir Book" w:hAnsi="Avenir Book"/>
          <w:noProof/>
          <w:sz w:val="24"/>
          <w:szCs w:val="24"/>
        </w:rPr>
        <w:t xml:space="preserve"> and/or courses </w:t>
      </w:r>
      <w:r w:rsidR="006A0D0C">
        <w:rPr>
          <w:rFonts w:ascii="Avenir Book" w:hAnsi="Avenir Book"/>
          <w:noProof/>
          <w:sz w:val="24"/>
          <w:szCs w:val="24"/>
        </w:rPr>
        <w:t xml:space="preserve">are required to </w:t>
      </w:r>
      <w:r w:rsidR="00F04205">
        <w:rPr>
          <w:rFonts w:ascii="Avenir Book" w:hAnsi="Avenir Book"/>
          <w:noProof/>
          <w:sz w:val="24"/>
          <w:szCs w:val="24"/>
        </w:rPr>
        <w:t>complete the</w:t>
      </w:r>
      <w:r w:rsidR="006A0D0C">
        <w:rPr>
          <w:rFonts w:ascii="Avenir Book" w:hAnsi="Avenir Book"/>
          <w:noProof/>
          <w:sz w:val="24"/>
          <w:szCs w:val="24"/>
        </w:rPr>
        <w:t xml:space="preserve"> t</w:t>
      </w:r>
      <w:r w:rsidR="00F04205">
        <w:rPr>
          <w:rFonts w:ascii="Avenir Book" w:hAnsi="Avenir Book"/>
          <w:noProof/>
          <w:sz w:val="24"/>
          <w:szCs w:val="24"/>
        </w:rPr>
        <w:t>raining</w:t>
      </w:r>
      <w:r w:rsidR="000070AB" w:rsidRPr="009A513E">
        <w:rPr>
          <w:rFonts w:ascii="Avenir Book" w:hAnsi="Avenir Book"/>
          <w:noProof/>
          <w:sz w:val="24"/>
          <w:szCs w:val="24"/>
        </w:rPr>
        <w:t xml:space="preserve">. </w:t>
      </w:r>
      <w:r w:rsidR="008E6C45">
        <w:rPr>
          <w:rFonts w:ascii="Avenir Book" w:hAnsi="Avenir Book"/>
          <w:noProof/>
          <w:sz w:val="24"/>
          <w:szCs w:val="24"/>
        </w:rPr>
        <w:t xml:space="preserve">Although there may be other training listed on your page </w:t>
      </w:r>
      <w:r w:rsidR="008E6C45">
        <w:rPr>
          <w:rFonts w:ascii="Avenir Book" w:hAnsi="Avenir Book"/>
          <w:b/>
          <w:noProof/>
          <w:sz w:val="24"/>
          <w:szCs w:val="24"/>
        </w:rPr>
        <w:t xml:space="preserve">only the training listed in the Required Training widget are the courses that need to be completed and added to your transcript. </w:t>
      </w:r>
      <w:r w:rsidR="009A513E" w:rsidRPr="009A513E">
        <w:rPr>
          <w:rFonts w:ascii="Avenir Book" w:hAnsi="Avenir Book"/>
          <w:noProof/>
          <w:sz w:val="24"/>
          <w:szCs w:val="24"/>
        </w:rPr>
        <w:t>The following role</w:t>
      </w:r>
      <w:r w:rsidR="006A0D0C">
        <w:rPr>
          <w:rFonts w:ascii="Avenir Book" w:hAnsi="Avenir Book"/>
          <w:noProof/>
          <w:sz w:val="24"/>
          <w:szCs w:val="24"/>
        </w:rPr>
        <w:t>s are</w:t>
      </w:r>
      <w:r w:rsidR="009A513E" w:rsidRPr="009A513E">
        <w:rPr>
          <w:rFonts w:ascii="Avenir Book" w:hAnsi="Avenir Book"/>
          <w:noProof/>
          <w:sz w:val="24"/>
          <w:szCs w:val="24"/>
        </w:rPr>
        <w:t xml:space="preserve"> listed with the corr</w:t>
      </w:r>
      <w:r w:rsidR="00956FC0">
        <w:rPr>
          <w:rFonts w:ascii="Avenir Book" w:hAnsi="Avenir Book"/>
          <w:noProof/>
          <w:sz w:val="24"/>
          <w:szCs w:val="24"/>
        </w:rPr>
        <w:t>esponding curriculum</w:t>
      </w:r>
      <w:r w:rsidR="006A0D0C">
        <w:rPr>
          <w:rFonts w:ascii="Avenir Book" w:hAnsi="Avenir Book"/>
          <w:noProof/>
          <w:sz w:val="24"/>
          <w:szCs w:val="24"/>
        </w:rPr>
        <w:t xml:space="preserve"> and/or courses</w:t>
      </w:r>
      <w:r w:rsidR="00956FC0">
        <w:rPr>
          <w:rFonts w:ascii="Avenir Book" w:hAnsi="Avenir Book"/>
          <w:noProof/>
          <w:sz w:val="24"/>
          <w:szCs w:val="24"/>
        </w:rPr>
        <w:t xml:space="preserve"> that</w:t>
      </w:r>
      <w:r w:rsidR="006A0D0C">
        <w:rPr>
          <w:rFonts w:ascii="Avenir Book" w:hAnsi="Avenir Book"/>
          <w:noProof/>
          <w:sz w:val="24"/>
          <w:szCs w:val="24"/>
        </w:rPr>
        <w:t xml:space="preserve"> need</w:t>
      </w:r>
      <w:r w:rsidR="009A513E" w:rsidRPr="009A513E">
        <w:rPr>
          <w:rFonts w:ascii="Avenir Book" w:hAnsi="Avenir Book"/>
          <w:noProof/>
          <w:sz w:val="24"/>
          <w:szCs w:val="24"/>
        </w:rPr>
        <w:t xml:space="preserve"> to </w:t>
      </w:r>
      <w:r w:rsidR="00956FC0">
        <w:rPr>
          <w:rFonts w:ascii="Avenir Book" w:hAnsi="Avenir Book"/>
          <w:noProof/>
          <w:sz w:val="24"/>
          <w:szCs w:val="24"/>
        </w:rPr>
        <w:t xml:space="preserve"> be completed:</w:t>
      </w:r>
    </w:p>
    <w:p w:rsidR="009A513E" w:rsidRDefault="009A513E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  <w:r w:rsidRPr="006A0D0C">
        <w:rPr>
          <w:rFonts w:ascii="Avenir Book" w:hAnsi="Avenir Book"/>
          <w:b/>
          <w:noProof/>
          <w:sz w:val="24"/>
          <w:szCs w:val="24"/>
        </w:rPr>
        <w:t>Producers:</w:t>
      </w:r>
      <w:r>
        <w:rPr>
          <w:rFonts w:ascii="Avenir Book" w:hAnsi="Avenir Book"/>
          <w:noProof/>
          <w:sz w:val="24"/>
          <w:szCs w:val="24"/>
        </w:rPr>
        <w:t xml:space="preserve"> </w:t>
      </w:r>
      <w:r w:rsidR="00456855">
        <w:rPr>
          <w:rFonts w:ascii="Avenir Book" w:hAnsi="Avenir Book"/>
          <w:noProof/>
          <w:sz w:val="24"/>
          <w:szCs w:val="24"/>
        </w:rPr>
        <w:t>MHC-Consumer Portal Training</w:t>
      </w:r>
      <w:r w:rsidR="00F04205">
        <w:rPr>
          <w:rFonts w:ascii="Avenir Book" w:hAnsi="Avenir Book"/>
          <w:noProof/>
          <w:sz w:val="24"/>
          <w:szCs w:val="24"/>
        </w:rPr>
        <w:t xml:space="preserve"> (Curriculum)</w:t>
      </w:r>
      <w:r w:rsidR="00456855">
        <w:rPr>
          <w:rFonts w:ascii="Avenir Book" w:hAnsi="Avenir Book"/>
          <w:noProof/>
          <w:sz w:val="24"/>
          <w:szCs w:val="24"/>
        </w:rPr>
        <w:t xml:space="preserve"> and</w:t>
      </w:r>
      <w:r>
        <w:rPr>
          <w:rFonts w:ascii="Avenir Book" w:hAnsi="Avenir Book"/>
          <w:noProof/>
          <w:sz w:val="24"/>
          <w:szCs w:val="24"/>
        </w:rPr>
        <w:t xml:space="preserve">  </w:t>
      </w:r>
      <w:r w:rsidR="00F04205">
        <w:rPr>
          <w:rFonts w:ascii="Avenir Book" w:hAnsi="Avenir Book"/>
          <w:noProof/>
          <w:sz w:val="24"/>
          <w:szCs w:val="24"/>
        </w:rPr>
        <w:t>MHC-MD HBX-</w:t>
      </w:r>
      <w:r w:rsidR="00456855">
        <w:rPr>
          <w:rFonts w:ascii="Avenir Book" w:hAnsi="Avenir Book"/>
          <w:noProof/>
          <w:sz w:val="24"/>
          <w:szCs w:val="24"/>
        </w:rPr>
        <w:t>Producer View of the Consumer Portal</w:t>
      </w:r>
      <w:r w:rsidR="00F04205">
        <w:rPr>
          <w:rFonts w:ascii="Avenir Book" w:hAnsi="Avenir Book"/>
          <w:noProof/>
          <w:sz w:val="24"/>
          <w:szCs w:val="24"/>
        </w:rPr>
        <w:t xml:space="preserve"> (Course)</w:t>
      </w:r>
    </w:p>
    <w:p w:rsidR="009A513E" w:rsidRDefault="009A513E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  <w:r w:rsidRPr="006A0D0C">
        <w:rPr>
          <w:rFonts w:ascii="Avenir Book" w:hAnsi="Avenir Book"/>
          <w:b/>
          <w:noProof/>
          <w:sz w:val="24"/>
          <w:szCs w:val="24"/>
        </w:rPr>
        <w:t>N</w:t>
      </w:r>
      <w:r w:rsidR="00F04205" w:rsidRPr="006A0D0C">
        <w:rPr>
          <w:rFonts w:ascii="Avenir Book" w:hAnsi="Avenir Book"/>
          <w:b/>
          <w:noProof/>
          <w:sz w:val="24"/>
          <w:szCs w:val="24"/>
        </w:rPr>
        <w:t xml:space="preserve">aviagtors: </w:t>
      </w:r>
      <w:r w:rsidR="00F04205">
        <w:rPr>
          <w:rFonts w:ascii="Avenir Book" w:hAnsi="Avenir Book"/>
          <w:noProof/>
          <w:sz w:val="24"/>
          <w:szCs w:val="24"/>
        </w:rPr>
        <w:t xml:space="preserve"> MHC Consumer Portal (Curriculum) </w:t>
      </w:r>
      <w:r>
        <w:rPr>
          <w:rFonts w:ascii="Avenir Book" w:hAnsi="Avenir Book"/>
          <w:noProof/>
          <w:sz w:val="24"/>
          <w:szCs w:val="24"/>
        </w:rPr>
        <w:t>and MHC Worker Portal</w:t>
      </w:r>
      <w:r w:rsidR="00F04205">
        <w:rPr>
          <w:rFonts w:ascii="Avenir Book" w:hAnsi="Avenir Book"/>
          <w:noProof/>
          <w:sz w:val="24"/>
          <w:szCs w:val="24"/>
        </w:rPr>
        <w:t xml:space="preserve"> (Curriculum)</w:t>
      </w:r>
    </w:p>
    <w:p w:rsidR="009A513E" w:rsidRDefault="009A513E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  <w:r w:rsidRPr="006A0D0C">
        <w:rPr>
          <w:rFonts w:ascii="Avenir Book" w:hAnsi="Avenir Book"/>
          <w:b/>
          <w:noProof/>
          <w:sz w:val="24"/>
          <w:szCs w:val="24"/>
        </w:rPr>
        <w:t>Assisters:</w:t>
      </w:r>
      <w:r>
        <w:rPr>
          <w:rFonts w:ascii="Avenir Book" w:hAnsi="Avenir Book"/>
          <w:noProof/>
          <w:sz w:val="24"/>
          <w:szCs w:val="24"/>
        </w:rPr>
        <w:t xml:space="preserve">  MHC Consumer Portal</w:t>
      </w:r>
      <w:r w:rsidR="00F04205">
        <w:rPr>
          <w:rFonts w:ascii="Avenir Book" w:hAnsi="Avenir Book"/>
          <w:noProof/>
          <w:sz w:val="24"/>
          <w:szCs w:val="24"/>
        </w:rPr>
        <w:t xml:space="preserve"> (Curriculum)</w:t>
      </w:r>
    </w:p>
    <w:p w:rsidR="009A513E" w:rsidRDefault="009A513E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  <w:r w:rsidRPr="006A0D0C">
        <w:rPr>
          <w:rFonts w:ascii="Avenir Book" w:hAnsi="Avenir Book"/>
          <w:b/>
          <w:noProof/>
          <w:sz w:val="24"/>
          <w:szCs w:val="24"/>
        </w:rPr>
        <w:t>Consolidated Service Center Representative:</w:t>
      </w:r>
      <w:r>
        <w:rPr>
          <w:rFonts w:ascii="Avenir Book" w:hAnsi="Avenir Book"/>
          <w:noProof/>
          <w:sz w:val="24"/>
          <w:szCs w:val="24"/>
        </w:rPr>
        <w:t xml:space="preserve">  MHC Consumer Portal </w:t>
      </w:r>
      <w:r w:rsidR="00F04205">
        <w:rPr>
          <w:rFonts w:ascii="Avenir Book" w:hAnsi="Avenir Book"/>
          <w:noProof/>
          <w:sz w:val="24"/>
          <w:szCs w:val="24"/>
        </w:rPr>
        <w:t xml:space="preserve">(Curriculum) </w:t>
      </w:r>
      <w:r>
        <w:rPr>
          <w:rFonts w:ascii="Avenir Book" w:hAnsi="Avenir Book"/>
          <w:noProof/>
          <w:sz w:val="24"/>
          <w:szCs w:val="24"/>
        </w:rPr>
        <w:t>and MHC Worker Portal</w:t>
      </w:r>
      <w:r w:rsidR="00F04205">
        <w:rPr>
          <w:rFonts w:ascii="Avenir Book" w:hAnsi="Avenir Book"/>
          <w:noProof/>
          <w:sz w:val="24"/>
          <w:szCs w:val="24"/>
        </w:rPr>
        <w:t xml:space="preserve"> (Curriculum)</w:t>
      </w:r>
    </w:p>
    <w:p w:rsidR="009A513E" w:rsidRDefault="009A513E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  <w:r w:rsidRPr="006A0D0C">
        <w:rPr>
          <w:rFonts w:ascii="Avenir Book" w:hAnsi="Avenir Book"/>
          <w:b/>
          <w:noProof/>
          <w:sz w:val="24"/>
          <w:szCs w:val="24"/>
        </w:rPr>
        <w:t>Application Counselor:</w:t>
      </w:r>
      <w:r>
        <w:rPr>
          <w:rFonts w:ascii="Avenir Book" w:hAnsi="Avenir Book"/>
          <w:noProof/>
          <w:sz w:val="24"/>
          <w:szCs w:val="24"/>
        </w:rPr>
        <w:t xml:space="preserve">  MHC Consumer Portal</w:t>
      </w:r>
      <w:r w:rsidR="00F04205">
        <w:rPr>
          <w:rFonts w:ascii="Avenir Book" w:hAnsi="Avenir Book"/>
          <w:noProof/>
          <w:sz w:val="24"/>
          <w:szCs w:val="24"/>
        </w:rPr>
        <w:t xml:space="preserve"> (Curriculum)</w:t>
      </w:r>
    </w:p>
    <w:p w:rsidR="009A513E" w:rsidRDefault="009A513E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  <w:r w:rsidRPr="006A0D0C">
        <w:rPr>
          <w:rFonts w:ascii="Avenir Book" w:hAnsi="Avenir Book"/>
          <w:b/>
          <w:noProof/>
          <w:sz w:val="24"/>
          <w:szCs w:val="24"/>
        </w:rPr>
        <w:t xml:space="preserve">Caseworkers: </w:t>
      </w:r>
      <w:r>
        <w:rPr>
          <w:rFonts w:ascii="Avenir Book" w:hAnsi="Avenir Book"/>
          <w:noProof/>
          <w:sz w:val="24"/>
          <w:szCs w:val="24"/>
        </w:rPr>
        <w:t xml:space="preserve"> MHC Consumer Portal</w:t>
      </w:r>
      <w:r w:rsidR="00F04205">
        <w:rPr>
          <w:rFonts w:ascii="Avenir Book" w:hAnsi="Avenir Book"/>
          <w:noProof/>
          <w:sz w:val="24"/>
          <w:szCs w:val="24"/>
        </w:rPr>
        <w:t xml:space="preserve">(Curriculum) </w:t>
      </w:r>
      <w:r>
        <w:rPr>
          <w:rFonts w:ascii="Avenir Book" w:hAnsi="Avenir Book"/>
          <w:noProof/>
          <w:sz w:val="24"/>
          <w:szCs w:val="24"/>
        </w:rPr>
        <w:t>and MHC Worker Portal</w:t>
      </w:r>
      <w:r w:rsidR="00F04205">
        <w:rPr>
          <w:rFonts w:ascii="Avenir Book" w:hAnsi="Avenir Book"/>
          <w:noProof/>
          <w:sz w:val="24"/>
          <w:szCs w:val="24"/>
        </w:rPr>
        <w:t xml:space="preserve"> (Curriculum)</w:t>
      </w:r>
    </w:p>
    <w:p w:rsidR="00A9101A" w:rsidRDefault="00A9101A" w:rsidP="00A9101A">
      <w:pPr>
        <w:pStyle w:val="ProcedureIntro"/>
        <w:numPr>
          <w:ilvl w:val="0"/>
          <w:numId w:val="7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Click “Add” next to the online courses or curriculum listed under your Required Training widget to add the needed courses to your transcript.</w:t>
      </w:r>
    </w:p>
    <w:p w:rsidR="00A9101A" w:rsidRDefault="00A9101A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</w:p>
    <w:p w:rsidR="00A9101A" w:rsidRDefault="00A9101A" w:rsidP="009A513E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</w:p>
    <w:p w:rsidR="000070AB" w:rsidRDefault="000070AB" w:rsidP="00943AD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rightMargin">
                  <wp:posOffset>-123825</wp:posOffset>
                </wp:positionH>
                <wp:positionV relativeFrom="paragraph">
                  <wp:posOffset>2070734</wp:posOffset>
                </wp:positionV>
                <wp:extent cx="978408" cy="484632"/>
                <wp:effectExtent l="19050" t="19050" r="12700" b="2984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7DB2D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-9.75pt;margin-top:163.05pt;width:77.05pt;height:38.15pt;rotation:180;z-index:251659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" adj="16250" fillcolor="#92d050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3131EE" wp14:editId="3D55472F">
            <wp:extent cx="5943600" cy="419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08" w:rsidRDefault="009A513E" w:rsidP="00BF2C08">
      <w:pPr>
        <w:pStyle w:val="ProcedureIntro"/>
        <w:numPr>
          <w:ilvl w:val="0"/>
          <w:numId w:val="7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lastRenderedPageBreak/>
        <w:t>Once all the required curriculum</w:t>
      </w:r>
      <w:r w:rsidR="00A9101A">
        <w:rPr>
          <w:rFonts w:ascii="Avenir Book" w:hAnsi="Avenir Book"/>
          <w:noProof/>
          <w:sz w:val="24"/>
          <w:szCs w:val="24"/>
        </w:rPr>
        <w:t xml:space="preserve"> and/ or online courses</w:t>
      </w:r>
      <w:r>
        <w:rPr>
          <w:rFonts w:ascii="Avenir Book" w:hAnsi="Avenir Book"/>
          <w:noProof/>
          <w:sz w:val="24"/>
          <w:szCs w:val="24"/>
        </w:rPr>
        <w:t xml:space="preserve"> </w:t>
      </w:r>
      <w:r w:rsidR="00BF2C08">
        <w:rPr>
          <w:rFonts w:ascii="Avenir Book" w:hAnsi="Avenir Book"/>
          <w:noProof/>
          <w:sz w:val="24"/>
          <w:szCs w:val="24"/>
        </w:rPr>
        <w:t>are added</w:t>
      </w:r>
      <w:r w:rsidR="00A9101A">
        <w:rPr>
          <w:rFonts w:ascii="Avenir Book" w:hAnsi="Avenir Book"/>
          <w:noProof/>
          <w:sz w:val="24"/>
          <w:szCs w:val="24"/>
        </w:rPr>
        <w:t xml:space="preserve"> to your transcript</w:t>
      </w:r>
      <w:r w:rsidR="00BF2C08">
        <w:rPr>
          <w:rFonts w:ascii="Avenir Book" w:hAnsi="Avenir Book"/>
          <w:noProof/>
          <w:sz w:val="24"/>
          <w:szCs w:val="24"/>
        </w:rPr>
        <w:t>, they will be listed on your Transcript Page.</w:t>
      </w:r>
      <w:r w:rsidR="00956FC0">
        <w:rPr>
          <w:rFonts w:ascii="Avenir Book" w:hAnsi="Avenir Book"/>
          <w:noProof/>
          <w:sz w:val="24"/>
          <w:szCs w:val="24"/>
        </w:rPr>
        <w:t xml:space="preserve"> </w:t>
      </w:r>
      <w:r w:rsidR="002B6332">
        <w:rPr>
          <w:rFonts w:ascii="Avenir Book" w:hAnsi="Avenir Book"/>
          <w:noProof/>
          <w:sz w:val="24"/>
          <w:szCs w:val="24"/>
        </w:rPr>
        <w:t>To access your transcript, click “View Transcript” under the My Inbox widget and click the “Active” tab to view the added curriculum and/</w:t>
      </w:r>
      <w:r w:rsidR="00011B67">
        <w:rPr>
          <w:rFonts w:ascii="Avenir Book" w:hAnsi="Avenir Book"/>
          <w:noProof/>
          <w:sz w:val="24"/>
          <w:szCs w:val="24"/>
        </w:rPr>
        <w:t>or online class</w:t>
      </w:r>
      <w:r w:rsidR="002B6332">
        <w:rPr>
          <w:rFonts w:ascii="Avenir Book" w:hAnsi="Avenir Book"/>
          <w:noProof/>
          <w:sz w:val="24"/>
          <w:szCs w:val="24"/>
        </w:rPr>
        <w:t>.</w:t>
      </w:r>
    </w:p>
    <w:p w:rsidR="002B6332" w:rsidRDefault="002B6332" w:rsidP="002B6332">
      <w:pPr>
        <w:pStyle w:val="ProcedureIntro"/>
        <w:spacing w:before="120"/>
        <w:ind w:left="630"/>
        <w:rPr>
          <w:rFonts w:ascii="Avenir Book" w:hAnsi="Avenir Book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081E07E" wp14:editId="718E213B">
            <wp:extent cx="5943600" cy="383857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C0" w:rsidRDefault="00A9101A" w:rsidP="00BF2C08">
      <w:pPr>
        <w:pStyle w:val="ProcedureIntro"/>
        <w:numPr>
          <w:ilvl w:val="0"/>
          <w:numId w:val="7"/>
        </w:numPr>
        <w:spacing w:before="1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Once you are ready to access the training,  c</w:t>
      </w:r>
      <w:r w:rsidR="00956FC0">
        <w:rPr>
          <w:rFonts w:ascii="Avenir Book" w:hAnsi="Avenir Book"/>
          <w:noProof/>
          <w:sz w:val="24"/>
          <w:szCs w:val="24"/>
        </w:rPr>
        <w:t>lick “Open Curriculum” next to the cur</w:t>
      </w:r>
      <w:r>
        <w:rPr>
          <w:rFonts w:ascii="Avenir Book" w:hAnsi="Avenir Book"/>
          <w:noProof/>
          <w:sz w:val="24"/>
          <w:szCs w:val="24"/>
        </w:rPr>
        <w:t>riculum that you would like</w:t>
      </w:r>
      <w:r w:rsidR="002B6332">
        <w:rPr>
          <w:rFonts w:ascii="Avenir Book" w:hAnsi="Avenir Book"/>
          <w:noProof/>
          <w:sz w:val="24"/>
          <w:szCs w:val="24"/>
        </w:rPr>
        <w:t xml:space="preserve"> to access.</w:t>
      </w:r>
    </w:p>
    <w:p w:rsidR="000070AB" w:rsidRPr="00BF2C08" w:rsidRDefault="00956FC0" w:rsidP="00BF2C0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rightMargin">
                  <wp:posOffset>-447675</wp:posOffset>
                </wp:positionH>
                <wp:positionV relativeFrom="paragraph">
                  <wp:posOffset>2277745</wp:posOffset>
                </wp:positionV>
                <wp:extent cx="978408" cy="484632"/>
                <wp:effectExtent l="19050" t="19050" r="12700" b="2984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D5E1BB" id="Right Arrow 11" o:spid="_x0000_s1026" type="#_x0000_t13" style="position:absolute;margin-left:-35.25pt;margin-top:179.35pt;width:77.05pt;height:38.15pt;rotation:180;z-index:2516602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" adj="16250" fillcolor="#92d050" strokecolor="#1f4d78 [1604]" strokeweight="1pt">
                <w10:wrap anchorx="margin"/>
              </v:shape>
            </w:pict>
          </mc:Fallback>
        </mc:AlternateContent>
      </w:r>
      <w:r w:rsidR="00BF2C08">
        <w:rPr>
          <w:noProof/>
        </w:rPr>
        <w:drawing>
          <wp:inline distT="0" distB="0" distL="0" distR="0" wp14:anchorId="45899C30" wp14:editId="56949FC7">
            <wp:extent cx="5943600" cy="3524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32" w:rsidRDefault="002B6332" w:rsidP="002B6332">
      <w:pPr>
        <w:pStyle w:val="ProcedureIntro"/>
        <w:spacing w:before="120"/>
        <w:rPr>
          <w:rFonts w:ascii="Avenir Book" w:hAnsi="Avenir Book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53CA7CB" wp14:editId="3CCC2F94">
                <wp:extent cx="304800" cy="304800"/>
                <wp:effectExtent l="0" t="0" r="0" b="0"/>
                <wp:docPr id="290" name="AutoShape 1" descr="Inline 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D23C88F" id="AutoShape 1" o:spid="_x0000_s1026" alt="Inline imag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a&#10;0ba6xAIAANA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956FC0" w:rsidRDefault="00A27C3C" w:rsidP="00956FC0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Once you</w:t>
      </w:r>
      <w:r w:rsidR="00956FC0">
        <w:rPr>
          <w:rFonts w:ascii="Avenir Book" w:hAnsi="Avenir Book"/>
          <w:noProof/>
          <w:sz w:val="24"/>
          <w:szCs w:val="24"/>
        </w:rPr>
        <w:t xml:space="preserve"> click “Open Curriculum”</w:t>
      </w:r>
      <w:r w:rsidR="00A60CEA">
        <w:rPr>
          <w:rFonts w:ascii="Avenir Book" w:hAnsi="Avenir Book"/>
          <w:noProof/>
          <w:sz w:val="24"/>
          <w:szCs w:val="24"/>
        </w:rPr>
        <w:t>, e</w:t>
      </w:r>
      <w:r w:rsidR="00956FC0">
        <w:rPr>
          <w:rFonts w:ascii="Avenir Book" w:hAnsi="Avenir Book"/>
          <w:noProof/>
          <w:sz w:val="24"/>
          <w:szCs w:val="24"/>
        </w:rPr>
        <w:t>ach curriculum will contain a</w:t>
      </w:r>
      <w:r w:rsidR="00956FC0" w:rsidRPr="00867A74">
        <w:rPr>
          <w:rFonts w:ascii="Avenir Book" w:hAnsi="Avenir Book"/>
          <w:noProof/>
          <w:sz w:val="24"/>
          <w:szCs w:val="24"/>
        </w:rPr>
        <w:t xml:space="preserve"> list </w:t>
      </w:r>
      <w:r w:rsidR="00956FC0">
        <w:rPr>
          <w:rFonts w:ascii="Avenir Book" w:hAnsi="Avenir Book"/>
          <w:noProof/>
          <w:sz w:val="24"/>
          <w:szCs w:val="24"/>
        </w:rPr>
        <w:t>of courses that must be completed, in the order listed, to complete that curriculum. Cli</w:t>
      </w:r>
      <w:r w:rsidR="00A60CEA">
        <w:rPr>
          <w:rFonts w:ascii="Avenir Book" w:hAnsi="Avenir Book"/>
          <w:noProof/>
          <w:sz w:val="24"/>
          <w:szCs w:val="24"/>
        </w:rPr>
        <w:t>c</w:t>
      </w:r>
      <w:r w:rsidR="00956FC0">
        <w:rPr>
          <w:rFonts w:ascii="Avenir Book" w:hAnsi="Avenir Book"/>
          <w:noProof/>
          <w:sz w:val="24"/>
          <w:szCs w:val="24"/>
        </w:rPr>
        <w:t>k “Activate”</w:t>
      </w:r>
      <w:r w:rsidR="00A60CEA">
        <w:rPr>
          <w:rFonts w:ascii="Avenir Book" w:hAnsi="Avenir Book"/>
          <w:noProof/>
          <w:sz w:val="24"/>
          <w:szCs w:val="24"/>
        </w:rPr>
        <w:t xml:space="preserve"> to access the course.</w:t>
      </w:r>
    </w:p>
    <w:p w:rsidR="00A60CEA" w:rsidRDefault="00956FC0" w:rsidP="00956FC0">
      <w:pPr>
        <w:pStyle w:val="ProcedureIntro"/>
        <w:spacing w:before="120"/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-390525</wp:posOffset>
                </wp:positionH>
                <wp:positionV relativeFrom="paragraph">
                  <wp:posOffset>2690496</wp:posOffset>
                </wp:positionV>
                <wp:extent cx="978408" cy="484632"/>
                <wp:effectExtent l="0" t="190500" r="0" b="12509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2906"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22D06D" id="Left Arrow 13" o:spid="_x0000_s1026" type="#_x0000_t66" style="position:absolute;margin-left:-30.75pt;margin-top:211.85pt;width:77.05pt;height:38.15pt;rotation:-2683802fd;z-index:2516613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" adj="5350" fillcolor="#92d050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CE9CE1" wp14:editId="61FD757F">
            <wp:extent cx="6143625" cy="3695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AB" w:rsidRDefault="000070AB" w:rsidP="00A60CEA">
      <w:pPr>
        <w:ind w:firstLine="720"/>
      </w:pPr>
    </w:p>
    <w:p w:rsidR="00A60CEA" w:rsidRDefault="00A60CEA" w:rsidP="00A60CEA">
      <w:pPr>
        <w:ind w:firstLine="720"/>
      </w:pPr>
    </w:p>
    <w:p w:rsidR="00A60CEA" w:rsidRDefault="00A60CEA" w:rsidP="00A60CEA">
      <w:pPr>
        <w:pStyle w:val="ProcedureIntro"/>
        <w:spacing w:before="120"/>
        <w:rPr>
          <w:rFonts w:ascii="Avenir Book" w:hAnsi="Avenir Book"/>
          <w:noProof/>
          <w:sz w:val="24"/>
          <w:szCs w:val="24"/>
        </w:rPr>
      </w:pPr>
    </w:p>
    <w:p w:rsidR="00A60CEA" w:rsidRDefault="00A60CEA" w:rsidP="00A60CEA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Once you click “Activate”, the page will change to allow you to “Launch”</w:t>
      </w:r>
      <w:r w:rsidR="00F04205">
        <w:rPr>
          <w:rFonts w:ascii="Avenir Book" w:hAnsi="Avenir Book"/>
          <w:noProof/>
          <w:sz w:val="24"/>
          <w:szCs w:val="24"/>
        </w:rPr>
        <w:t xml:space="preserve"> the course.  </w:t>
      </w:r>
    </w:p>
    <w:p w:rsidR="00A60CEA" w:rsidRDefault="00A60CEA" w:rsidP="00A60CEA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5521961</wp:posOffset>
                </wp:positionH>
                <wp:positionV relativeFrom="paragraph">
                  <wp:posOffset>2045627</wp:posOffset>
                </wp:positionV>
                <wp:extent cx="1049870" cy="484632"/>
                <wp:effectExtent l="0" t="190500" r="0" b="14414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8340">
                          <a:off x="0" y="0"/>
                          <a:ext cx="1049870" cy="484632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3F9C6A8" id="Left Arrow 16" o:spid="_x0000_s1026" type="#_x0000_t66" style="position:absolute;margin-left:434.8pt;margin-top:161.05pt;width:82.65pt;height:38.15pt;rotation:-2317418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" adj="4985" fillcolor="#92d050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E662E1" wp14:editId="6476DE25">
            <wp:extent cx="5943600" cy="32283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32" w:rsidRDefault="002B6332" w:rsidP="002B6332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lastRenderedPageBreak/>
        <w:t>If you are required to complete an online course,  click “Launch” to ac</w:t>
      </w:r>
      <w:r w:rsidR="00011B67">
        <w:rPr>
          <w:rFonts w:ascii="Avenir Book" w:hAnsi="Avenir Book"/>
          <w:noProof/>
          <w:sz w:val="24"/>
          <w:szCs w:val="24"/>
        </w:rPr>
        <w:t>c</w:t>
      </w:r>
      <w:r>
        <w:rPr>
          <w:rFonts w:ascii="Avenir Book" w:hAnsi="Avenir Book"/>
          <w:noProof/>
          <w:sz w:val="24"/>
          <w:szCs w:val="24"/>
        </w:rPr>
        <w:t>ess the training.</w:t>
      </w:r>
    </w:p>
    <w:p w:rsidR="002B6332" w:rsidRDefault="008E6C45" w:rsidP="002B6332">
      <w:pPr>
        <w:pStyle w:val="ProcedureIntro"/>
        <w:spacing w:before="120"/>
        <w:ind w:left="720"/>
        <w:rPr>
          <w:rFonts w:ascii="Avenir Book" w:hAnsi="Avenir Book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0CCE6" wp14:editId="51D17AA8">
                <wp:simplePos x="0" y="0"/>
                <wp:positionH relativeFrom="page">
                  <wp:posOffset>6832600</wp:posOffset>
                </wp:positionH>
                <wp:positionV relativeFrom="paragraph">
                  <wp:posOffset>2844165</wp:posOffset>
                </wp:positionV>
                <wp:extent cx="978408" cy="484632"/>
                <wp:effectExtent l="19050" t="19050" r="12700" b="2984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794CB5" id="Left Arrow 6" o:spid="_x0000_s1026" type="#_x0000_t66" style="position:absolute;margin-left:538pt;margin-top:223.95pt;width:77.05pt;height:38.1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" adj="5350" fillcolor="#92d050" strokecolor="#41719c" strokeweight="1pt">
                <w10:wrap anchorx="page"/>
              </v:shape>
            </w:pict>
          </mc:Fallback>
        </mc:AlternateContent>
      </w:r>
      <w:r w:rsidR="002B6332">
        <w:rPr>
          <w:rFonts w:ascii="Avenir Book" w:hAnsi="Avenir Book"/>
          <w:noProof/>
          <w:sz w:val="24"/>
          <w:szCs w:val="24"/>
        </w:rPr>
        <w:drawing>
          <wp:inline distT="0" distB="0" distL="0" distR="0" wp14:anchorId="28354C6A" wp14:editId="1FC14CF6">
            <wp:extent cx="5943600" cy="371475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online cours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205" w:rsidRPr="004A42CC" w:rsidRDefault="00F04205" w:rsidP="00F04205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b/>
          <w:noProof/>
          <w:sz w:val="24"/>
          <w:szCs w:val="24"/>
        </w:rPr>
      </w:pPr>
      <w:r w:rsidRPr="004A42CC">
        <w:rPr>
          <w:rFonts w:ascii="Avenir Book" w:hAnsi="Avenir Book"/>
          <w:b/>
          <w:noProof/>
          <w:sz w:val="24"/>
          <w:szCs w:val="24"/>
        </w:rPr>
        <w:t>Once the course is la</w:t>
      </w:r>
      <w:r>
        <w:rPr>
          <w:rFonts w:ascii="Avenir Book" w:hAnsi="Avenir Book"/>
          <w:b/>
          <w:noProof/>
          <w:sz w:val="24"/>
          <w:szCs w:val="24"/>
        </w:rPr>
        <w:t>unched, select “Agree” to agree that “This is for State of Maryland Use Only” to begin course.</w:t>
      </w:r>
    </w:p>
    <w:p w:rsidR="00F04205" w:rsidRDefault="00F04205" w:rsidP="00A60CEA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3714749</wp:posOffset>
                </wp:positionH>
                <wp:positionV relativeFrom="paragraph">
                  <wp:posOffset>2991485</wp:posOffset>
                </wp:positionV>
                <wp:extent cx="978408" cy="484632"/>
                <wp:effectExtent l="0" t="171450" r="0" b="12509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9477"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E1E631" id="Left Arrow 19" o:spid="_x0000_s1026" type="#_x0000_t66" style="position:absolute;margin-left:292.5pt;margin-top:235.55pt;width:77.05pt;height:38.15pt;rotation:-249093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" adj="5350" fillcolor="#92d050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74C356" wp14:editId="55198A57">
            <wp:extent cx="5943600" cy="39897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205" w:rsidRDefault="00F04205">
      <w:r>
        <w:br w:type="page"/>
      </w:r>
    </w:p>
    <w:p w:rsidR="00F04205" w:rsidRDefault="00F04205" w:rsidP="00F04205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lastRenderedPageBreak/>
        <w:t xml:space="preserve">At the beginning of each course, there will be additional instructions on navigating through </w:t>
      </w:r>
      <w:r w:rsidR="002B6332">
        <w:rPr>
          <w:rFonts w:ascii="Avenir Book" w:hAnsi="Avenir Book"/>
          <w:noProof/>
          <w:sz w:val="24"/>
          <w:szCs w:val="24"/>
        </w:rPr>
        <w:t>the course.</w:t>
      </w:r>
    </w:p>
    <w:p w:rsidR="00F04205" w:rsidRDefault="003D43BB" w:rsidP="00F04205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Once each course is</w:t>
      </w:r>
      <w:r w:rsidR="00F04205" w:rsidRPr="00F04205">
        <w:rPr>
          <w:rFonts w:ascii="Avenir Book" w:hAnsi="Avenir Book"/>
          <w:noProof/>
          <w:sz w:val="24"/>
          <w:szCs w:val="24"/>
        </w:rPr>
        <w:t xml:space="preserve"> complete,</w:t>
      </w:r>
      <w:r w:rsidR="00F04205">
        <w:rPr>
          <w:rFonts w:ascii="Avenir Book" w:hAnsi="Avenir Book"/>
          <w:noProof/>
          <w:sz w:val="24"/>
          <w:szCs w:val="24"/>
        </w:rPr>
        <w:t xml:space="preserve"> </w:t>
      </w:r>
      <w:r>
        <w:rPr>
          <w:rFonts w:ascii="Avenir Book" w:hAnsi="Avenir Book"/>
          <w:noProof/>
          <w:sz w:val="24"/>
          <w:szCs w:val="24"/>
        </w:rPr>
        <w:t>“Completed</w:t>
      </w:r>
      <w:r w:rsidR="00F04205">
        <w:rPr>
          <w:rFonts w:ascii="Avenir Book" w:hAnsi="Avenir Book"/>
          <w:noProof/>
          <w:sz w:val="24"/>
          <w:szCs w:val="24"/>
        </w:rPr>
        <w:t>”</w:t>
      </w:r>
      <w:r w:rsidR="00011B67">
        <w:rPr>
          <w:rFonts w:ascii="Avenir Book" w:hAnsi="Avenir Book"/>
          <w:noProof/>
          <w:sz w:val="24"/>
          <w:szCs w:val="24"/>
        </w:rPr>
        <w:t xml:space="preserve"> will show under the status column on the Training Details page</w:t>
      </w:r>
      <w:r w:rsidR="009D4B6A">
        <w:rPr>
          <w:rFonts w:ascii="Avenir Book" w:hAnsi="Avenir Book"/>
          <w:noProof/>
          <w:sz w:val="24"/>
          <w:szCs w:val="24"/>
        </w:rPr>
        <w:t xml:space="preserve"> for that </w:t>
      </w:r>
      <w:r w:rsidR="00011B67">
        <w:rPr>
          <w:rFonts w:ascii="Avenir Book" w:hAnsi="Avenir Book"/>
          <w:noProof/>
          <w:sz w:val="24"/>
          <w:szCs w:val="24"/>
        </w:rPr>
        <w:t>course.</w:t>
      </w:r>
      <w:r w:rsidR="00F04205" w:rsidRPr="00F04205">
        <w:rPr>
          <w:rFonts w:ascii="Avenir Book" w:hAnsi="Avenir Book"/>
          <w:noProof/>
          <w:sz w:val="24"/>
          <w:szCs w:val="24"/>
        </w:rPr>
        <w:t xml:space="preserve"> </w:t>
      </w:r>
      <w:r w:rsidR="007E69A8">
        <w:rPr>
          <w:rFonts w:ascii="Avenir Book" w:hAnsi="Avenir Book"/>
          <w:noProof/>
          <w:sz w:val="24"/>
          <w:szCs w:val="24"/>
        </w:rPr>
        <w:t>To ac</w:t>
      </w:r>
      <w:r w:rsidR="00A27C3C">
        <w:rPr>
          <w:rFonts w:ascii="Avenir Book" w:hAnsi="Avenir Book"/>
          <w:noProof/>
          <w:sz w:val="24"/>
          <w:szCs w:val="24"/>
        </w:rPr>
        <w:t>c</w:t>
      </w:r>
      <w:r w:rsidR="007E69A8">
        <w:rPr>
          <w:rFonts w:ascii="Avenir Book" w:hAnsi="Avenir Book"/>
          <w:noProof/>
          <w:sz w:val="24"/>
          <w:szCs w:val="24"/>
        </w:rPr>
        <w:t>ess the next course</w:t>
      </w:r>
      <w:r w:rsidR="00EF3B0D">
        <w:rPr>
          <w:rFonts w:ascii="Avenir Book" w:hAnsi="Avenir Book"/>
          <w:noProof/>
          <w:sz w:val="24"/>
          <w:szCs w:val="24"/>
        </w:rPr>
        <w:t xml:space="preserve"> in a curriculum</w:t>
      </w:r>
      <w:r w:rsidR="007E69A8">
        <w:rPr>
          <w:rFonts w:ascii="Avenir Book" w:hAnsi="Avenir Book"/>
          <w:noProof/>
          <w:sz w:val="24"/>
          <w:szCs w:val="24"/>
        </w:rPr>
        <w:t xml:space="preserve"> click “Activate” and then click “Launch”</w:t>
      </w:r>
      <w:r w:rsidR="00216A6B">
        <w:rPr>
          <w:rFonts w:ascii="Avenir Book" w:hAnsi="Avenir Book"/>
          <w:noProof/>
          <w:sz w:val="24"/>
          <w:szCs w:val="24"/>
        </w:rPr>
        <w:t xml:space="preserve"> for the next listed course.</w:t>
      </w:r>
    </w:p>
    <w:p w:rsidR="00EF3B0D" w:rsidRDefault="00EF3B0D" w:rsidP="00EF3B0D">
      <w:pPr>
        <w:pStyle w:val="ProcedureIntro"/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2908935</wp:posOffset>
                </wp:positionV>
                <wp:extent cx="912571" cy="391844"/>
                <wp:effectExtent l="19050" t="19050" r="20955" b="4635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2571" cy="391844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3A33A6" id="Right Arrow 25" o:spid="_x0000_s1026" type="#_x0000_t13" style="position:absolute;margin-left:367.8pt;margin-top:229.05pt;width:71.85pt;height:30.8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" adj="16963" fillcolor="#92d050" strokecolor="#1f4d78 [1604]" strokeweight="1pt"/>
            </w:pict>
          </mc:Fallback>
        </mc:AlternateContent>
      </w:r>
      <w:r>
        <w:rPr>
          <w:rFonts w:ascii="Avenir Book" w:hAnsi="Avenir Book"/>
          <w:noProof/>
          <w:sz w:val="24"/>
          <w:szCs w:val="24"/>
        </w:rPr>
        <w:drawing>
          <wp:inline distT="0" distB="0" distL="0" distR="0">
            <wp:extent cx="5943600" cy="34575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plet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C17" w:rsidRDefault="00B35C17" w:rsidP="002B6332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Once a curriculu</w:t>
      </w:r>
      <w:r w:rsidR="002B6332">
        <w:rPr>
          <w:rFonts w:ascii="Avenir Book" w:hAnsi="Avenir Book"/>
          <w:noProof/>
          <w:sz w:val="24"/>
          <w:szCs w:val="24"/>
        </w:rPr>
        <w:t>m or a course is complete</w:t>
      </w:r>
      <w:r>
        <w:rPr>
          <w:rFonts w:ascii="Avenir Book" w:hAnsi="Avenir Book"/>
          <w:noProof/>
          <w:sz w:val="24"/>
          <w:szCs w:val="24"/>
        </w:rPr>
        <w:t xml:space="preserve">, </w:t>
      </w:r>
      <w:r w:rsidR="00EA5EE8">
        <w:rPr>
          <w:rFonts w:ascii="Avenir Book" w:hAnsi="Avenir Book"/>
          <w:noProof/>
          <w:sz w:val="24"/>
          <w:szCs w:val="24"/>
        </w:rPr>
        <w:t xml:space="preserve">you must complete the evaluation before </w:t>
      </w:r>
      <w:r>
        <w:rPr>
          <w:rFonts w:ascii="Avenir Book" w:hAnsi="Avenir Book"/>
          <w:noProof/>
          <w:sz w:val="24"/>
          <w:szCs w:val="24"/>
        </w:rPr>
        <w:t>it will be listed on the “Comple</w:t>
      </w:r>
      <w:r w:rsidR="00EA5EE8">
        <w:rPr>
          <w:rFonts w:ascii="Avenir Book" w:hAnsi="Avenir Book"/>
          <w:noProof/>
          <w:sz w:val="24"/>
          <w:szCs w:val="24"/>
        </w:rPr>
        <w:t>ted</w:t>
      </w:r>
      <w:r w:rsidR="005905D7">
        <w:rPr>
          <w:rFonts w:ascii="Avenir Book" w:hAnsi="Avenir Book"/>
          <w:noProof/>
          <w:sz w:val="24"/>
          <w:szCs w:val="24"/>
        </w:rPr>
        <w:t xml:space="preserve"> Tab” of your transcript.  C</w:t>
      </w:r>
      <w:r w:rsidR="00EA5EE8">
        <w:rPr>
          <w:rFonts w:ascii="Avenir Book" w:hAnsi="Avenir Book"/>
          <w:noProof/>
          <w:sz w:val="24"/>
          <w:szCs w:val="24"/>
        </w:rPr>
        <w:t xml:space="preserve">ompleted courses </w:t>
      </w:r>
      <w:r>
        <w:rPr>
          <w:rFonts w:ascii="Avenir Book" w:hAnsi="Avenir Book"/>
          <w:noProof/>
          <w:sz w:val="24"/>
          <w:szCs w:val="24"/>
        </w:rPr>
        <w:t>will no longer be listed on the Home page</w:t>
      </w:r>
      <w:r w:rsidR="005905D7">
        <w:rPr>
          <w:rFonts w:ascii="Avenir Book" w:hAnsi="Avenir Book"/>
          <w:noProof/>
          <w:sz w:val="24"/>
          <w:szCs w:val="24"/>
        </w:rPr>
        <w:t>.</w:t>
      </w:r>
    </w:p>
    <w:p w:rsidR="002B6332" w:rsidRDefault="000D74E0" w:rsidP="002B6332">
      <w:pPr>
        <w:pStyle w:val="ProcedureIntro"/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616DF" wp14:editId="190855E3">
                <wp:simplePos x="0" y="0"/>
                <wp:positionH relativeFrom="column">
                  <wp:posOffset>4933950</wp:posOffset>
                </wp:positionH>
                <wp:positionV relativeFrom="paragraph">
                  <wp:posOffset>818514</wp:posOffset>
                </wp:positionV>
                <wp:extent cx="811250" cy="391844"/>
                <wp:effectExtent l="19050" t="19050" r="27305" b="4635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1250" cy="391844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8287DE" id="Right Arrow 7" o:spid="_x0000_s1026" type="#_x0000_t13" style="position:absolute;margin-left:388.5pt;margin-top:64.45pt;width:63.9pt;height:30.8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" adj="16383" fillcolor="#92d050" strokecolor="#41719c" strokeweight="1pt"/>
            </w:pict>
          </mc:Fallback>
        </mc:AlternateContent>
      </w:r>
      <w:r w:rsidR="001C0C64">
        <w:rPr>
          <w:rFonts w:ascii="Avenir Book" w:hAnsi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92747" wp14:editId="36C49A19">
                <wp:simplePos x="0" y="0"/>
                <wp:positionH relativeFrom="column">
                  <wp:posOffset>-131445</wp:posOffset>
                </wp:positionH>
                <wp:positionV relativeFrom="paragraph">
                  <wp:posOffset>135890</wp:posOffset>
                </wp:positionV>
                <wp:extent cx="811250" cy="391844"/>
                <wp:effectExtent l="0" t="19050" r="46355" b="4635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250" cy="391844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2DB254" id="Right Arrow 3" o:spid="_x0000_s1026" type="#_x0000_t13" style="position:absolute;margin-left:-10.35pt;margin-top:10.7pt;width:63.9pt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" adj="16383" fillcolor="#92d050" strokecolor="#41719c" strokeweight="1pt"/>
            </w:pict>
          </mc:Fallback>
        </mc:AlternateContent>
      </w:r>
      <w:r w:rsidR="002B6332">
        <w:rPr>
          <w:rFonts w:ascii="Avenir Book" w:hAnsi="Avenir Book"/>
          <w:noProof/>
          <w:sz w:val="24"/>
          <w:szCs w:val="24"/>
        </w:rPr>
        <w:drawing>
          <wp:inline distT="0" distB="0" distL="0" distR="0">
            <wp:extent cx="5943600" cy="1216660"/>
            <wp:effectExtent l="0" t="0" r="0" b="254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transcript complete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C17" w:rsidRDefault="00923964" w:rsidP="00B35C17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All incomplete courses</w:t>
      </w:r>
      <w:r w:rsidR="00DD6D7A">
        <w:rPr>
          <w:rFonts w:ascii="Avenir Book" w:hAnsi="Avenir Book"/>
          <w:noProof/>
          <w:sz w:val="24"/>
          <w:szCs w:val="24"/>
        </w:rPr>
        <w:t xml:space="preserve"> can be accessed from the “Active” tab of your transcript or through the Online Training P</w:t>
      </w:r>
      <w:r w:rsidR="00011B67">
        <w:rPr>
          <w:rFonts w:ascii="Avenir Book" w:hAnsi="Avenir Book"/>
          <w:noProof/>
          <w:sz w:val="24"/>
          <w:szCs w:val="24"/>
        </w:rPr>
        <w:t xml:space="preserve">rogress widget on the Home Page, </w:t>
      </w:r>
      <w:r>
        <w:rPr>
          <w:rFonts w:ascii="Avenir Book" w:hAnsi="Avenir Book"/>
          <w:noProof/>
          <w:sz w:val="24"/>
          <w:szCs w:val="24"/>
        </w:rPr>
        <w:t>and will no longe</w:t>
      </w:r>
      <w:r w:rsidR="00011B67">
        <w:rPr>
          <w:rFonts w:ascii="Avenir Book" w:hAnsi="Avenir Book"/>
          <w:noProof/>
          <w:sz w:val="24"/>
          <w:szCs w:val="24"/>
        </w:rPr>
        <w:t>r be listed under the Required Training widget.</w:t>
      </w:r>
    </w:p>
    <w:p w:rsidR="00DD6D7A" w:rsidRDefault="00DD6D7A" w:rsidP="00DD6D7A">
      <w:pPr>
        <w:pStyle w:val="ProcedureIntro"/>
        <w:spacing w:before="120"/>
        <w:rPr>
          <w:rFonts w:ascii="Avenir Book" w:hAnsi="Avenir Book"/>
          <w:noProof/>
          <w:sz w:val="24"/>
          <w:szCs w:val="24"/>
        </w:rPr>
      </w:pPr>
    </w:p>
    <w:p w:rsidR="003D43BB" w:rsidRDefault="00923964" w:rsidP="003D43BB">
      <w:pPr>
        <w:pStyle w:val="ProcedureIntro"/>
        <w:spacing w:before="120"/>
        <w:rPr>
          <w:rFonts w:ascii="Avenir Book" w:hAnsi="Avenir Book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5248275</wp:posOffset>
                </wp:positionH>
                <wp:positionV relativeFrom="paragraph">
                  <wp:posOffset>772160</wp:posOffset>
                </wp:positionV>
                <wp:extent cx="978408" cy="484632"/>
                <wp:effectExtent l="19050" t="19050" r="12700" b="2984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6BE236" id="Left Arrow 29" o:spid="_x0000_s1026" type="#_x0000_t66" style="position:absolute;margin-left:413.25pt;margin-top:60.8pt;width:77.05pt;height:38.1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" adj="5350" fillcolor="#92d050" strokecolor="#1f4d78 [1604]" strokeweight="1pt">
                <w10:wrap anchorx="page"/>
              </v:shape>
            </w:pict>
          </mc:Fallback>
        </mc:AlternateContent>
      </w:r>
      <w:r w:rsidR="00DD6D7A">
        <w:rPr>
          <w:noProof/>
        </w:rPr>
        <w:drawing>
          <wp:inline distT="0" distB="0" distL="0" distR="0" wp14:anchorId="52402B88" wp14:editId="2EABC901">
            <wp:extent cx="5943600" cy="5067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32" w:rsidRDefault="002B6332" w:rsidP="002B6332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 xml:space="preserve">The </w:t>
      </w:r>
      <w:r w:rsidR="00011B67">
        <w:rPr>
          <w:rFonts w:ascii="Avenir Book" w:hAnsi="Avenir Book"/>
          <w:noProof/>
          <w:sz w:val="24"/>
          <w:szCs w:val="24"/>
        </w:rPr>
        <w:t xml:space="preserve">registration for </w:t>
      </w:r>
      <w:r>
        <w:rPr>
          <w:rFonts w:ascii="Avenir Book" w:hAnsi="Avenir Book"/>
          <w:noProof/>
          <w:sz w:val="24"/>
          <w:szCs w:val="24"/>
        </w:rPr>
        <w:t xml:space="preserve">instructor led </w:t>
      </w:r>
      <w:r w:rsidR="00011B67">
        <w:rPr>
          <w:rFonts w:ascii="Avenir Book" w:hAnsi="Avenir Book"/>
          <w:noProof/>
          <w:sz w:val="24"/>
          <w:szCs w:val="24"/>
        </w:rPr>
        <w:t xml:space="preserve">training </w:t>
      </w:r>
      <w:r>
        <w:rPr>
          <w:rFonts w:ascii="Avenir Book" w:hAnsi="Avenir Book"/>
          <w:noProof/>
          <w:sz w:val="24"/>
          <w:szCs w:val="24"/>
        </w:rPr>
        <w:t xml:space="preserve">cannot be accessed </w:t>
      </w:r>
      <w:r w:rsidR="00011B67">
        <w:rPr>
          <w:rFonts w:ascii="Avenir Book" w:hAnsi="Avenir Book"/>
          <w:noProof/>
          <w:sz w:val="24"/>
          <w:szCs w:val="24"/>
        </w:rPr>
        <w:t>until you complete the required online training assigned to you.  Registration for ILT will not become ava</w:t>
      </w:r>
      <w:r w:rsidR="00D43793">
        <w:rPr>
          <w:rFonts w:ascii="Avenir Book" w:hAnsi="Avenir Book"/>
          <w:noProof/>
          <w:sz w:val="24"/>
          <w:szCs w:val="24"/>
        </w:rPr>
        <w:t>ilable until 5 pm on 9/16/2014.</w:t>
      </w:r>
    </w:p>
    <w:p w:rsidR="00A5446C" w:rsidRDefault="00A5446C" w:rsidP="002B6332">
      <w:pPr>
        <w:pStyle w:val="ProcedureIntro"/>
        <w:numPr>
          <w:ilvl w:val="0"/>
          <w:numId w:val="7"/>
        </w:numPr>
        <w:spacing w:before="120"/>
        <w:ind w:left="720"/>
        <w:rPr>
          <w:rFonts w:ascii="Avenir Book" w:hAnsi="Avenir Book"/>
          <w:noProof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t>If you have any questions regarding the registration process, please feel free to contact mhc.trainingsupport@maryland.gov.</w:t>
      </w:r>
    </w:p>
    <w:p w:rsidR="002B6332" w:rsidRPr="00F04205" w:rsidRDefault="002B6332" w:rsidP="003D43BB">
      <w:pPr>
        <w:pStyle w:val="ProcedureIntro"/>
        <w:spacing w:before="120"/>
        <w:rPr>
          <w:rFonts w:ascii="Avenir Book" w:hAnsi="Avenir Book"/>
          <w:noProof/>
          <w:sz w:val="24"/>
          <w:szCs w:val="24"/>
        </w:rPr>
      </w:pPr>
    </w:p>
    <w:sectPr w:rsidR="002B6332" w:rsidRPr="00F04205" w:rsidSect="00A60CEA">
      <w:headerReference w:type="default" r:id="rId31"/>
      <w:pgSz w:w="12240" w:h="15840"/>
      <w:pgMar w:top="475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1D" w:rsidRDefault="0076171D" w:rsidP="00C338DC">
      <w:pPr>
        <w:spacing w:after="0" w:line="240" w:lineRule="auto"/>
      </w:pPr>
      <w:r>
        <w:separator/>
      </w:r>
    </w:p>
  </w:endnote>
  <w:endnote w:type="continuationSeparator" w:id="0">
    <w:p w:rsidR="0076171D" w:rsidRDefault="0076171D" w:rsidP="00C33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1D" w:rsidRDefault="0076171D" w:rsidP="00C338DC">
      <w:pPr>
        <w:spacing w:after="0" w:line="240" w:lineRule="auto"/>
      </w:pPr>
      <w:r>
        <w:separator/>
      </w:r>
    </w:p>
  </w:footnote>
  <w:footnote w:type="continuationSeparator" w:id="0">
    <w:p w:rsidR="0076171D" w:rsidRDefault="0076171D" w:rsidP="00C33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A6B" w:rsidRDefault="00C338DC" w:rsidP="00C338DC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E2DB21" wp14:editId="2AFD57D5">
          <wp:simplePos x="0" y="0"/>
          <wp:positionH relativeFrom="margin">
            <wp:posOffset>-619760</wp:posOffset>
          </wp:positionH>
          <wp:positionV relativeFrom="paragraph">
            <wp:posOffset>-200025</wp:posOffset>
          </wp:positionV>
          <wp:extent cx="1848610" cy="453598"/>
          <wp:effectExtent l="0" t="0" r="0" b="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007"/>
                  <a:stretch/>
                </pic:blipFill>
                <pic:spPr bwMode="auto">
                  <a:xfrm>
                    <a:off x="0" y="0"/>
                    <a:ext cx="1848610" cy="4535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16A6B">
      <w:t xml:space="preserve">Non State Employee </w:t>
    </w:r>
    <w:r>
      <w:t>LMS HUB Registration Instructions – Web Based Training</w:t>
    </w:r>
  </w:p>
  <w:p w:rsidR="00C338DC" w:rsidRDefault="00C338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561A"/>
    <w:multiLevelType w:val="hybridMultilevel"/>
    <w:tmpl w:val="FB0699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1382F"/>
    <w:multiLevelType w:val="hybridMultilevel"/>
    <w:tmpl w:val="EB42C62E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80337"/>
    <w:multiLevelType w:val="hybridMultilevel"/>
    <w:tmpl w:val="83E8B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C2D36"/>
    <w:multiLevelType w:val="hybridMultilevel"/>
    <w:tmpl w:val="4F96B1D4"/>
    <w:lvl w:ilvl="0" w:tplc="A3244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423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F83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886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0A8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FEB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602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0B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A28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46A4AAB"/>
    <w:multiLevelType w:val="hybridMultilevel"/>
    <w:tmpl w:val="961078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07F2075"/>
    <w:multiLevelType w:val="hybridMultilevel"/>
    <w:tmpl w:val="22DEE1B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09F0B7A"/>
    <w:multiLevelType w:val="hybridMultilevel"/>
    <w:tmpl w:val="7B5049C2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8DC"/>
    <w:rsid w:val="000070AB"/>
    <w:rsid w:val="00011B67"/>
    <w:rsid w:val="00090B5A"/>
    <w:rsid w:val="000D74E0"/>
    <w:rsid w:val="00131ECE"/>
    <w:rsid w:val="00176169"/>
    <w:rsid w:val="001C0C64"/>
    <w:rsid w:val="00216A6B"/>
    <w:rsid w:val="002A0AE9"/>
    <w:rsid w:val="002B6332"/>
    <w:rsid w:val="002E5EF5"/>
    <w:rsid w:val="00334457"/>
    <w:rsid w:val="003A282F"/>
    <w:rsid w:val="003D43BB"/>
    <w:rsid w:val="003E3060"/>
    <w:rsid w:val="003E431A"/>
    <w:rsid w:val="00456855"/>
    <w:rsid w:val="005469C6"/>
    <w:rsid w:val="005905D7"/>
    <w:rsid w:val="00641FCA"/>
    <w:rsid w:val="00693C15"/>
    <w:rsid w:val="006A0D0C"/>
    <w:rsid w:val="006C0F61"/>
    <w:rsid w:val="00760C5D"/>
    <w:rsid w:val="0076171D"/>
    <w:rsid w:val="007A4392"/>
    <w:rsid w:val="007E69A8"/>
    <w:rsid w:val="008E6C45"/>
    <w:rsid w:val="0091334C"/>
    <w:rsid w:val="00923964"/>
    <w:rsid w:val="00943AD2"/>
    <w:rsid w:val="00956FC0"/>
    <w:rsid w:val="00987571"/>
    <w:rsid w:val="009A513E"/>
    <w:rsid w:val="009D4B6A"/>
    <w:rsid w:val="00A27C3C"/>
    <w:rsid w:val="00A5446C"/>
    <w:rsid w:val="00A60CEA"/>
    <w:rsid w:val="00A9101A"/>
    <w:rsid w:val="00B35C17"/>
    <w:rsid w:val="00B91EDE"/>
    <w:rsid w:val="00BF2C08"/>
    <w:rsid w:val="00C338DC"/>
    <w:rsid w:val="00D43793"/>
    <w:rsid w:val="00DD6D7A"/>
    <w:rsid w:val="00DE2170"/>
    <w:rsid w:val="00E50C87"/>
    <w:rsid w:val="00EA5EE8"/>
    <w:rsid w:val="00EF3B0D"/>
    <w:rsid w:val="00F04205"/>
    <w:rsid w:val="00F8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8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8DC"/>
  </w:style>
  <w:style w:type="paragraph" w:styleId="Footer">
    <w:name w:val="footer"/>
    <w:basedOn w:val="Normal"/>
    <w:link w:val="FooterChar"/>
    <w:uiPriority w:val="99"/>
    <w:unhideWhenUsed/>
    <w:rsid w:val="00C33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8DC"/>
  </w:style>
  <w:style w:type="paragraph" w:styleId="ListParagraph">
    <w:name w:val="List Paragraph"/>
    <w:basedOn w:val="Normal"/>
    <w:uiPriority w:val="34"/>
    <w:qFormat/>
    <w:rsid w:val="00C338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cedureIntro">
    <w:name w:val="ProcedureIntro"/>
    <w:basedOn w:val="Heading5"/>
    <w:link w:val="ProcedureIntroChar"/>
    <w:qFormat/>
    <w:rsid w:val="00C338DC"/>
    <w:pPr>
      <w:spacing w:before="200" w:line="240" w:lineRule="auto"/>
    </w:pPr>
    <w:rPr>
      <w:color w:val="052F83"/>
    </w:rPr>
  </w:style>
  <w:style w:type="character" w:customStyle="1" w:styleId="ProcedureIntroChar">
    <w:name w:val="ProcedureIntro Char"/>
    <w:basedOn w:val="Heading5Char"/>
    <w:link w:val="ProcedureIntro"/>
    <w:rsid w:val="00C338DC"/>
    <w:rPr>
      <w:rFonts w:asciiTheme="majorHAnsi" w:eastAsiaTheme="majorEastAsia" w:hAnsiTheme="majorHAnsi" w:cstheme="majorBidi"/>
      <w:color w:val="052F8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8D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C338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F6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616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8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8DC"/>
  </w:style>
  <w:style w:type="paragraph" w:styleId="Footer">
    <w:name w:val="footer"/>
    <w:basedOn w:val="Normal"/>
    <w:link w:val="FooterChar"/>
    <w:uiPriority w:val="99"/>
    <w:unhideWhenUsed/>
    <w:rsid w:val="00C33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8DC"/>
  </w:style>
  <w:style w:type="paragraph" w:styleId="ListParagraph">
    <w:name w:val="List Paragraph"/>
    <w:basedOn w:val="Normal"/>
    <w:uiPriority w:val="34"/>
    <w:qFormat/>
    <w:rsid w:val="00C338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cedureIntro">
    <w:name w:val="ProcedureIntro"/>
    <w:basedOn w:val="Heading5"/>
    <w:link w:val="ProcedureIntroChar"/>
    <w:qFormat/>
    <w:rsid w:val="00C338DC"/>
    <w:pPr>
      <w:spacing w:before="200" w:line="240" w:lineRule="auto"/>
    </w:pPr>
    <w:rPr>
      <w:color w:val="052F83"/>
    </w:rPr>
  </w:style>
  <w:style w:type="character" w:customStyle="1" w:styleId="ProcedureIntroChar">
    <w:name w:val="ProcedureIntro Char"/>
    <w:basedOn w:val="Heading5Char"/>
    <w:link w:val="ProcedureIntro"/>
    <w:rsid w:val="00C338DC"/>
    <w:rPr>
      <w:rFonts w:asciiTheme="majorHAnsi" w:eastAsiaTheme="majorEastAsia" w:hAnsiTheme="majorHAnsi" w:cstheme="majorBidi"/>
      <w:color w:val="052F8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8D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C338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F6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61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16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nit.co/ConsumerWorkflowQRG" TargetMode="External"/><Relationship Id="rId13" Type="http://schemas.microsoft.com/office/2007/relationships/diagramDrawing" Target="diagrams/drawing1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diagramLayout" Target="diagrams/layout1.xml"/><Relationship Id="rId19" Type="http://schemas.openxmlformats.org/officeDocument/2006/relationships/hyperlink" Target="https://stateofmaryland.csod.co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stateofmaryland.csod.com/selfreg/register.aspx?c=srg_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24003E-9E0B-4A71-ACE2-1C630E3E2CE6}" type="doc">
      <dgm:prSet loTypeId="urn:microsoft.com/office/officeart/2005/8/layout/chevron1" loCatId="process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C301DCD2-78C1-48E3-89E6-D2A1F477F59A}">
      <dgm:prSet/>
      <dgm:spPr>
        <a:solidFill>
          <a:schemeClr val="accent6"/>
        </a:solidFill>
      </dgm:spPr>
      <dgm:t>
        <a:bodyPr/>
        <a:lstStyle/>
        <a:p>
          <a:r>
            <a:rPr lang="en-US"/>
            <a:t>A learning management system (LMS) is a software application for the administration, documentation, tracking, reporting and delivery of e-learning education courses and training programs.</a:t>
          </a:r>
        </a:p>
        <a:p>
          <a:r>
            <a:rPr lang="en-US"/>
            <a:t>MHBE'S LMS - The HUB</a:t>
          </a:r>
        </a:p>
      </dgm:t>
    </dgm:pt>
    <dgm:pt modelId="{5EBB7F55-AA4B-497E-960F-4DC861E08689}" type="parTrans" cxnId="{478CD75C-9CFA-42A8-AD10-1BD1237E5D3E}">
      <dgm:prSet/>
      <dgm:spPr/>
      <dgm:t>
        <a:bodyPr/>
        <a:lstStyle/>
        <a:p>
          <a:endParaRPr lang="en-US"/>
        </a:p>
      </dgm:t>
    </dgm:pt>
    <dgm:pt modelId="{723F4D6A-92F4-46D8-8FF1-1239B22EF67F}" type="sibTrans" cxnId="{478CD75C-9CFA-42A8-AD10-1BD1237E5D3E}">
      <dgm:prSet/>
      <dgm:spPr/>
      <dgm:t>
        <a:bodyPr/>
        <a:lstStyle/>
        <a:p>
          <a:endParaRPr lang="en-US"/>
        </a:p>
      </dgm:t>
    </dgm:pt>
    <dgm:pt modelId="{D7744172-BB57-4636-B7FE-5C29834A4DF7}" type="pres">
      <dgm:prSet presAssocID="{FE24003E-9E0B-4A71-ACE2-1C630E3E2CE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1B36052-C4CB-4CBD-B12D-85E23C029693}" type="pres">
      <dgm:prSet presAssocID="{C301DCD2-78C1-48E3-89E6-D2A1F477F59A}" presName="parTxOnly" presStyleLbl="node1" presStyleIdx="0" presStyleCnt="1" custLinFactNeighborX="-2295" custLinFactNeighborY="-824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9163873-D180-4351-87FB-CCD3EBBC3B6C}" type="presOf" srcId="{FE24003E-9E0B-4A71-ACE2-1C630E3E2CE6}" destId="{D7744172-BB57-4636-B7FE-5C29834A4DF7}" srcOrd="0" destOrd="0" presId="urn:microsoft.com/office/officeart/2005/8/layout/chevron1"/>
    <dgm:cxn modelId="{478CD75C-9CFA-42A8-AD10-1BD1237E5D3E}" srcId="{FE24003E-9E0B-4A71-ACE2-1C630E3E2CE6}" destId="{C301DCD2-78C1-48E3-89E6-D2A1F477F59A}" srcOrd="0" destOrd="0" parTransId="{5EBB7F55-AA4B-497E-960F-4DC861E08689}" sibTransId="{723F4D6A-92F4-46D8-8FF1-1239B22EF67F}"/>
    <dgm:cxn modelId="{EF881978-981D-4DD3-98B7-99F03D5665CF}" type="presOf" srcId="{C301DCD2-78C1-48E3-89E6-D2A1F477F59A}" destId="{91B36052-C4CB-4CBD-B12D-85E23C029693}" srcOrd="0" destOrd="0" presId="urn:microsoft.com/office/officeart/2005/8/layout/chevron1"/>
    <dgm:cxn modelId="{602834EB-1CF6-402F-B965-939CDB842381}" type="presParOf" srcId="{D7744172-BB57-4636-B7FE-5C29834A4DF7}" destId="{91B36052-C4CB-4CBD-B12D-85E23C029693}" srcOrd="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B36052-C4CB-4CBD-B12D-85E23C029693}">
      <dsp:nvSpPr>
        <dsp:cNvPr id="0" name=""/>
        <dsp:cNvSpPr/>
      </dsp:nvSpPr>
      <dsp:spPr>
        <a:xfrm>
          <a:off x="0" y="0"/>
          <a:ext cx="5937795" cy="828675"/>
        </a:xfrm>
        <a:prstGeom prst="chevron">
          <a:avLst/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A learning management system (LMS) is a software application for the administration, documentation, tracking, reporting and delivery of e-learning education courses and training programs.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MHBE'S LMS - The HUB</a:t>
          </a:r>
        </a:p>
      </dsp:txBody>
      <dsp:txXfrm>
        <a:off x="414338" y="0"/>
        <a:ext cx="5109120" cy="8286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Thompson</dc:creator>
  <cp:lastModifiedBy>Aneeqa</cp:lastModifiedBy>
  <cp:revision>2</cp:revision>
  <dcterms:created xsi:type="dcterms:W3CDTF">2014-10-03T19:56:00Z</dcterms:created>
  <dcterms:modified xsi:type="dcterms:W3CDTF">2014-10-03T19:56:00Z</dcterms:modified>
</cp:coreProperties>
</file>