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C1DEE" w14:textId="77777777" w:rsidR="00C85D52" w:rsidRDefault="00C85D52" w:rsidP="00C96A5E">
      <w:pPr>
        <w:pStyle w:val="Header"/>
        <w:tabs>
          <w:tab w:val="clear" w:pos="4320"/>
          <w:tab w:val="clear" w:pos="8640"/>
        </w:tabs>
        <w:rPr>
          <w:sz w:val="24"/>
        </w:rPr>
      </w:pPr>
    </w:p>
    <w:p w14:paraId="47E4F53F" w14:textId="77777777" w:rsidR="00C85D52" w:rsidRPr="00A330F6" w:rsidRDefault="00A609B4">
      <w:pPr>
        <w:pStyle w:val="Header"/>
        <w:tabs>
          <w:tab w:val="clear" w:pos="4320"/>
          <w:tab w:val="clear" w:pos="8640"/>
        </w:tabs>
        <w:rPr>
          <w:rFonts w:asciiTheme="minorHAnsi" w:hAnsiTheme="minorHAnsi"/>
          <w:sz w:val="28"/>
          <w:szCs w:val="28"/>
        </w:rPr>
      </w:pPr>
      <w:r w:rsidRPr="00E278CB">
        <w:rPr>
          <w:rFonts w:asciiTheme="minorHAnsi" w:hAnsiTheme="minorHAnsi"/>
          <w:b/>
          <w:sz w:val="28"/>
          <w:szCs w:val="28"/>
        </w:rPr>
        <w:t>Sept</w:t>
      </w:r>
      <w:r w:rsidR="00DE7483" w:rsidRPr="00E278CB">
        <w:rPr>
          <w:rFonts w:asciiTheme="minorHAnsi" w:hAnsiTheme="minorHAnsi"/>
          <w:b/>
          <w:sz w:val="28"/>
          <w:szCs w:val="28"/>
        </w:rPr>
        <w:t xml:space="preserve">. XX, </w:t>
      </w:r>
      <w:r w:rsidRPr="00E278CB">
        <w:rPr>
          <w:rFonts w:asciiTheme="minorHAnsi" w:hAnsiTheme="minorHAnsi"/>
          <w:b/>
          <w:sz w:val="28"/>
          <w:szCs w:val="28"/>
        </w:rPr>
        <w:t>2014</w:t>
      </w:r>
      <w:r w:rsidR="00A04DC7" w:rsidRPr="00A330F6">
        <w:rPr>
          <w:rFonts w:asciiTheme="minorHAnsi" w:hAnsiTheme="minorHAnsi"/>
          <w:b/>
          <w:sz w:val="28"/>
          <w:szCs w:val="28"/>
        </w:rPr>
        <w:tab/>
      </w:r>
      <w:r w:rsidR="00A04DC7" w:rsidRPr="00A330F6">
        <w:rPr>
          <w:rFonts w:asciiTheme="minorHAnsi" w:hAnsiTheme="minorHAnsi"/>
          <w:b/>
          <w:sz w:val="28"/>
          <w:szCs w:val="28"/>
        </w:rPr>
        <w:tab/>
      </w:r>
      <w:r w:rsidR="00C85D52" w:rsidRPr="00A330F6">
        <w:rPr>
          <w:rFonts w:asciiTheme="minorHAnsi" w:hAnsiTheme="minorHAnsi"/>
          <w:sz w:val="28"/>
          <w:szCs w:val="28"/>
        </w:rPr>
        <w:tab/>
      </w:r>
      <w:r w:rsidR="00C85D52" w:rsidRPr="00A330F6">
        <w:rPr>
          <w:rFonts w:asciiTheme="minorHAnsi" w:hAnsiTheme="minorHAnsi"/>
          <w:sz w:val="28"/>
          <w:szCs w:val="28"/>
        </w:rPr>
        <w:tab/>
      </w:r>
      <w:r w:rsidR="00C85D52" w:rsidRPr="00A330F6">
        <w:rPr>
          <w:rFonts w:asciiTheme="minorHAnsi" w:hAnsiTheme="minorHAnsi"/>
          <w:b/>
          <w:sz w:val="28"/>
          <w:szCs w:val="28"/>
        </w:rPr>
        <w:t>Contact</w:t>
      </w:r>
    </w:p>
    <w:p w14:paraId="35A15E29" w14:textId="77777777" w:rsidR="00C85D52" w:rsidRPr="00A330F6" w:rsidRDefault="00C85D52">
      <w:pPr>
        <w:pStyle w:val="Header"/>
        <w:tabs>
          <w:tab w:val="clear" w:pos="4320"/>
          <w:tab w:val="clear" w:pos="8640"/>
        </w:tabs>
        <w:rPr>
          <w:rFonts w:asciiTheme="minorHAnsi" w:hAnsiTheme="minorHAnsi"/>
          <w:sz w:val="28"/>
          <w:szCs w:val="28"/>
        </w:rPr>
      </w:pPr>
      <w:r w:rsidRPr="00A330F6">
        <w:rPr>
          <w:rFonts w:asciiTheme="minorHAnsi" w:hAnsiTheme="minorHAnsi"/>
          <w:sz w:val="28"/>
          <w:szCs w:val="28"/>
        </w:rPr>
        <w:t>For Immediate Release</w:t>
      </w:r>
      <w:r w:rsidRPr="00A330F6">
        <w:rPr>
          <w:rFonts w:asciiTheme="minorHAnsi" w:hAnsiTheme="minorHAnsi"/>
          <w:sz w:val="28"/>
          <w:szCs w:val="28"/>
        </w:rPr>
        <w:tab/>
      </w:r>
      <w:r w:rsidRPr="00A330F6">
        <w:rPr>
          <w:rFonts w:asciiTheme="minorHAnsi" w:hAnsiTheme="minorHAnsi"/>
          <w:sz w:val="28"/>
          <w:szCs w:val="28"/>
        </w:rPr>
        <w:tab/>
      </w:r>
      <w:r w:rsidRPr="00A330F6">
        <w:rPr>
          <w:rFonts w:asciiTheme="minorHAnsi" w:hAnsiTheme="minorHAnsi"/>
          <w:sz w:val="28"/>
          <w:szCs w:val="28"/>
        </w:rPr>
        <w:tab/>
      </w:r>
      <w:r w:rsidR="008E79FB">
        <w:rPr>
          <w:rFonts w:asciiTheme="minorHAnsi" w:hAnsiTheme="minorHAnsi"/>
          <w:sz w:val="28"/>
          <w:szCs w:val="28"/>
        </w:rPr>
        <w:t>Jennifer Newland</w:t>
      </w:r>
      <w:r w:rsidRPr="00A330F6">
        <w:rPr>
          <w:rFonts w:asciiTheme="minorHAnsi" w:hAnsiTheme="minorHAnsi"/>
          <w:sz w:val="28"/>
          <w:szCs w:val="28"/>
        </w:rPr>
        <w:t xml:space="preserve">, </w:t>
      </w:r>
      <w:r w:rsidR="008E79FB">
        <w:rPr>
          <w:rFonts w:asciiTheme="minorHAnsi" w:hAnsiTheme="minorHAnsi"/>
          <w:sz w:val="28"/>
          <w:szCs w:val="28"/>
        </w:rPr>
        <w:t>jennifer.newland@canaanvi.org</w:t>
      </w:r>
      <w:r w:rsidRPr="00A330F6">
        <w:rPr>
          <w:rFonts w:asciiTheme="minorHAnsi" w:hAnsiTheme="minorHAnsi"/>
          <w:sz w:val="28"/>
          <w:szCs w:val="28"/>
        </w:rPr>
        <w:tab/>
      </w:r>
      <w:r w:rsidR="008E79FB" w:rsidRPr="008E79FB">
        <w:rPr>
          <w:rFonts w:asciiTheme="minorHAnsi" w:hAnsiTheme="minorHAnsi"/>
          <w:sz w:val="28"/>
          <w:szCs w:val="28"/>
        </w:rPr>
        <w:t>Canaan Valley Institute</w:t>
      </w:r>
    </w:p>
    <w:p w14:paraId="0AA6106E" w14:textId="77777777" w:rsidR="00C85D52" w:rsidRPr="00A330F6" w:rsidRDefault="00C85D52">
      <w:pPr>
        <w:pStyle w:val="Header"/>
        <w:tabs>
          <w:tab w:val="clear" w:pos="4320"/>
          <w:tab w:val="clear" w:pos="8640"/>
        </w:tabs>
        <w:rPr>
          <w:rFonts w:asciiTheme="minorHAnsi" w:hAnsiTheme="minorHAnsi"/>
          <w:sz w:val="28"/>
          <w:szCs w:val="28"/>
        </w:rPr>
      </w:pPr>
    </w:p>
    <w:p w14:paraId="1FD11505" w14:textId="77777777" w:rsidR="00C85D52" w:rsidRPr="00A330F6" w:rsidRDefault="00DD3B7F">
      <w:pPr>
        <w:pStyle w:val="Heading1"/>
        <w:ind w:right="-36"/>
        <w:rPr>
          <w:rFonts w:asciiTheme="minorHAnsi" w:hAnsiTheme="minorHAnsi"/>
          <w:b/>
          <w:sz w:val="48"/>
          <w:szCs w:val="48"/>
        </w:rPr>
      </w:pPr>
      <w:r>
        <w:rPr>
          <w:rFonts w:asciiTheme="minorHAnsi" w:hAnsiTheme="minorHAnsi"/>
          <w:b/>
          <w:sz w:val="48"/>
          <w:szCs w:val="48"/>
        </w:rPr>
        <w:t>Groups Work to Improve Habitat on Tuscarora Creek</w:t>
      </w:r>
    </w:p>
    <w:p w14:paraId="3320181D" w14:textId="77777777" w:rsidR="00C85D52" w:rsidRPr="00A330F6" w:rsidRDefault="00C85D52">
      <w:pPr>
        <w:jc w:val="center"/>
        <w:rPr>
          <w:rFonts w:asciiTheme="minorHAnsi" w:hAnsiTheme="minorHAnsi"/>
          <w:b/>
          <w:sz w:val="28"/>
          <w:szCs w:val="28"/>
        </w:rPr>
      </w:pPr>
    </w:p>
    <w:p w14:paraId="7149EC52" w14:textId="77777777" w:rsidR="00C85D52" w:rsidRDefault="00C85D52">
      <w:pPr>
        <w:pStyle w:val="Header"/>
        <w:tabs>
          <w:tab w:val="clear" w:pos="4320"/>
          <w:tab w:val="clear" w:pos="8640"/>
        </w:tabs>
        <w:jc w:val="center"/>
        <w:rPr>
          <w:i/>
          <w:sz w:val="24"/>
        </w:rPr>
      </w:pPr>
    </w:p>
    <w:p w14:paraId="3BFBF32F" w14:textId="77777777" w:rsidR="00C80188" w:rsidRDefault="00C80188" w:rsidP="004B4AE1">
      <w:pPr>
        <w:rPr>
          <w:rFonts w:asciiTheme="minorHAnsi" w:hAnsiTheme="minorHAnsi"/>
          <w:sz w:val="28"/>
          <w:szCs w:val="28"/>
        </w:rPr>
      </w:pPr>
      <w:r>
        <w:rPr>
          <w:rFonts w:asciiTheme="minorHAnsi" w:hAnsiTheme="minorHAnsi"/>
          <w:caps/>
          <w:sz w:val="28"/>
          <w:szCs w:val="28"/>
        </w:rPr>
        <w:t>MARTINSBURG</w:t>
      </w:r>
      <w:r w:rsidR="00C85D52" w:rsidRPr="00A330F6">
        <w:rPr>
          <w:rFonts w:asciiTheme="minorHAnsi" w:hAnsiTheme="minorHAnsi"/>
          <w:sz w:val="28"/>
          <w:szCs w:val="28"/>
        </w:rPr>
        <w:t xml:space="preserve">, </w:t>
      </w:r>
      <w:r w:rsidR="00A330F6" w:rsidRPr="00A330F6">
        <w:rPr>
          <w:rFonts w:asciiTheme="minorHAnsi" w:hAnsiTheme="minorHAnsi"/>
          <w:caps/>
          <w:sz w:val="28"/>
          <w:szCs w:val="28"/>
        </w:rPr>
        <w:t>WEST VIRGINIA</w:t>
      </w:r>
      <w:r w:rsidR="00C85D52" w:rsidRPr="00A330F6">
        <w:rPr>
          <w:rFonts w:asciiTheme="minorHAnsi" w:hAnsiTheme="minorHAnsi"/>
          <w:sz w:val="28"/>
          <w:szCs w:val="28"/>
        </w:rPr>
        <w:t xml:space="preserve"> — </w:t>
      </w:r>
      <w:r>
        <w:rPr>
          <w:rFonts w:asciiTheme="minorHAnsi" w:hAnsiTheme="minorHAnsi"/>
          <w:sz w:val="28"/>
          <w:szCs w:val="28"/>
        </w:rPr>
        <w:t xml:space="preserve">Better habitat for </w:t>
      </w:r>
      <w:r w:rsidR="00A66C39">
        <w:rPr>
          <w:rFonts w:asciiTheme="minorHAnsi" w:hAnsiTheme="minorHAnsi"/>
          <w:sz w:val="28"/>
          <w:szCs w:val="28"/>
        </w:rPr>
        <w:t>aquatic species</w:t>
      </w:r>
      <w:r>
        <w:rPr>
          <w:rFonts w:asciiTheme="minorHAnsi" w:hAnsiTheme="minorHAnsi"/>
          <w:sz w:val="28"/>
          <w:szCs w:val="28"/>
        </w:rPr>
        <w:t>, including deeper pools and cooler water, are part of the plans for a project to restore a stretch of Tuscarora Creek just west of Martinsburg</w:t>
      </w:r>
      <w:r w:rsidR="005255BF">
        <w:rPr>
          <w:rFonts w:asciiTheme="minorHAnsi" w:hAnsiTheme="minorHAnsi"/>
          <w:sz w:val="28"/>
          <w:szCs w:val="28"/>
        </w:rPr>
        <w:t>, WV</w:t>
      </w:r>
      <w:r>
        <w:rPr>
          <w:rFonts w:asciiTheme="minorHAnsi" w:hAnsiTheme="minorHAnsi"/>
          <w:sz w:val="28"/>
          <w:szCs w:val="28"/>
        </w:rPr>
        <w:t xml:space="preserve">. </w:t>
      </w:r>
      <w:r w:rsidR="00AB47FE">
        <w:rPr>
          <w:rFonts w:asciiTheme="minorHAnsi" w:hAnsiTheme="minorHAnsi"/>
          <w:sz w:val="28"/>
          <w:szCs w:val="28"/>
        </w:rPr>
        <w:t xml:space="preserve"> </w:t>
      </w:r>
      <w:r w:rsidR="00D91D53" w:rsidRPr="00D91D53">
        <w:rPr>
          <w:rFonts w:asciiTheme="minorHAnsi" w:hAnsiTheme="minorHAnsi"/>
          <w:sz w:val="28"/>
          <w:szCs w:val="28"/>
        </w:rPr>
        <w:t>Canaan Valley Institute</w:t>
      </w:r>
      <w:r w:rsidR="00D91D53">
        <w:rPr>
          <w:rFonts w:asciiTheme="minorHAnsi" w:hAnsiTheme="minorHAnsi"/>
          <w:sz w:val="28"/>
          <w:szCs w:val="28"/>
        </w:rPr>
        <w:t xml:space="preserve"> (CVI) </w:t>
      </w:r>
      <w:r>
        <w:rPr>
          <w:rFonts w:asciiTheme="minorHAnsi" w:hAnsiTheme="minorHAnsi"/>
          <w:sz w:val="28"/>
          <w:szCs w:val="28"/>
        </w:rPr>
        <w:t xml:space="preserve">is excited </w:t>
      </w:r>
      <w:r w:rsidR="009F3EC7">
        <w:rPr>
          <w:rFonts w:asciiTheme="minorHAnsi" w:hAnsiTheme="minorHAnsi"/>
          <w:sz w:val="28"/>
          <w:szCs w:val="28"/>
        </w:rPr>
        <w:t xml:space="preserve">about working with </w:t>
      </w:r>
      <w:r>
        <w:rPr>
          <w:rFonts w:asciiTheme="minorHAnsi" w:hAnsiTheme="minorHAnsi"/>
          <w:sz w:val="28"/>
          <w:szCs w:val="28"/>
        </w:rPr>
        <w:t xml:space="preserve">local landowners, the Berkeley County Farmland Protection Board, and the National Fish and Wildlife Foundation on the project, expected to be constructed next summer. </w:t>
      </w:r>
    </w:p>
    <w:p w14:paraId="4BAD3368" w14:textId="77777777" w:rsidR="00C80188" w:rsidRDefault="00C80188" w:rsidP="004B4AE1">
      <w:pPr>
        <w:rPr>
          <w:rFonts w:asciiTheme="minorHAnsi" w:hAnsiTheme="minorHAnsi"/>
          <w:sz w:val="28"/>
          <w:szCs w:val="28"/>
        </w:rPr>
      </w:pPr>
    </w:p>
    <w:p w14:paraId="4E99F4BF" w14:textId="77777777" w:rsidR="00961441" w:rsidRDefault="00C80188" w:rsidP="004B4AE1">
      <w:pPr>
        <w:rPr>
          <w:rFonts w:asciiTheme="minorHAnsi" w:hAnsiTheme="minorHAnsi" w:cstheme="minorHAnsi"/>
          <w:sz w:val="28"/>
          <w:szCs w:val="28"/>
        </w:rPr>
      </w:pPr>
      <w:r>
        <w:rPr>
          <w:rFonts w:asciiTheme="minorHAnsi" w:hAnsiTheme="minorHAnsi"/>
          <w:sz w:val="28"/>
          <w:szCs w:val="28"/>
        </w:rPr>
        <w:t>This project is a result of hard work by members of the Opequon Creek Project Team (OCPT) to identify local landowner</w:t>
      </w:r>
      <w:r w:rsidR="00C96A5E">
        <w:rPr>
          <w:rFonts w:asciiTheme="minorHAnsi" w:hAnsiTheme="minorHAnsi"/>
          <w:sz w:val="28"/>
          <w:szCs w:val="28"/>
        </w:rPr>
        <w:t>s</w:t>
      </w:r>
      <w:r>
        <w:rPr>
          <w:rFonts w:asciiTheme="minorHAnsi" w:hAnsiTheme="minorHAnsi"/>
          <w:sz w:val="28"/>
          <w:szCs w:val="28"/>
        </w:rPr>
        <w:t xml:space="preserve"> interested in improving natural habitat. </w:t>
      </w:r>
      <w:r w:rsidR="009F3EC7">
        <w:rPr>
          <w:rFonts w:asciiTheme="minorHAnsi" w:hAnsiTheme="minorHAnsi"/>
          <w:sz w:val="28"/>
          <w:szCs w:val="28"/>
        </w:rPr>
        <w:t xml:space="preserve">OCPT and CVI are both pleased to see their work in the </w:t>
      </w:r>
      <w:r w:rsidR="00F20108">
        <w:rPr>
          <w:rFonts w:asciiTheme="minorHAnsi" w:hAnsiTheme="minorHAnsi"/>
          <w:sz w:val="28"/>
          <w:szCs w:val="28"/>
        </w:rPr>
        <w:t xml:space="preserve">Opequon Creek </w:t>
      </w:r>
      <w:r w:rsidR="009F3EC7">
        <w:rPr>
          <w:rFonts w:asciiTheme="minorHAnsi" w:hAnsiTheme="minorHAnsi"/>
          <w:sz w:val="28"/>
          <w:szCs w:val="28"/>
        </w:rPr>
        <w:t xml:space="preserve">watershed expand. </w:t>
      </w:r>
      <w:r w:rsidR="00784F18">
        <w:rPr>
          <w:rFonts w:asciiTheme="minorHAnsi" w:hAnsiTheme="minorHAnsi"/>
          <w:sz w:val="28"/>
          <w:szCs w:val="28"/>
        </w:rPr>
        <w:t xml:space="preserve">Past restoration projects in Mill Creek, another tributary of the Opequon, have helped landowners stabilize eroding streambanks, reduce invasive species, improve habitat for fish, and create a forested buffer that filters stormwater and </w:t>
      </w:r>
      <w:r w:rsidR="00B24C65">
        <w:rPr>
          <w:rFonts w:asciiTheme="minorHAnsi" w:hAnsiTheme="minorHAnsi"/>
          <w:sz w:val="28"/>
          <w:szCs w:val="28"/>
        </w:rPr>
        <w:t xml:space="preserve">provides shading by increasing tree cover to </w:t>
      </w:r>
      <w:r w:rsidR="00784F18">
        <w:rPr>
          <w:rFonts w:asciiTheme="minorHAnsi" w:hAnsiTheme="minorHAnsi"/>
          <w:sz w:val="28"/>
          <w:szCs w:val="28"/>
        </w:rPr>
        <w:t>cool the stream itself.</w:t>
      </w:r>
      <w:r w:rsidR="00661C08">
        <w:rPr>
          <w:rFonts w:asciiTheme="minorHAnsi" w:hAnsiTheme="minorHAnsi"/>
          <w:sz w:val="28"/>
          <w:szCs w:val="28"/>
        </w:rPr>
        <w:t xml:space="preserve"> </w:t>
      </w:r>
      <w:r w:rsidR="00784F18">
        <w:rPr>
          <w:rFonts w:asciiTheme="minorHAnsi" w:hAnsiTheme="minorHAnsi"/>
          <w:sz w:val="28"/>
          <w:szCs w:val="28"/>
        </w:rPr>
        <w:t xml:space="preserve">The </w:t>
      </w:r>
      <w:r w:rsidR="00661C08">
        <w:rPr>
          <w:rFonts w:asciiTheme="minorHAnsi" w:hAnsiTheme="minorHAnsi"/>
          <w:sz w:val="28"/>
          <w:szCs w:val="28"/>
        </w:rPr>
        <w:t>new</w:t>
      </w:r>
      <w:r w:rsidR="00784F18">
        <w:rPr>
          <w:rFonts w:asciiTheme="minorHAnsi" w:hAnsiTheme="minorHAnsi"/>
          <w:sz w:val="28"/>
          <w:szCs w:val="28"/>
        </w:rPr>
        <w:t xml:space="preserve"> project near Martinsburg </w:t>
      </w:r>
      <w:r w:rsidR="00961441">
        <w:rPr>
          <w:rFonts w:asciiTheme="minorHAnsi" w:hAnsiTheme="minorHAnsi"/>
          <w:sz w:val="28"/>
          <w:szCs w:val="28"/>
        </w:rPr>
        <w:t xml:space="preserve">will </w:t>
      </w:r>
      <w:r w:rsidR="00AB47FE">
        <w:rPr>
          <w:rFonts w:asciiTheme="minorHAnsi" w:hAnsiTheme="minorHAnsi"/>
          <w:sz w:val="28"/>
          <w:szCs w:val="28"/>
        </w:rPr>
        <w:t>re</w:t>
      </w:r>
      <w:r w:rsidR="003A437B">
        <w:rPr>
          <w:rFonts w:asciiTheme="minorHAnsi" w:hAnsiTheme="minorHAnsi"/>
          <w:sz w:val="28"/>
          <w:szCs w:val="28"/>
        </w:rPr>
        <w:t>-</w:t>
      </w:r>
      <w:r w:rsidR="00961441">
        <w:rPr>
          <w:rFonts w:asciiTheme="minorHAnsi" w:hAnsiTheme="minorHAnsi"/>
          <w:sz w:val="28"/>
          <w:szCs w:val="28"/>
        </w:rPr>
        <w:t>route the stream around</w:t>
      </w:r>
      <w:r w:rsidR="00784F18">
        <w:rPr>
          <w:rFonts w:asciiTheme="minorHAnsi" w:hAnsiTheme="minorHAnsi"/>
          <w:sz w:val="28"/>
          <w:szCs w:val="28"/>
        </w:rPr>
        <w:t xml:space="preserve"> </w:t>
      </w:r>
      <w:r w:rsidR="00784F18">
        <w:rPr>
          <w:rFonts w:asciiTheme="minorHAnsi" w:hAnsiTheme="minorHAnsi" w:cstheme="minorHAnsi"/>
          <w:sz w:val="28"/>
          <w:szCs w:val="28"/>
        </w:rPr>
        <w:t>an old dam</w:t>
      </w:r>
      <w:r w:rsidR="00961441">
        <w:rPr>
          <w:rFonts w:asciiTheme="minorHAnsi" w:hAnsiTheme="minorHAnsi" w:cstheme="minorHAnsi"/>
          <w:sz w:val="28"/>
          <w:szCs w:val="28"/>
        </w:rPr>
        <w:t>. This dam prevents fish from moving upstream and downstream</w:t>
      </w:r>
      <w:r w:rsidR="00B24C65">
        <w:rPr>
          <w:rFonts w:asciiTheme="minorHAnsi" w:hAnsiTheme="minorHAnsi" w:cstheme="minorHAnsi"/>
          <w:sz w:val="28"/>
          <w:szCs w:val="28"/>
        </w:rPr>
        <w:t xml:space="preserve"> a</w:t>
      </w:r>
      <w:r w:rsidR="00C96A5E">
        <w:rPr>
          <w:rFonts w:asciiTheme="minorHAnsi" w:hAnsiTheme="minorHAnsi" w:cstheme="minorHAnsi"/>
          <w:sz w:val="28"/>
          <w:szCs w:val="28"/>
        </w:rPr>
        <w:t xml:space="preserve">nd also </w:t>
      </w:r>
      <w:r w:rsidR="00B24C65">
        <w:rPr>
          <w:rFonts w:asciiTheme="minorHAnsi" w:hAnsiTheme="minorHAnsi" w:cstheme="minorHAnsi"/>
          <w:sz w:val="28"/>
          <w:szCs w:val="28"/>
        </w:rPr>
        <w:t>reduces stream velocities that are required to flush sediment present in all storm flows</w:t>
      </w:r>
      <w:r w:rsidR="00961441">
        <w:rPr>
          <w:rFonts w:asciiTheme="minorHAnsi" w:hAnsiTheme="minorHAnsi" w:cstheme="minorHAnsi"/>
          <w:sz w:val="28"/>
          <w:szCs w:val="28"/>
        </w:rPr>
        <w:t xml:space="preserve">. </w:t>
      </w:r>
      <w:r w:rsidR="00B24C65">
        <w:rPr>
          <w:rFonts w:asciiTheme="minorHAnsi" w:hAnsiTheme="minorHAnsi" w:cstheme="minorHAnsi"/>
          <w:sz w:val="28"/>
          <w:szCs w:val="28"/>
        </w:rPr>
        <w:t xml:space="preserve">These sediments build up on the stream bed above the dam covering important spawning beds for native fish and habitat for other aquatic bugs and organisms import to the ecology of the stream.  </w:t>
      </w:r>
    </w:p>
    <w:p w14:paraId="034F26AC" w14:textId="77777777" w:rsidR="00AB47FE" w:rsidRDefault="00AB47FE" w:rsidP="004B4AE1">
      <w:pPr>
        <w:rPr>
          <w:rFonts w:asciiTheme="minorHAnsi" w:hAnsiTheme="minorHAnsi" w:cstheme="minorHAnsi"/>
          <w:sz w:val="28"/>
          <w:szCs w:val="28"/>
        </w:rPr>
      </w:pPr>
    </w:p>
    <w:p w14:paraId="0E8B3B73" w14:textId="77777777" w:rsidR="004652B4" w:rsidRDefault="00124F49" w:rsidP="004B4AE1">
      <w:pPr>
        <w:rPr>
          <w:rFonts w:asciiTheme="minorHAnsi" w:hAnsiTheme="minorHAnsi" w:cstheme="minorHAnsi"/>
          <w:sz w:val="28"/>
          <w:szCs w:val="28"/>
        </w:rPr>
      </w:pPr>
      <w:r>
        <w:rPr>
          <w:rFonts w:asciiTheme="minorHAnsi" w:hAnsiTheme="minorHAnsi"/>
          <w:sz w:val="28"/>
          <w:szCs w:val="28"/>
        </w:rPr>
        <w:t xml:space="preserve">Residents will see some changes to the areas along the Tuscarora Pike. </w:t>
      </w:r>
      <w:r w:rsidR="00785344">
        <w:rPr>
          <w:rFonts w:asciiTheme="minorHAnsi" w:hAnsiTheme="minorHAnsi" w:cstheme="minorHAnsi"/>
          <w:sz w:val="28"/>
          <w:szCs w:val="28"/>
        </w:rPr>
        <w:t>T</w:t>
      </w:r>
      <w:r w:rsidR="00961441">
        <w:rPr>
          <w:rFonts w:asciiTheme="minorHAnsi" w:hAnsiTheme="minorHAnsi" w:cstheme="minorHAnsi"/>
          <w:sz w:val="28"/>
          <w:szCs w:val="28"/>
        </w:rPr>
        <w:t xml:space="preserve">his new pattern will greatly </w:t>
      </w:r>
      <w:r w:rsidR="00785344">
        <w:rPr>
          <w:rFonts w:asciiTheme="minorHAnsi" w:hAnsiTheme="minorHAnsi" w:cstheme="minorHAnsi"/>
          <w:sz w:val="28"/>
          <w:szCs w:val="28"/>
        </w:rPr>
        <w:t>improve fish</w:t>
      </w:r>
      <w:r w:rsidR="003A437B">
        <w:rPr>
          <w:rFonts w:asciiTheme="minorHAnsi" w:hAnsiTheme="minorHAnsi" w:cstheme="minorHAnsi"/>
          <w:sz w:val="28"/>
          <w:szCs w:val="28"/>
        </w:rPr>
        <w:t xml:space="preserve"> habitat</w:t>
      </w:r>
      <w:r w:rsidR="00785344">
        <w:rPr>
          <w:rFonts w:asciiTheme="minorHAnsi" w:hAnsiTheme="minorHAnsi" w:cstheme="minorHAnsi"/>
          <w:sz w:val="28"/>
          <w:szCs w:val="28"/>
        </w:rPr>
        <w:t xml:space="preserve"> and</w:t>
      </w:r>
      <w:r w:rsidR="00961441">
        <w:rPr>
          <w:rFonts w:asciiTheme="minorHAnsi" w:hAnsiTheme="minorHAnsi" w:cstheme="minorHAnsi"/>
          <w:sz w:val="28"/>
          <w:szCs w:val="28"/>
        </w:rPr>
        <w:t xml:space="preserve"> in</w:t>
      </w:r>
      <w:r w:rsidR="00785344">
        <w:rPr>
          <w:rFonts w:asciiTheme="minorHAnsi" w:hAnsiTheme="minorHAnsi" w:cstheme="minorHAnsi"/>
          <w:sz w:val="28"/>
          <w:szCs w:val="28"/>
        </w:rPr>
        <w:t xml:space="preserve">crease the </w:t>
      </w:r>
      <w:r w:rsidR="003A437B">
        <w:rPr>
          <w:rFonts w:asciiTheme="minorHAnsi" w:hAnsiTheme="minorHAnsi" w:cstheme="minorHAnsi"/>
          <w:sz w:val="28"/>
          <w:szCs w:val="28"/>
        </w:rPr>
        <w:t>areas</w:t>
      </w:r>
      <w:r w:rsidR="00785344">
        <w:rPr>
          <w:rFonts w:asciiTheme="minorHAnsi" w:hAnsiTheme="minorHAnsi" w:cstheme="minorHAnsi"/>
          <w:sz w:val="28"/>
          <w:szCs w:val="28"/>
        </w:rPr>
        <w:t xml:space="preserve"> where people can fish. </w:t>
      </w:r>
      <w:r w:rsidR="004652B4">
        <w:rPr>
          <w:rFonts w:asciiTheme="minorHAnsi" w:hAnsiTheme="minorHAnsi" w:cstheme="minorHAnsi"/>
          <w:sz w:val="28"/>
          <w:szCs w:val="28"/>
        </w:rPr>
        <w:t xml:space="preserve">The re-routed stream will have small cascades, bends, and pools that provide additional habitat for cover, rearing, and foraging.  </w:t>
      </w:r>
    </w:p>
    <w:p w14:paraId="0E746FA4" w14:textId="77777777" w:rsidR="004652B4" w:rsidRDefault="004652B4" w:rsidP="004B4AE1">
      <w:pPr>
        <w:rPr>
          <w:rFonts w:asciiTheme="minorHAnsi" w:hAnsiTheme="minorHAnsi" w:cstheme="minorHAnsi"/>
          <w:sz w:val="28"/>
          <w:szCs w:val="28"/>
        </w:rPr>
      </w:pPr>
    </w:p>
    <w:p w14:paraId="23EBAE49" w14:textId="77777777" w:rsidR="00784F18" w:rsidRDefault="00785344" w:rsidP="004B4AE1">
      <w:pPr>
        <w:rPr>
          <w:rFonts w:asciiTheme="minorHAnsi" w:hAnsiTheme="minorHAnsi" w:cstheme="minorHAnsi"/>
          <w:sz w:val="28"/>
          <w:szCs w:val="28"/>
        </w:rPr>
      </w:pPr>
      <w:r>
        <w:rPr>
          <w:rFonts w:asciiTheme="minorHAnsi" w:hAnsiTheme="minorHAnsi" w:cstheme="minorHAnsi"/>
          <w:sz w:val="28"/>
          <w:szCs w:val="28"/>
        </w:rPr>
        <w:lastRenderedPageBreak/>
        <w:t>Planting native flowers, shrubs, and trees will prevent ero</w:t>
      </w:r>
      <w:r w:rsidR="003A437B">
        <w:rPr>
          <w:rFonts w:asciiTheme="minorHAnsi" w:hAnsiTheme="minorHAnsi" w:cstheme="minorHAnsi"/>
          <w:sz w:val="28"/>
          <w:szCs w:val="28"/>
        </w:rPr>
        <w:t xml:space="preserve">sion on the streambank and </w:t>
      </w:r>
      <w:r w:rsidR="00E278CB">
        <w:rPr>
          <w:rFonts w:asciiTheme="minorHAnsi" w:hAnsiTheme="minorHAnsi" w:cstheme="minorHAnsi"/>
          <w:sz w:val="28"/>
          <w:szCs w:val="28"/>
        </w:rPr>
        <w:t xml:space="preserve">will provide </w:t>
      </w:r>
      <w:r w:rsidR="003A437B">
        <w:rPr>
          <w:rFonts w:asciiTheme="minorHAnsi" w:hAnsiTheme="minorHAnsi" w:cstheme="minorHAnsi"/>
          <w:sz w:val="28"/>
          <w:szCs w:val="28"/>
        </w:rPr>
        <w:t>shading</w:t>
      </w:r>
      <w:r w:rsidR="00E278CB">
        <w:rPr>
          <w:rFonts w:asciiTheme="minorHAnsi" w:hAnsiTheme="minorHAnsi" w:cstheme="minorHAnsi"/>
          <w:sz w:val="28"/>
          <w:szCs w:val="28"/>
        </w:rPr>
        <w:t xml:space="preserve"> of</w:t>
      </w:r>
      <w:r>
        <w:rPr>
          <w:rFonts w:asciiTheme="minorHAnsi" w:hAnsiTheme="minorHAnsi" w:cstheme="minorHAnsi"/>
          <w:sz w:val="28"/>
          <w:szCs w:val="28"/>
        </w:rPr>
        <w:t xml:space="preserve"> the stream. </w:t>
      </w:r>
      <w:r w:rsidR="00124F49">
        <w:rPr>
          <w:rFonts w:asciiTheme="minorHAnsi" w:hAnsiTheme="minorHAnsi" w:cstheme="minorHAnsi"/>
          <w:sz w:val="28"/>
          <w:szCs w:val="28"/>
        </w:rPr>
        <w:t xml:space="preserve">CVI and the OCPT will be sharing these plans with local residents and talking about ways to improve views around the project area. </w:t>
      </w:r>
      <w:r w:rsidR="003A437B">
        <w:rPr>
          <w:rFonts w:asciiTheme="minorHAnsi" w:hAnsiTheme="minorHAnsi" w:cstheme="minorHAnsi"/>
          <w:sz w:val="28"/>
          <w:szCs w:val="28"/>
        </w:rPr>
        <w:t xml:space="preserve"> CVI is currently working with the State Historic Preservation Office (SHIPO) to determine the appropriate mitigation for removing a portion of the structure.</w:t>
      </w:r>
    </w:p>
    <w:p w14:paraId="2389F9D8" w14:textId="77777777" w:rsidR="00124F49" w:rsidRDefault="00124F49" w:rsidP="004B4AE1">
      <w:pPr>
        <w:rPr>
          <w:rFonts w:asciiTheme="minorHAnsi" w:hAnsiTheme="minorHAnsi" w:cstheme="minorHAnsi"/>
          <w:sz w:val="28"/>
          <w:szCs w:val="28"/>
        </w:rPr>
      </w:pPr>
    </w:p>
    <w:p w14:paraId="7F428657" w14:textId="77777777" w:rsidR="00D91D53" w:rsidRDefault="009F3EC7" w:rsidP="004B4AE1">
      <w:pPr>
        <w:rPr>
          <w:rFonts w:asciiTheme="minorHAnsi" w:hAnsiTheme="minorHAnsi" w:cstheme="minorHAnsi"/>
          <w:color w:val="333333"/>
          <w:sz w:val="28"/>
          <w:szCs w:val="28"/>
        </w:rPr>
      </w:pPr>
      <w:bookmarkStart w:id="0" w:name="_GoBack"/>
      <w:r>
        <w:rPr>
          <w:rFonts w:asciiTheme="minorHAnsi" w:hAnsiTheme="minorHAnsi"/>
          <w:sz w:val="28"/>
          <w:szCs w:val="28"/>
        </w:rPr>
        <w:t xml:space="preserve">Besides the </w:t>
      </w:r>
      <w:r w:rsidR="001C197C">
        <w:rPr>
          <w:rFonts w:asciiTheme="minorHAnsi" w:hAnsiTheme="minorHAnsi"/>
          <w:sz w:val="28"/>
          <w:szCs w:val="28"/>
        </w:rPr>
        <w:t xml:space="preserve">stream restoration project, there is also funding available to help residents along the creek pump out their septic tanks and even replace septic systems that are not working the way they should. CVI project manager Kristin Mielcarek </w:t>
      </w:r>
      <w:r w:rsidR="00784F18">
        <w:rPr>
          <w:rFonts w:asciiTheme="minorHAnsi" w:hAnsiTheme="minorHAnsi"/>
          <w:sz w:val="28"/>
          <w:szCs w:val="28"/>
        </w:rPr>
        <w:t xml:space="preserve">notes </w:t>
      </w:r>
      <w:r w:rsidR="00784F18" w:rsidRPr="00784F18">
        <w:rPr>
          <w:rFonts w:asciiTheme="minorHAnsi" w:hAnsiTheme="minorHAnsi" w:cstheme="minorHAnsi"/>
          <w:sz w:val="28"/>
          <w:szCs w:val="28"/>
        </w:rPr>
        <w:t>that</w:t>
      </w:r>
      <w:r w:rsidR="00784F18">
        <w:rPr>
          <w:rFonts w:asciiTheme="minorHAnsi" w:hAnsiTheme="minorHAnsi" w:cstheme="minorHAnsi"/>
          <w:sz w:val="28"/>
          <w:szCs w:val="28"/>
        </w:rPr>
        <w:t xml:space="preserve"> projects work together. “We are helping homeowners create a value from a liability by providing 60% of the cost of a new </w:t>
      </w:r>
      <w:r w:rsidR="00171C13">
        <w:rPr>
          <w:rFonts w:asciiTheme="minorHAnsi" w:hAnsiTheme="minorHAnsi" w:cstheme="minorHAnsi"/>
          <w:sz w:val="28"/>
          <w:szCs w:val="28"/>
        </w:rPr>
        <w:t xml:space="preserve">septic system.” </w:t>
      </w:r>
    </w:p>
    <w:bookmarkEnd w:id="0"/>
    <w:p w14:paraId="3628C49F" w14:textId="77777777" w:rsidR="00B9225A" w:rsidRDefault="00B9225A" w:rsidP="004B4AE1">
      <w:pPr>
        <w:rPr>
          <w:rFonts w:asciiTheme="minorHAnsi" w:hAnsiTheme="minorHAnsi" w:cstheme="minorHAnsi"/>
          <w:color w:val="333333"/>
          <w:sz w:val="28"/>
          <w:szCs w:val="28"/>
        </w:rPr>
      </w:pPr>
    </w:p>
    <w:p w14:paraId="550BDBE8" w14:textId="77777777" w:rsidR="00B9225A" w:rsidRDefault="00B9225A" w:rsidP="004B4AE1">
      <w:pPr>
        <w:rPr>
          <w:rFonts w:asciiTheme="minorHAnsi" w:hAnsiTheme="minorHAnsi"/>
          <w:sz w:val="28"/>
          <w:szCs w:val="28"/>
        </w:rPr>
      </w:pPr>
      <w:r>
        <w:rPr>
          <w:rFonts w:asciiTheme="minorHAnsi" w:hAnsiTheme="minorHAnsi" w:cstheme="minorHAnsi"/>
          <w:color w:val="333333"/>
          <w:sz w:val="28"/>
          <w:szCs w:val="28"/>
        </w:rPr>
        <w:t xml:space="preserve">For more information about these projects, please contact CVI at 800.922.3601 or visit the website at </w:t>
      </w:r>
      <w:hyperlink r:id="rId10" w:history="1">
        <w:r w:rsidRPr="00071946">
          <w:rPr>
            <w:rStyle w:val="Hyperlink"/>
            <w:rFonts w:asciiTheme="minorHAnsi" w:hAnsiTheme="minorHAnsi" w:cstheme="minorHAnsi"/>
            <w:sz w:val="28"/>
            <w:szCs w:val="28"/>
          </w:rPr>
          <w:t>www.canaanvi.org</w:t>
        </w:r>
      </w:hyperlink>
      <w:r>
        <w:rPr>
          <w:rFonts w:asciiTheme="minorHAnsi" w:hAnsiTheme="minorHAnsi" w:cstheme="minorHAnsi"/>
          <w:color w:val="333333"/>
          <w:sz w:val="28"/>
          <w:szCs w:val="28"/>
        </w:rPr>
        <w:t xml:space="preserve">. </w:t>
      </w:r>
    </w:p>
    <w:p w14:paraId="43002C72" w14:textId="77777777" w:rsidR="00D91D53" w:rsidRDefault="00D91D53" w:rsidP="004B4AE1">
      <w:pPr>
        <w:rPr>
          <w:rFonts w:asciiTheme="minorHAnsi" w:hAnsiTheme="minorHAnsi"/>
          <w:sz w:val="28"/>
          <w:szCs w:val="28"/>
        </w:rPr>
      </w:pPr>
    </w:p>
    <w:p w14:paraId="78B5F118" w14:textId="77777777" w:rsidR="00D91D53" w:rsidRDefault="00D91D53" w:rsidP="004B4AE1">
      <w:pPr>
        <w:rPr>
          <w:rFonts w:asciiTheme="minorHAnsi" w:hAnsiTheme="minorHAnsi"/>
          <w:sz w:val="28"/>
          <w:szCs w:val="28"/>
        </w:rPr>
      </w:pPr>
    </w:p>
    <w:p w14:paraId="76EF2432" w14:textId="77777777" w:rsidR="009A402E" w:rsidRPr="00771066" w:rsidRDefault="009A402E" w:rsidP="004B4AE1">
      <w:pPr>
        <w:rPr>
          <w:rFonts w:asciiTheme="minorHAnsi" w:hAnsiTheme="minorHAnsi" w:cstheme="minorHAnsi"/>
          <w:sz w:val="28"/>
          <w:szCs w:val="28"/>
        </w:rPr>
      </w:pPr>
    </w:p>
    <w:p w14:paraId="4F4C8361" w14:textId="77777777" w:rsidR="00C85D52" w:rsidRDefault="00C85D52">
      <w:pPr>
        <w:pStyle w:val="Header"/>
        <w:tabs>
          <w:tab w:val="clear" w:pos="4320"/>
          <w:tab w:val="clear" w:pos="8640"/>
        </w:tabs>
        <w:jc w:val="center"/>
        <w:rPr>
          <w:sz w:val="24"/>
        </w:rPr>
      </w:pPr>
      <w:r>
        <w:rPr>
          <w:sz w:val="24"/>
        </w:rPr>
        <w:t>###</w:t>
      </w:r>
    </w:p>
    <w:p w14:paraId="45590BC3" w14:textId="77777777" w:rsidR="00C85D52" w:rsidRDefault="00C85D52">
      <w:pPr>
        <w:pStyle w:val="Header"/>
        <w:pBdr>
          <w:bottom w:val="double" w:sz="6" w:space="1" w:color="auto"/>
        </w:pBdr>
        <w:tabs>
          <w:tab w:val="clear" w:pos="4320"/>
          <w:tab w:val="clear" w:pos="8640"/>
        </w:tabs>
        <w:jc w:val="center"/>
        <w:rPr>
          <w:sz w:val="24"/>
        </w:rPr>
      </w:pPr>
    </w:p>
    <w:p w14:paraId="0425046C" w14:textId="77777777" w:rsidR="00C85D52" w:rsidRDefault="00C85D52">
      <w:pPr>
        <w:pStyle w:val="Header"/>
        <w:tabs>
          <w:tab w:val="clear" w:pos="4320"/>
          <w:tab w:val="clear" w:pos="8640"/>
        </w:tabs>
        <w:jc w:val="center"/>
        <w:rPr>
          <w:sz w:val="24"/>
        </w:rPr>
      </w:pPr>
    </w:p>
    <w:p w14:paraId="1B2748C7" w14:textId="77777777" w:rsidR="00C85D52" w:rsidRDefault="00D91D53">
      <w:pPr>
        <w:pStyle w:val="Header"/>
        <w:tabs>
          <w:tab w:val="clear" w:pos="4320"/>
          <w:tab w:val="clear" w:pos="8640"/>
        </w:tabs>
        <w:rPr>
          <w:rStyle w:val="Hyperlink"/>
          <w:rFonts w:asciiTheme="minorHAnsi" w:hAnsiTheme="minorHAnsi"/>
          <w:sz w:val="22"/>
          <w:szCs w:val="22"/>
        </w:rPr>
      </w:pPr>
      <w:bookmarkStart w:id="1" w:name="OLE_LINK2"/>
      <w:bookmarkStart w:id="2" w:name="OLE_LINK1"/>
      <w:r w:rsidRPr="00D91D53">
        <w:rPr>
          <w:rFonts w:asciiTheme="minorHAnsi" w:hAnsiTheme="minorHAnsi"/>
          <w:b/>
          <w:sz w:val="22"/>
          <w:szCs w:val="22"/>
        </w:rPr>
        <w:t xml:space="preserve">Canaan Valley Institute </w:t>
      </w:r>
      <w:r w:rsidRPr="00D91D53">
        <w:rPr>
          <w:rFonts w:asciiTheme="minorHAnsi" w:hAnsiTheme="minorHAnsi"/>
          <w:sz w:val="22"/>
          <w:szCs w:val="22"/>
        </w:rPr>
        <w:t xml:space="preserve">has been working for nearly 20 years </w:t>
      </w:r>
      <w:r>
        <w:rPr>
          <w:rFonts w:asciiTheme="minorHAnsi" w:hAnsiTheme="minorHAnsi"/>
          <w:sz w:val="22"/>
          <w:szCs w:val="22"/>
        </w:rPr>
        <w:t xml:space="preserve">in the Central Appalachian Mountains </w:t>
      </w:r>
      <w:r w:rsidRPr="00D91D53">
        <w:rPr>
          <w:rFonts w:asciiTheme="minorHAnsi" w:hAnsiTheme="minorHAnsi"/>
          <w:sz w:val="22"/>
          <w:szCs w:val="22"/>
        </w:rPr>
        <w:t xml:space="preserve">to </w:t>
      </w:r>
      <w:r w:rsidRPr="00D91D53">
        <w:rPr>
          <w:rFonts w:ascii="Calibri" w:hAnsi="Calibri" w:cs="Calibri"/>
          <w:color w:val="000000"/>
          <w:sz w:val="22"/>
          <w:szCs w:val="22"/>
        </w:rPr>
        <w:t>ensure our region has healthy streams — a critical economic engine for rural communities. CVI’s approach to ensuring clean and healthy rivers is particularly important because our work creates positive results environmentally AND economically</w:t>
      </w:r>
      <w:r w:rsidR="00FB7E9D" w:rsidRPr="00D91D53">
        <w:rPr>
          <w:rFonts w:asciiTheme="minorHAnsi" w:hAnsiTheme="minorHAnsi"/>
          <w:sz w:val="22"/>
          <w:szCs w:val="22"/>
        </w:rPr>
        <w:t xml:space="preserve">. </w:t>
      </w:r>
      <w:r w:rsidR="00796FC8" w:rsidRPr="00D91D53">
        <w:rPr>
          <w:rFonts w:asciiTheme="minorHAnsi" w:hAnsiTheme="minorHAnsi"/>
          <w:sz w:val="22"/>
          <w:szCs w:val="22"/>
        </w:rPr>
        <w:t>Visit</w:t>
      </w:r>
      <w:r w:rsidR="00796FC8" w:rsidRPr="00A330F6">
        <w:rPr>
          <w:rFonts w:asciiTheme="minorHAnsi" w:hAnsiTheme="minorHAnsi"/>
          <w:sz w:val="22"/>
          <w:szCs w:val="22"/>
        </w:rPr>
        <w:t xml:space="preserve"> The </w:t>
      </w:r>
      <w:r>
        <w:rPr>
          <w:rFonts w:asciiTheme="minorHAnsi" w:hAnsiTheme="minorHAnsi"/>
          <w:sz w:val="22"/>
          <w:szCs w:val="22"/>
        </w:rPr>
        <w:t>CVI</w:t>
      </w:r>
      <w:r w:rsidR="00796FC8" w:rsidRPr="00A330F6">
        <w:rPr>
          <w:rFonts w:asciiTheme="minorHAnsi" w:hAnsiTheme="minorHAnsi"/>
          <w:sz w:val="22"/>
          <w:szCs w:val="22"/>
        </w:rPr>
        <w:t xml:space="preserve"> on the Web at </w:t>
      </w:r>
      <w:hyperlink r:id="rId11" w:history="1">
        <w:r w:rsidRPr="006F0E4F">
          <w:rPr>
            <w:rStyle w:val="Hyperlink"/>
            <w:rFonts w:asciiTheme="minorHAnsi" w:hAnsiTheme="minorHAnsi"/>
            <w:sz w:val="22"/>
            <w:szCs w:val="22"/>
          </w:rPr>
          <w:t>www.canaanvi.org</w:t>
        </w:r>
      </w:hyperlink>
      <w:r>
        <w:rPr>
          <w:rFonts w:asciiTheme="minorHAnsi" w:hAnsiTheme="minorHAnsi"/>
          <w:sz w:val="22"/>
          <w:szCs w:val="22"/>
        </w:rPr>
        <w:t xml:space="preserve">. </w:t>
      </w:r>
      <w:r w:rsidR="00FB7E9D" w:rsidRPr="00A330F6">
        <w:rPr>
          <w:rStyle w:val="Hyperlink"/>
          <w:rFonts w:asciiTheme="minorHAnsi" w:hAnsiTheme="minorHAnsi"/>
          <w:sz w:val="22"/>
          <w:szCs w:val="22"/>
        </w:rPr>
        <w:t xml:space="preserve"> </w:t>
      </w:r>
      <w:bookmarkEnd w:id="1"/>
      <w:bookmarkEnd w:id="2"/>
    </w:p>
    <w:p w14:paraId="4D1FADD8" w14:textId="77777777" w:rsidR="00A330F6" w:rsidRPr="00A330F6" w:rsidRDefault="00A330F6">
      <w:pPr>
        <w:pStyle w:val="Header"/>
        <w:tabs>
          <w:tab w:val="clear" w:pos="4320"/>
          <w:tab w:val="clear" w:pos="8640"/>
        </w:tabs>
        <w:rPr>
          <w:rFonts w:asciiTheme="minorHAnsi" w:hAnsiTheme="minorHAnsi"/>
          <w:sz w:val="22"/>
          <w:szCs w:val="22"/>
        </w:rPr>
      </w:pPr>
    </w:p>
    <w:sectPr w:rsidR="00A330F6" w:rsidRPr="00A330F6" w:rsidSect="00B25BC3">
      <w:headerReference w:type="default" r:id="rId12"/>
      <w:footerReference w:type="even" r:id="rId13"/>
      <w:headerReference w:type="first" r:id="rId14"/>
      <w:footerReference w:type="first" r:id="rId15"/>
      <w:pgSz w:w="12240" w:h="15840"/>
      <w:pgMar w:top="1440" w:right="1440" w:bottom="1440" w:left="1440" w:header="81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8D0B7" w14:textId="77777777" w:rsidR="001F6120" w:rsidRDefault="001F6120">
      <w:r>
        <w:separator/>
      </w:r>
    </w:p>
  </w:endnote>
  <w:endnote w:type="continuationSeparator" w:id="0">
    <w:p w14:paraId="74B874E0" w14:textId="77777777" w:rsidR="001F6120" w:rsidRDefault="001F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4C5B7" w14:textId="77777777" w:rsidR="00C85D52" w:rsidRDefault="00C85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F21BF4E" w14:textId="77777777" w:rsidR="00C85D52" w:rsidRDefault="00C85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63FF0" w14:textId="77777777" w:rsidR="00C85D52" w:rsidRDefault="00C85D52">
    <w:pPr>
      <w:pStyle w:val="Footer"/>
      <w:jc w:val="center"/>
    </w:pPr>
    <w:r>
      <w:t>MORE</w:t>
    </w:r>
  </w:p>
  <w:p w14:paraId="3FDF984E" w14:textId="77777777" w:rsidR="00C85D52" w:rsidRDefault="00C85D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FD771" w14:textId="77777777" w:rsidR="001F6120" w:rsidRDefault="001F6120">
      <w:r>
        <w:separator/>
      </w:r>
    </w:p>
  </w:footnote>
  <w:footnote w:type="continuationSeparator" w:id="0">
    <w:p w14:paraId="6FDC46E5" w14:textId="77777777" w:rsidR="001F6120" w:rsidRDefault="001F6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C104A" w14:textId="77777777" w:rsidR="00C85D52" w:rsidRDefault="00525C28">
    <w:pPr>
      <w:pStyle w:val="Header"/>
      <w:jc w:val="right"/>
      <w:rPr>
        <w:rStyle w:val="PageNumber"/>
      </w:rPr>
    </w:pPr>
    <w:r>
      <w:t>Mill Creek</w:t>
    </w:r>
    <w:r w:rsidR="00C85D52">
      <w:t xml:space="preserve">/ </w:t>
    </w:r>
    <w:r w:rsidR="00C85D52">
      <w:rPr>
        <w:rStyle w:val="PageNumber"/>
      </w:rPr>
      <w:fldChar w:fldCharType="begin"/>
    </w:r>
    <w:r w:rsidR="00C85D52">
      <w:rPr>
        <w:rStyle w:val="PageNumber"/>
      </w:rPr>
      <w:instrText xml:space="preserve"> PAGE </w:instrText>
    </w:r>
    <w:r w:rsidR="00C85D52">
      <w:rPr>
        <w:rStyle w:val="PageNumber"/>
      </w:rPr>
      <w:fldChar w:fldCharType="separate"/>
    </w:r>
    <w:r w:rsidR="0012090D">
      <w:rPr>
        <w:rStyle w:val="PageNumber"/>
        <w:noProof/>
      </w:rPr>
      <w:t>2</w:t>
    </w:r>
    <w:r w:rsidR="00C85D52">
      <w:rPr>
        <w:rStyle w:val="PageNumber"/>
      </w:rPr>
      <w:fldChar w:fldCharType="end"/>
    </w:r>
  </w:p>
  <w:p w14:paraId="00F9CB4A" w14:textId="77777777" w:rsidR="00C85D52" w:rsidRDefault="00C85D5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9443" w14:textId="77777777" w:rsidR="00C85D52" w:rsidRPr="008E79FB" w:rsidRDefault="008E79FB" w:rsidP="008E79FB">
    <w:pPr>
      <w:pStyle w:val="Header"/>
      <w:pBdr>
        <w:bottom w:val="single" w:sz="4" w:space="1" w:color="auto"/>
      </w:pBdr>
      <w:tabs>
        <w:tab w:val="left" w:pos="90"/>
        <w:tab w:val="right" w:pos="9360"/>
      </w:tabs>
      <w:jc w:val="center"/>
      <w:rPr>
        <w:sz w:val="100"/>
      </w:rPr>
    </w:pPr>
    <w:r>
      <w:rPr>
        <w:noProof/>
        <w:sz w:val="100"/>
      </w:rPr>
      <w:drawing>
        <wp:anchor distT="0" distB="0" distL="114300" distR="114300" simplePos="0" relativeHeight="251658240" behindDoc="0" locked="0" layoutInCell="1" allowOverlap="1" wp14:anchorId="4BAA4CCA" wp14:editId="5F50B2C1">
          <wp:simplePos x="0" y="0"/>
          <wp:positionH relativeFrom="column">
            <wp:posOffset>-238125</wp:posOffset>
          </wp:positionH>
          <wp:positionV relativeFrom="paragraph">
            <wp:posOffset>-419100</wp:posOffset>
          </wp:positionV>
          <wp:extent cx="1085850" cy="1085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LOGO_Trans180x180_for web.jpg"/>
                  <pic:cNvPicPr/>
                </pic:nvPicPr>
                <pic:blipFill>
                  <a:blip r:embed="rId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C85D52">
      <w:rPr>
        <w:sz w:val="80"/>
      </w:rPr>
      <w:t>News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F476B"/>
    <w:multiLevelType w:val="hybridMultilevel"/>
    <w:tmpl w:val="94D4138C"/>
    <w:lvl w:ilvl="0" w:tplc="A1BC5516">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DC7"/>
    <w:rsid w:val="0002229A"/>
    <w:rsid w:val="0007753A"/>
    <w:rsid w:val="000A4C5A"/>
    <w:rsid w:val="000A708C"/>
    <w:rsid w:val="0012090D"/>
    <w:rsid w:val="00124F49"/>
    <w:rsid w:val="00171C13"/>
    <w:rsid w:val="001C197C"/>
    <w:rsid w:val="001D0336"/>
    <w:rsid w:val="001F6120"/>
    <w:rsid w:val="002257A7"/>
    <w:rsid w:val="002834CB"/>
    <w:rsid w:val="00317EAA"/>
    <w:rsid w:val="003634A4"/>
    <w:rsid w:val="00363D70"/>
    <w:rsid w:val="00392683"/>
    <w:rsid w:val="003A437B"/>
    <w:rsid w:val="003A6171"/>
    <w:rsid w:val="004133F8"/>
    <w:rsid w:val="004166D7"/>
    <w:rsid w:val="004606E6"/>
    <w:rsid w:val="004652B4"/>
    <w:rsid w:val="004A3684"/>
    <w:rsid w:val="004B4AE1"/>
    <w:rsid w:val="005255BF"/>
    <w:rsid w:val="00525C28"/>
    <w:rsid w:val="005F2458"/>
    <w:rsid w:val="006036F2"/>
    <w:rsid w:val="00605305"/>
    <w:rsid w:val="00661C08"/>
    <w:rsid w:val="006F365A"/>
    <w:rsid w:val="00771066"/>
    <w:rsid w:val="00784F18"/>
    <w:rsid w:val="00785344"/>
    <w:rsid w:val="00796FC8"/>
    <w:rsid w:val="007D2237"/>
    <w:rsid w:val="007E5938"/>
    <w:rsid w:val="008214C4"/>
    <w:rsid w:val="0087720C"/>
    <w:rsid w:val="00893C6F"/>
    <w:rsid w:val="008A4317"/>
    <w:rsid w:val="008E79FB"/>
    <w:rsid w:val="00925A37"/>
    <w:rsid w:val="00951018"/>
    <w:rsid w:val="00961441"/>
    <w:rsid w:val="00977B9B"/>
    <w:rsid w:val="009A402E"/>
    <w:rsid w:val="009F3EC7"/>
    <w:rsid w:val="00A04DC7"/>
    <w:rsid w:val="00A10396"/>
    <w:rsid w:val="00A330F6"/>
    <w:rsid w:val="00A609B4"/>
    <w:rsid w:val="00A66C39"/>
    <w:rsid w:val="00A70C0A"/>
    <w:rsid w:val="00AB0E54"/>
    <w:rsid w:val="00AB47FE"/>
    <w:rsid w:val="00AD2C14"/>
    <w:rsid w:val="00B24C65"/>
    <w:rsid w:val="00B25BC3"/>
    <w:rsid w:val="00B9225A"/>
    <w:rsid w:val="00BB15D4"/>
    <w:rsid w:val="00BB1A43"/>
    <w:rsid w:val="00BD59F4"/>
    <w:rsid w:val="00C6268C"/>
    <w:rsid w:val="00C630D4"/>
    <w:rsid w:val="00C80188"/>
    <w:rsid w:val="00C8290E"/>
    <w:rsid w:val="00C85D52"/>
    <w:rsid w:val="00C96A5E"/>
    <w:rsid w:val="00CE617B"/>
    <w:rsid w:val="00D56F44"/>
    <w:rsid w:val="00D6034E"/>
    <w:rsid w:val="00D91D53"/>
    <w:rsid w:val="00DC6F7B"/>
    <w:rsid w:val="00DD3B7F"/>
    <w:rsid w:val="00DE7483"/>
    <w:rsid w:val="00DF3F81"/>
    <w:rsid w:val="00DF7AF9"/>
    <w:rsid w:val="00E15E46"/>
    <w:rsid w:val="00E278CB"/>
    <w:rsid w:val="00E521EB"/>
    <w:rsid w:val="00EF4F9D"/>
    <w:rsid w:val="00F20108"/>
    <w:rsid w:val="00F85E59"/>
    <w:rsid w:val="00FB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E2E3FB"/>
  <w15:docId w15:val="{2C3A7B72-4E98-4F33-9D7F-B946CB31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Black" w:hAnsi="Arial Black"/>
      <w:sz w:val="28"/>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character" w:styleId="PageNumber">
    <w:name w:val="page number"/>
    <w:basedOn w:val="DefaultParagraphFont"/>
  </w:style>
  <w:style w:type="paragraph" w:styleId="BodyText">
    <w:name w:val="Body Text"/>
    <w:basedOn w:val="Normal"/>
    <w:rPr>
      <w:sz w:val="24"/>
    </w:rPr>
  </w:style>
  <w:style w:type="paragraph" w:styleId="BalloonText">
    <w:name w:val="Balloon Text"/>
    <w:basedOn w:val="Normal"/>
    <w:link w:val="BalloonTextChar"/>
    <w:rsid w:val="00AD2C14"/>
    <w:rPr>
      <w:rFonts w:ascii="Tahoma" w:hAnsi="Tahoma" w:cs="Tahoma"/>
      <w:sz w:val="16"/>
      <w:szCs w:val="16"/>
    </w:rPr>
  </w:style>
  <w:style w:type="character" w:customStyle="1" w:styleId="BalloonTextChar">
    <w:name w:val="Balloon Text Char"/>
    <w:basedOn w:val="DefaultParagraphFont"/>
    <w:link w:val="BalloonText"/>
    <w:rsid w:val="00AD2C14"/>
    <w:rPr>
      <w:rFonts w:ascii="Tahoma" w:hAnsi="Tahoma" w:cs="Tahoma"/>
      <w:sz w:val="16"/>
      <w:szCs w:val="16"/>
    </w:rPr>
  </w:style>
  <w:style w:type="character" w:styleId="CommentReference">
    <w:name w:val="annotation reference"/>
    <w:basedOn w:val="DefaultParagraphFont"/>
    <w:rsid w:val="009A402E"/>
    <w:rPr>
      <w:sz w:val="16"/>
      <w:szCs w:val="16"/>
    </w:rPr>
  </w:style>
  <w:style w:type="paragraph" w:styleId="CommentText">
    <w:name w:val="annotation text"/>
    <w:basedOn w:val="Normal"/>
    <w:link w:val="CommentTextChar"/>
    <w:rsid w:val="009A402E"/>
  </w:style>
  <w:style w:type="character" w:customStyle="1" w:styleId="CommentTextChar">
    <w:name w:val="Comment Text Char"/>
    <w:basedOn w:val="DefaultParagraphFont"/>
    <w:link w:val="CommentText"/>
    <w:rsid w:val="009A402E"/>
  </w:style>
  <w:style w:type="paragraph" w:styleId="CommentSubject">
    <w:name w:val="annotation subject"/>
    <w:basedOn w:val="CommentText"/>
    <w:next w:val="CommentText"/>
    <w:link w:val="CommentSubjectChar"/>
    <w:rsid w:val="009A402E"/>
    <w:rPr>
      <w:b/>
      <w:bCs/>
    </w:rPr>
  </w:style>
  <w:style w:type="character" w:customStyle="1" w:styleId="CommentSubjectChar">
    <w:name w:val="Comment Subject Char"/>
    <w:basedOn w:val="CommentTextChar"/>
    <w:link w:val="CommentSubject"/>
    <w:rsid w:val="009A4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aanvi.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anaanv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F8F0A49A8F643986FE12627E749D7" ma:contentTypeVersion="0" ma:contentTypeDescription="Create a new document." ma:contentTypeScope="" ma:versionID="478f89c1b477ad95d5ff5103cc307f09">
  <xsd:schema xmlns:xsd="http://www.w3.org/2001/XMLSchema" xmlns:xs="http://www.w3.org/2001/XMLSchema" xmlns:p="http://schemas.microsoft.com/office/2006/metadata/properties" targetNamespace="http://schemas.microsoft.com/office/2006/metadata/properties" ma:root="true" ma:fieldsID="48d3fc5853c8aeaed8b24bb4cd8499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AADCF-12E3-4585-B0BE-726818FDD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BA431B-1CE9-49D9-9377-F68B5952A996}">
  <ds:schemaRefs>
    <ds:schemaRef ds:uri="http://schemas.microsoft.com/sharepoint/v3/contenttype/forms"/>
  </ds:schemaRefs>
</ds:datastoreItem>
</file>

<file path=customXml/itemProps3.xml><?xml version="1.0" encoding="utf-8"?>
<ds:datastoreItem xmlns:ds="http://schemas.openxmlformats.org/officeDocument/2006/customXml" ds:itemID="{4AA1C8C0-AEEB-4BC0-BDAC-822CCCBBD1D9}">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January 2, 2003</vt:lpstr>
    </vt:vector>
  </TitlesOfParts>
  <Company>The Nature Conservancy</Company>
  <LinksUpToDate>false</LinksUpToDate>
  <CharactersWithSpaces>3309</CharactersWithSpaces>
  <SharedDoc>false</SharedDoc>
  <HLinks>
    <vt:vector size="6" baseType="variant">
      <vt:variant>
        <vt:i4>3145769</vt:i4>
      </vt:variant>
      <vt:variant>
        <vt:i4>18</vt:i4>
      </vt:variant>
      <vt:variant>
        <vt:i4>0</vt:i4>
      </vt:variant>
      <vt:variant>
        <vt:i4>5</vt:i4>
      </vt:variant>
      <vt:variant>
        <vt:lpwstr>http://www.nature.org/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2003</dc:title>
  <dc:creator>Cristina Mestre</dc:creator>
  <cp:lastModifiedBy>Merritt, Melissa</cp:lastModifiedBy>
  <cp:revision>2</cp:revision>
  <cp:lastPrinted>2003-02-20T13:41:00Z</cp:lastPrinted>
  <dcterms:created xsi:type="dcterms:W3CDTF">2014-09-23T19:02:00Z</dcterms:created>
  <dcterms:modified xsi:type="dcterms:W3CDTF">2014-09-23T19:02:00Z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0x0101003B3F8F0A49A8F643986FE12627E749D7</vt:lpwstr>
  </property>
</Properties>
</file>