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F2" w:rsidRDefault="009553F2" w:rsidP="009553F2">
      <w:pPr>
        <w:rPr>
          <w:rFonts w:ascii="Helvetica" w:eastAsia="Times New Roman" w:hAnsi="Helvetica" w:cs="Helvetica"/>
        </w:rPr>
      </w:pPr>
      <w:r>
        <w:rPr>
          <w:rFonts w:ascii="Helvetica" w:eastAsia="Times New Roman" w:hAnsi="Helvetica" w:cs="Helvetica"/>
          <w:noProof/>
        </w:rPr>
        <w:drawing>
          <wp:inline distT="0" distB="0" distL="0" distR="0">
            <wp:extent cx="4857750" cy="6181725"/>
            <wp:effectExtent l="0" t="0" r="0" b="9525"/>
            <wp:docPr id="1" name="Picture 1" descr="NA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6181725"/>
                    </a:xfrm>
                    <a:prstGeom prst="rect">
                      <a:avLst/>
                    </a:prstGeom>
                    <a:noFill/>
                    <a:ln>
                      <a:noFill/>
                    </a:ln>
                  </pic:spPr>
                </pic:pic>
              </a:graphicData>
            </a:graphic>
          </wp:inline>
        </w:drawing>
      </w:r>
    </w:p>
    <w:p w:rsidR="009553F2" w:rsidRDefault="009553F2" w:rsidP="009553F2">
      <w:pPr>
        <w:pStyle w:val="Heading1"/>
        <w:spacing w:line="255" w:lineRule="atLeast"/>
      </w:pPr>
      <w:r>
        <w:rPr>
          <w:rFonts w:ascii="Georgia" w:eastAsia="Times New Roman" w:hAnsi="Georgia" w:cs="Helvetica"/>
          <w:color w:val="22B3CB"/>
          <w:sz w:val="20"/>
          <w:szCs w:val="20"/>
        </w:rPr>
        <w:t>The National Association for Family Child Care Presents:</w:t>
      </w:r>
    </w:p>
    <w:p w:rsidR="009553F2" w:rsidRDefault="009553F2" w:rsidP="009553F2">
      <w:pPr>
        <w:pStyle w:val="gdp"/>
        <w:spacing w:after="240" w:afterAutospacing="0"/>
        <w:rPr>
          <w:rFonts w:ascii="Arial" w:hAnsi="Arial" w:cs="Arial"/>
          <w:color w:val="000000"/>
          <w:sz w:val="20"/>
          <w:szCs w:val="20"/>
        </w:rPr>
      </w:pPr>
      <w:bookmarkStart w:id="0" w:name="_GoBack"/>
      <w:r>
        <w:rPr>
          <w:rStyle w:val="Emphasis"/>
          <w:rFonts w:ascii="Arial" w:hAnsi="Arial" w:cs="Arial"/>
          <w:b/>
          <w:bCs/>
          <w:color w:val="000000"/>
          <w:sz w:val="20"/>
          <w:szCs w:val="20"/>
        </w:rPr>
        <w:t>The Second Annual Family Child Care Innovator Awards</w:t>
      </w:r>
      <w:r>
        <w:rPr>
          <w:rStyle w:val="Strong"/>
          <w:rFonts w:ascii="Arial" w:hAnsi="Arial" w:cs="Arial"/>
          <w:color w:val="000000"/>
          <w:sz w:val="20"/>
          <w:szCs w:val="20"/>
        </w:rPr>
        <w:t xml:space="preserve"> </w:t>
      </w:r>
    </w:p>
    <w:bookmarkEnd w:id="0"/>
    <w:p w:rsidR="009553F2" w:rsidRDefault="009553F2" w:rsidP="009553F2">
      <w:pPr>
        <w:pStyle w:val="gdp"/>
        <w:spacing w:after="240" w:afterAutospacing="0"/>
        <w:rPr>
          <w:rFonts w:ascii="Arial" w:hAnsi="Arial" w:cs="Arial"/>
          <w:color w:val="000000"/>
          <w:sz w:val="20"/>
          <w:szCs w:val="20"/>
        </w:rPr>
      </w:pPr>
      <w:r>
        <w:rPr>
          <w:rStyle w:val="Strong"/>
          <w:rFonts w:ascii="Arial" w:hAnsi="Arial" w:cs="Arial"/>
          <w:color w:val="000000"/>
          <w:sz w:val="20"/>
          <w:szCs w:val="20"/>
        </w:rPr>
        <w:t>"Recognizing Exceptional Work to Combat Childhood Obesity in Family Child Care"</w:t>
      </w:r>
      <w:r>
        <w:rPr>
          <w:rFonts w:ascii="Arial" w:hAnsi="Arial" w:cs="Arial"/>
          <w:color w:val="000000"/>
          <w:sz w:val="20"/>
          <w:szCs w:val="20"/>
        </w:rPr>
        <w:t xml:space="preserve"> </w:t>
      </w:r>
    </w:p>
    <w:p w:rsidR="009553F2" w:rsidRDefault="009553F2" w:rsidP="009553F2">
      <w:pPr>
        <w:pStyle w:val="gdp"/>
        <w:spacing w:after="240" w:afterAutospacing="0"/>
        <w:rPr>
          <w:rFonts w:ascii="Arial" w:hAnsi="Arial" w:cs="Arial"/>
          <w:color w:val="000000"/>
          <w:sz w:val="20"/>
          <w:szCs w:val="20"/>
        </w:rPr>
      </w:pPr>
      <w:r>
        <w:rPr>
          <w:rFonts w:ascii="Arial" w:hAnsi="Arial" w:cs="Arial"/>
          <w:color w:val="000000"/>
          <w:sz w:val="20"/>
          <w:szCs w:val="20"/>
        </w:rPr>
        <w:t xml:space="preserve">The </w:t>
      </w:r>
      <w:hyperlink r:id="rId7" w:history="1">
        <w:r>
          <w:rPr>
            <w:rStyle w:val="Hyperlink"/>
            <w:rFonts w:ascii="Arial" w:hAnsi="Arial" w:cs="Arial"/>
            <w:color w:val="336699"/>
            <w:sz w:val="20"/>
            <w:szCs w:val="20"/>
          </w:rPr>
          <w:t>National Association for Family Child Care (NAFCC)</w:t>
        </w:r>
      </w:hyperlink>
      <w:r>
        <w:rPr>
          <w:rFonts w:ascii="Arial" w:hAnsi="Arial" w:cs="Arial"/>
          <w:color w:val="000000"/>
          <w:sz w:val="20"/>
          <w:szCs w:val="20"/>
        </w:rPr>
        <w:t xml:space="preserve"> is a strong partner in the Let’s Move! Child Care (LMCC) initiative</w:t>
      </w:r>
      <w:proofErr w:type="gramStart"/>
      <w:r>
        <w:rPr>
          <w:rFonts w:ascii="Arial" w:hAnsi="Arial" w:cs="Arial"/>
          <w:color w:val="000000"/>
          <w:sz w:val="20"/>
          <w:szCs w:val="20"/>
        </w:rPr>
        <w:t xml:space="preserve">.  </w:t>
      </w:r>
      <w:proofErr w:type="gramEnd"/>
      <w:r>
        <w:rPr>
          <w:rFonts w:ascii="Arial" w:hAnsi="Arial" w:cs="Arial"/>
          <w:color w:val="000000"/>
          <w:sz w:val="20"/>
          <w:szCs w:val="20"/>
        </w:rPr>
        <w:t>LMCC was launched by First Lady Michelle Obama in June 2011 with the goal of helping children learn habits that prevent childhood obesity and can keep them healthy for life</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LMCC provides tips, webinars, and other online resources for </w:t>
      </w:r>
      <w:proofErr w:type="gramStart"/>
      <w:r>
        <w:rPr>
          <w:rFonts w:ascii="Arial" w:hAnsi="Arial" w:cs="Arial"/>
          <w:color w:val="000000"/>
          <w:sz w:val="20"/>
          <w:szCs w:val="20"/>
        </w:rPr>
        <w:t>child care</w:t>
      </w:r>
      <w:proofErr w:type="gramEnd"/>
      <w:r>
        <w:rPr>
          <w:rFonts w:ascii="Arial" w:hAnsi="Arial" w:cs="Arial"/>
          <w:color w:val="000000"/>
          <w:sz w:val="20"/>
          <w:szCs w:val="20"/>
        </w:rPr>
        <w:t xml:space="preserve"> providers focused on the </w:t>
      </w:r>
      <w:r>
        <w:rPr>
          <w:rFonts w:ascii="Arial" w:hAnsi="Arial" w:cs="Arial"/>
          <w:color w:val="000000"/>
          <w:sz w:val="20"/>
          <w:szCs w:val="20"/>
        </w:rPr>
        <w:lastRenderedPageBreak/>
        <w:t>following goals: </w:t>
      </w:r>
      <w:r>
        <w:rPr>
          <w:rFonts w:ascii="Arial" w:hAnsi="Arial" w:cs="Arial"/>
          <w:b/>
          <w:bCs/>
          <w:color w:val="000000"/>
          <w:sz w:val="20"/>
          <w:szCs w:val="20"/>
        </w:rPr>
        <w:t>increasing physical activity, reducing screen time, improving food and beverage choices, and supporting infant feeding</w:t>
      </w:r>
      <w:r>
        <w:rPr>
          <w:rFonts w:ascii="Arial" w:hAnsi="Arial" w:cs="Arial"/>
          <w:color w:val="000000"/>
          <w:sz w:val="20"/>
          <w:szCs w:val="20"/>
        </w:rPr>
        <w:t xml:space="preserve">.   </w:t>
      </w:r>
    </w:p>
    <w:p w:rsidR="009553F2" w:rsidRDefault="009553F2" w:rsidP="009553F2">
      <w:pPr>
        <w:pStyle w:val="gdp"/>
        <w:spacing w:after="240" w:afterAutospacing="0"/>
        <w:rPr>
          <w:rFonts w:ascii="Arial" w:hAnsi="Arial" w:cs="Arial"/>
          <w:color w:val="000000"/>
          <w:sz w:val="20"/>
          <w:szCs w:val="20"/>
        </w:rPr>
      </w:pPr>
      <w:r>
        <w:rPr>
          <w:rFonts w:ascii="Arial" w:hAnsi="Arial" w:cs="Arial"/>
          <w:color w:val="000000"/>
          <w:sz w:val="20"/>
          <w:szCs w:val="20"/>
        </w:rPr>
        <w:t>In partnership with the Office of Child Care (OCC), NAFCC is excited to announce an open call for nominations for family child care providers to be recognized for exceptional work promoting and implementing the goals of LMCC</w:t>
      </w:r>
      <w:proofErr w:type="gramStart"/>
      <w:r>
        <w:rPr>
          <w:rFonts w:ascii="Arial" w:hAnsi="Arial" w:cs="Arial"/>
          <w:color w:val="000000"/>
          <w:sz w:val="20"/>
          <w:szCs w:val="20"/>
        </w:rPr>
        <w:t xml:space="preserve">.  </w:t>
      </w:r>
      <w:proofErr w:type="gramEnd"/>
      <w:r>
        <w:rPr>
          <w:rFonts w:ascii="Arial" w:hAnsi="Arial" w:cs="Arial"/>
          <w:color w:val="000000"/>
          <w:sz w:val="20"/>
          <w:szCs w:val="20"/>
        </w:rPr>
        <w:t>Family child care nominees must be able to demonstrate creative and innovative activities in their family child care programs that engage children in healthy eating, physical activity, and/or screen time best practices</w:t>
      </w:r>
      <w:proofErr w:type="gramStart"/>
      <w:r>
        <w:rPr>
          <w:rFonts w:ascii="Arial" w:hAnsi="Arial" w:cs="Arial"/>
          <w:color w:val="000000"/>
          <w:sz w:val="20"/>
          <w:szCs w:val="20"/>
        </w:rPr>
        <w:t>.   </w:t>
      </w:r>
      <w:proofErr w:type="gramEnd"/>
      <w:r>
        <w:rPr>
          <w:rFonts w:ascii="Arial" w:hAnsi="Arial" w:cs="Arial"/>
          <w:color w:val="000000"/>
          <w:sz w:val="20"/>
          <w:szCs w:val="20"/>
        </w:rPr>
        <w:t xml:space="preserve">Five family child care providers will be recognized during the Tribute to Family Child Care at the </w:t>
      </w:r>
      <w:hyperlink r:id="rId8" w:history="1">
        <w:r>
          <w:rPr>
            <w:rStyle w:val="Hyperlink"/>
            <w:rFonts w:ascii="Arial" w:hAnsi="Arial" w:cs="Arial"/>
            <w:color w:val="336699"/>
            <w:sz w:val="20"/>
            <w:szCs w:val="20"/>
          </w:rPr>
          <w:t>NAFCC National Conference</w:t>
        </w:r>
      </w:hyperlink>
      <w:r>
        <w:rPr>
          <w:rFonts w:ascii="Arial" w:hAnsi="Arial" w:cs="Arial"/>
          <w:color w:val="000000"/>
          <w:sz w:val="20"/>
          <w:szCs w:val="20"/>
        </w:rPr>
        <w:t>, July 11, 2014 in Orlando, FL</w:t>
      </w:r>
      <w:proofErr w:type="gramStart"/>
      <w:r>
        <w:rPr>
          <w:rFonts w:ascii="Arial" w:hAnsi="Arial" w:cs="Arial"/>
          <w:color w:val="000000"/>
          <w:sz w:val="20"/>
          <w:szCs w:val="20"/>
        </w:rPr>
        <w:t>.   </w:t>
      </w:r>
      <w:proofErr w:type="gramEnd"/>
      <w:r>
        <w:rPr>
          <w:rFonts w:ascii="Arial" w:hAnsi="Arial" w:cs="Arial"/>
          <w:color w:val="000000"/>
          <w:sz w:val="20"/>
          <w:szCs w:val="20"/>
        </w:rPr>
        <w:t xml:space="preserve">Self-nominations </w:t>
      </w:r>
      <w:proofErr w:type="gramStart"/>
      <w:r>
        <w:rPr>
          <w:rFonts w:ascii="Arial" w:hAnsi="Arial" w:cs="Arial"/>
          <w:color w:val="000000"/>
          <w:sz w:val="20"/>
          <w:szCs w:val="20"/>
        </w:rPr>
        <w:t>are permitted</w:t>
      </w:r>
      <w:proofErr w:type="gramEnd"/>
      <w:r>
        <w:rPr>
          <w:rFonts w:ascii="Arial" w:hAnsi="Arial" w:cs="Arial"/>
          <w:color w:val="000000"/>
          <w:sz w:val="20"/>
          <w:szCs w:val="20"/>
        </w:rPr>
        <w:t xml:space="preserve">. </w:t>
      </w:r>
    </w:p>
    <w:p w:rsidR="009553F2" w:rsidRDefault="009553F2" w:rsidP="009553F2">
      <w:pPr>
        <w:pStyle w:val="gdp"/>
        <w:spacing w:after="240" w:afterAutospacing="0"/>
        <w:rPr>
          <w:rFonts w:ascii="Arial" w:hAnsi="Arial" w:cs="Arial"/>
          <w:color w:val="000000"/>
          <w:sz w:val="20"/>
          <w:szCs w:val="20"/>
        </w:rPr>
      </w:pPr>
      <w:r>
        <w:rPr>
          <w:rStyle w:val="Strong"/>
          <w:rFonts w:ascii="Arial" w:hAnsi="Arial" w:cs="Arial"/>
          <w:color w:val="000000"/>
          <w:sz w:val="20"/>
          <w:szCs w:val="20"/>
        </w:rPr>
        <w:t>Eligibility Requirements--All nominees must:</w:t>
      </w:r>
    </w:p>
    <w:p w:rsidR="009553F2" w:rsidRDefault="009553F2" w:rsidP="009553F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 legally operating family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providers. (Please include your license number and monitoring agency.) </w:t>
      </w:r>
    </w:p>
    <w:p w:rsidR="009553F2" w:rsidRDefault="009553F2" w:rsidP="009553F2">
      <w:pPr>
        <w:numPr>
          <w:ilvl w:val="0"/>
          <w:numId w:val="1"/>
        </w:numPr>
        <w:spacing w:before="100" w:beforeAutospacing="1" w:after="100" w:afterAutospacing="1"/>
        <w:rPr>
          <w:rFonts w:ascii="Arial" w:eastAsia="Times New Roman" w:hAnsi="Arial" w:cs="Arial"/>
          <w:sz w:val="20"/>
          <w:szCs w:val="20"/>
        </w:rPr>
      </w:pPr>
      <w:proofErr w:type="gramStart"/>
      <w:r>
        <w:rPr>
          <w:rFonts w:ascii="Arial" w:eastAsia="Times New Roman" w:hAnsi="Arial" w:cs="Arial"/>
          <w:sz w:val="20"/>
          <w:szCs w:val="20"/>
        </w:rPr>
        <w:t xml:space="preserve">Members of </w:t>
      </w:r>
      <w:hyperlink r:id="rId9" w:history="1">
        <w:r>
          <w:rPr>
            <w:rStyle w:val="Hyperlink"/>
            <w:rFonts w:ascii="Arial" w:eastAsia="Times New Roman" w:hAnsi="Arial" w:cs="Arial"/>
            <w:color w:val="336699"/>
            <w:sz w:val="20"/>
            <w:szCs w:val="20"/>
          </w:rPr>
          <w:t>NAFCC</w:t>
        </w:r>
      </w:hyperlink>
      <w:r>
        <w:rPr>
          <w:rFonts w:ascii="Arial" w:eastAsia="Times New Roman" w:hAnsi="Arial" w:cs="Arial"/>
          <w:sz w:val="20"/>
          <w:szCs w:val="20"/>
        </w:rPr>
        <w:t>.</w:t>
      </w:r>
      <w:proofErr w:type="gramEnd"/>
      <w:r>
        <w:rPr>
          <w:rFonts w:ascii="Arial" w:eastAsia="Times New Roman" w:hAnsi="Arial" w:cs="Arial"/>
          <w:sz w:val="20"/>
          <w:szCs w:val="20"/>
        </w:rPr>
        <w:t xml:space="preserve"> </w:t>
      </w:r>
    </w:p>
    <w:p w:rsidR="009553F2" w:rsidRDefault="009553F2" w:rsidP="009553F2">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Participants in </w:t>
      </w:r>
      <w:hyperlink r:id="rId10" w:history="1">
        <w:r>
          <w:rPr>
            <w:rStyle w:val="Hyperlink"/>
            <w:rFonts w:ascii="Arial" w:eastAsia="Times New Roman" w:hAnsi="Arial" w:cs="Arial"/>
            <w:color w:val="336699"/>
            <w:sz w:val="20"/>
            <w:szCs w:val="20"/>
          </w:rPr>
          <w:t>LMCC</w:t>
        </w:r>
      </w:hyperlink>
      <w:proofErr w:type="gramStart"/>
      <w:r>
        <w:rPr>
          <w:rFonts w:ascii="Arial" w:eastAsia="Times New Roman" w:hAnsi="Arial" w:cs="Arial"/>
          <w:sz w:val="20"/>
          <w:szCs w:val="20"/>
        </w:rPr>
        <w:t xml:space="preserve">.  </w:t>
      </w:r>
      <w:proofErr w:type="gramEnd"/>
      <w:r>
        <w:rPr>
          <w:rFonts w:ascii="Arial" w:eastAsia="Times New Roman" w:hAnsi="Arial" w:cs="Arial"/>
          <w:sz w:val="20"/>
          <w:szCs w:val="20"/>
        </w:rPr>
        <w:t xml:space="preserve">(A copy of your certificate </w:t>
      </w:r>
      <w:proofErr w:type="gramStart"/>
      <w:r>
        <w:rPr>
          <w:rFonts w:ascii="Arial" w:eastAsia="Times New Roman" w:hAnsi="Arial" w:cs="Arial"/>
          <w:sz w:val="20"/>
          <w:szCs w:val="20"/>
        </w:rPr>
        <w:t>must be submitted</w:t>
      </w:r>
      <w:proofErr w:type="gramEnd"/>
      <w:r>
        <w:rPr>
          <w:rFonts w:ascii="Arial" w:eastAsia="Times New Roman" w:hAnsi="Arial" w:cs="Arial"/>
          <w:sz w:val="20"/>
          <w:szCs w:val="20"/>
        </w:rPr>
        <w:t xml:space="preserve"> with your nomination. A copy of your completed </w:t>
      </w:r>
      <w:hyperlink r:id="rId11" w:history="1">
        <w:r>
          <w:rPr>
            <w:rStyle w:val="Hyperlink"/>
            <w:rFonts w:ascii="Arial" w:eastAsia="Times New Roman" w:hAnsi="Arial" w:cs="Arial"/>
            <w:color w:val="336699"/>
            <w:sz w:val="20"/>
            <w:szCs w:val="20"/>
          </w:rPr>
          <w:t>LMCC Checklist Quiz</w:t>
        </w:r>
      </w:hyperlink>
      <w:r>
        <w:rPr>
          <w:rFonts w:ascii="Arial" w:eastAsia="Times New Roman" w:hAnsi="Arial" w:cs="Arial"/>
          <w:sz w:val="20"/>
          <w:szCs w:val="20"/>
        </w:rPr>
        <w:t> </w:t>
      </w:r>
      <w:proofErr w:type="gramStart"/>
      <w:r>
        <w:rPr>
          <w:rFonts w:ascii="Arial" w:eastAsia="Times New Roman" w:hAnsi="Arial" w:cs="Arial"/>
          <w:sz w:val="20"/>
          <w:szCs w:val="20"/>
        </w:rPr>
        <w:t>must also be submitted</w:t>
      </w:r>
      <w:proofErr w:type="gramEnd"/>
      <w:r>
        <w:rPr>
          <w:rFonts w:ascii="Arial" w:eastAsia="Times New Roman" w:hAnsi="Arial" w:cs="Arial"/>
          <w:sz w:val="20"/>
          <w:szCs w:val="20"/>
        </w:rPr>
        <w:t xml:space="preserve"> with your nomination.) </w:t>
      </w:r>
    </w:p>
    <w:p w:rsidR="009553F2" w:rsidRDefault="009553F2" w:rsidP="009553F2">
      <w:pPr>
        <w:pStyle w:val="gdp"/>
        <w:spacing w:after="240" w:afterAutospacing="0"/>
        <w:rPr>
          <w:rFonts w:ascii="Arial" w:hAnsi="Arial" w:cs="Arial"/>
          <w:color w:val="000000"/>
          <w:sz w:val="20"/>
          <w:szCs w:val="20"/>
        </w:rPr>
      </w:pPr>
      <w:r>
        <w:rPr>
          <w:rFonts w:ascii="Arial" w:hAnsi="Arial" w:cs="Arial"/>
          <w:color w:val="000000"/>
          <w:sz w:val="20"/>
          <w:szCs w:val="20"/>
        </w:rPr>
        <w:t xml:space="preserve">To complete a nomination, submit a written description (maximum 500 words) demonstrating your  program’s creative and innovative work around the </w:t>
      </w:r>
      <w:hyperlink r:id="rId12" w:history="1">
        <w:r>
          <w:rPr>
            <w:rStyle w:val="Hyperlink"/>
            <w:rFonts w:ascii="Arial" w:hAnsi="Arial" w:cs="Arial"/>
            <w:color w:val="336699"/>
            <w:sz w:val="20"/>
            <w:szCs w:val="20"/>
          </w:rPr>
          <w:t>LMCC goals</w:t>
        </w:r>
      </w:hyperlink>
      <w:proofErr w:type="gramStart"/>
      <w:r>
        <w:rPr>
          <w:rFonts w:ascii="Arial" w:hAnsi="Arial" w:cs="Arial"/>
          <w:color w:val="000000"/>
          <w:sz w:val="20"/>
          <w:szCs w:val="20"/>
        </w:rPr>
        <w:t xml:space="preserve">.  </w:t>
      </w:r>
      <w:proofErr w:type="gramEnd"/>
      <w:r>
        <w:rPr>
          <w:rFonts w:ascii="Arial" w:hAnsi="Arial" w:cs="Arial"/>
          <w:color w:val="000000"/>
          <w:sz w:val="20"/>
          <w:szCs w:val="20"/>
        </w:rPr>
        <w:t>Please include a PowerPoint presentation (maximum 10 slides) about your program and your participation in LMCC</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Please do NOT include videos, links to other sites, or sound in your PowerPoint.  </w:t>
      </w:r>
    </w:p>
    <w:p w:rsidR="00936612" w:rsidRDefault="009553F2" w:rsidP="009553F2">
      <w:r>
        <w:rPr>
          <w:rFonts w:ascii="Arial" w:hAnsi="Arial" w:cs="Arial"/>
          <w:color w:val="000000"/>
          <w:sz w:val="20"/>
          <w:szCs w:val="20"/>
        </w:rPr>
        <w:t xml:space="preserve">All nominations (including written descriptions and PowerPoint presentations) must be received by </w:t>
      </w:r>
      <w:r>
        <w:rPr>
          <w:rStyle w:val="Strong"/>
          <w:rFonts w:ascii="Arial" w:hAnsi="Arial" w:cs="Arial"/>
          <w:color w:val="000000"/>
          <w:sz w:val="20"/>
          <w:szCs w:val="20"/>
        </w:rPr>
        <w:t>May 23, 2014</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Please submit nominations by e-mail only to </w:t>
      </w:r>
      <w:hyperlink r:id="rId13" w:history="1">
        <w:r>
          <w:rPr>
            <w:rStyle w:val="Hyperlink"/>
            <w:rFonts w:ascii="Arial" w:hAnsi="Arial" w:cs="Arial"/>
            <w:color w:val="336699"/>
            <w:sz w:val="20"/>
            <w:szCs w:val="20"/>
          </w:rPr>
          <w:t>BSawyer@nafcc-mail.org</w:t>
        </w:r>
      </w:hyperlink>
      <w:r>
        <w:rPr>
          <w:rFonts w:ascii="Arial" w:hAnsi="Arial" w:cs="Arial"/>
          <w:color w:val="000000"/>
          <w:sz w:val="20"/>
          <w:szCs w:val="20"/>
        </w:rPr>
        <w:t>. </w:t>
      </w:r>
    </w:p>
    <w:sectPr w:rsidR="0093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05B00"/>
    <w:multiLevelType w:val="multilevel"/>
    <w:tmpl w:val="B0D6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F2"/>
    <w:rsid w:val="00936612"/>
    <w:rsid w:val="0095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553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F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553F2"/>
    <w:rPr>
      <w:color w:val="0000FF"/>
      <w:u w:val="single"/>
    </w:rPr>
  </w:style>
  <w:style w:type="paragraph" w:customStyle="1" w:styleId="gdp">
    <w:name w:val="gd_p"/>
    <w:basedOn w:val="Normal"/>
    <w:rsid w:val="009553F2"/>
    <w:pPr>
      <w:spacing w:before="100" w:beforeAutospacing="1" w:after="100" w:afterAutospacing="1"/>
    </w:pPr>
  </w:style>
  <w:style w:type="character" w:styleId="Emphasis">
    <w:name w:val="Emphasis"/>
    <w:basedOn w:val="DefaultParagraphFont"/>
    <w:uiPriority w:val="20"/>
    <w:qFormat/>
    <w:rsid w:val="009553F2"/>
    <w:rPr>
      <w:i/>
      <w:iCs/>
    </w:rPr>
  </w:style>
  <w:style w:type="character" w:styleId="Strong">
    <w:name w:val="Strong"/>
    <w:basedOn w:val="DefaultParagraphFont"/>
    <w:uiPriority w:val="22"/>
    <w:qFormat/>
    <w:rsid w:val="009553F2"/>
    <w:rPr>
      <w:b/>
      <w:bCs/>
    </w:rPr>
  </w:style>
  <w:style w:type="paragraph" w:styleId="BalloonText">
    <w:name w:val="Balloon Text"/>
    <w:basedOn w:val="Normal"/>
    <w:link w:val="BalloonTextChar"/>
    <w:uiPriority w:val="99"/>
    <w:semiHidden/>
    <w:unhideWhenUsed/>
    <w:rsid w:val="009553F2"/>
    <w:rPr>
      <w:rFonts w:ascii="Tahoma" w:hAnsi="Tahoma" w:cs="Tahoma"/>
      <w:sz w:val="16"/>
      <w:szCs w:val="16"/>
    </w:rPr>
  </w:style>
  <w:style w:type="character" w:customStyle="1" w:styleId="BalloonTextChar">
    <w:name w:val="Balloon Text Char"/>
    <w:basedOn w:val="DefaultParagraphFont"/>
    <w:link w:val="BalloonText"/>
    <w:uiPriority w:val="99"/>
    <w:semiHidden/>
    <w:rsid w:val="00955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F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553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F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553F2"/>
    <w:rPr>
      <w:color w:val="0000FF"/>
      <w:u w:val="single"/>
    </w:rPr>
  </w:style>
  <w:style w:type="paragraph" w:customStyle="1" w:styleId="gdp">
    <w:name w:val="gd_p"/>
    <w:basedOn w:val="Normal"/>
    <w:rsid w:val="009553F2"/>
    <w:pPr>
      <w:spacing w:before="100" w:beforeAutospacing="1" w:after="100" w:afterAutospacing="1"/>
    </w:pPr>
  </w:style>
  <w:style w:type="character" w:styleId="Emphasis">
    <w:name w:val="Emphasis"/>
    <w:basedOn w:val="DefaultParagraphFont"/>
    <w:uiPriority w:val="20"/>
    <w:qFormat/>
    <w:rsid w:val="009553F2"/>
    <w:rPr>
      <w:i/>
      <w:iCs/>
    </w:rPr>
  </w:style>
  <w:style w:type="character" w:styleId="Strong">
    <w:name w:val="Strong"/>
    <w:basedOn w:val="DefaultParagraphFont"/>
    <w:uiPriority w:val="22"/>
    <w:qFormat/>
    <w:rsid w:val="009553F2"/>
    <w:rPr>
      <w:b/>
      <w:bCs/>
    </w:rPr>
  </w:style>
  <w:style w:type="paragraph" w:styleId="BalloonText">
    <w:name w:val="Balloon Text"/>
    <w:basedOn w:val="Normal"/>
    <w:link w:val="BalloonTextChar"/>
    <w:uiPriority w:val="99"/>
    <w:semiHidden/>
    <w:unhideWhenUsed/>
    <w:rsid w:val="009553F2"/>
    <w:rPr>
      <w:rFonts w:ascii="Tahoma" w:hAnsi="Tahoma" w:cs="Tahoma"/>
      <w:sz w:val="16"/>
      <w:szCs w:val="16"/>
    </w:rPr>
  </w:style>
  <w:style w:type="character" w:customStyle="1" w:styleId="BalloonTextChar">
    <w:name w:val="Balloon Text Char"/>
    <w:basedOn w:val="DefaultParagraphFont"/>
    <w:link w:val="BalloonText"/>
    <w:uiPriority w:val="99"/>
    <w:semiHidden/>
    <w:rsid w:val="0095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cc.org/index.php?option=com_content&amp;view=article&amp;id=673&amp;Itemid=30" TargetMode="External"/><Relationship Id="rId13" Type="http://schemas.openxmlformats.org/officeDocument/2006/relationships/hyperlink" Target="mailto:BSawyer@nafcc-mail.org" TargetMode="External"/><Relationship Id="rId3" Type="http://schemas.microsoft.com/office/2007/relationships/stylesWithEffects" Target="stylesWithEffects.xml"/><Relationship Id="rId7" Type="http://schemas.openxmlformats.org/officeDocument/2006/relationships/hyperlink" Target="http://nafcc.org/index.php?option=com_content&amp;view=article&amp;id=703&amp;Itemid=1106" TargetMode="External"/><Relationship Id="rId12" Type="http://schemas.openxmlformats.org/officeDocument/2006/relationships/hyperlink" Target="http://www.healthykidshealthyfuture.org/home/startearly/thego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ykidshealthyfuture.org/home/startearly/qui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healthykidshealthyfuture.org" TargetMode="External"/><Relationship Id="rId4" Type="http://schemas.openxmlformats.org/officeDocument/2006/relationships/settings" Target="settings.xml"/><Relationship Id="rId9" Type="http://schemas.openxmlformats.org/officeDocument/2006/relationships/hyperlink" Target="http://nafcc.org/index.php?option=com_content&amp;view=article&amp;id=703&amp;Itemid=11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Berks County Intermediate Unit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 Hall</dc:creator>
  <cp:lastModifiedBy>Mary P. Hall</cp:lastModifiedBy>
  <cp:revision>1</cp:revision>
  <dcterms:created xsi:type="dcterms:W3CDTF">2014-05-12T15:12:00Z</dcterms:created>
  <dcterms:modified xsi:type="dcterms:W3CDTF">2014-05-12T15:20:00Z</dcterms:modified>
</cp:coreProperties>
</file>