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3A" w:rsidRDefault="00A02E3A" w:rsidP="00A02E3A">
      <w:pPr>
        <w:spacing w:after="0" w:line="240" w:lineRule="auto"/>
      </w:pPr>
    </w:p>
    <w:p w:rsidR="00FD7BEC" w:rsidRDefault="00FD7BEC" w:rsidP="00A02E3A">
      <w:pPr>
        <w:spacing w:after="0" w:line="240" w:lineRule="auto"/>
        <w:jc w:val="center"/>
        <w:rPr>
          <w:b/>
        </w:rPr>
      </w:pPr>
    </w:p>
    <w:p w:rsidR="00FD7BEC" w:rsidRDefault="00FD7BEC" w:rsidP="00A02E3A">
      <w:pPr>
        <w:spacing w:after="0" w:line="240" w:lineRule="auto"/>
        <w:jc w:val="center"/>
        <w:rPr>
          <w:b/>
        </w:rPr>
      </w:pPr>
    </w:p>
    <w:p w:rsidR="00384AD2" w:rsidRDefault="00A94861" w:rsidP="00384AD2">
      <w:pPr>
        <w:spacing w:after="0" w:line="240" w:lineRule="auto"/>
        <w:jc w:val="center"/>
      </w:pPr>
      <w:r w:rsidRPr="00384AD2">
        <w:rPr>
          <w:b/>
          <w:sz w:val="32"/>
          <w:szCs w:val="32"/>
        </w:rPr>
        <w:t xml:space="preserve">Call for Proposals in Youth </w:t>
      </w:r>
      <w:proofErr w:type="spellStart"/>
      <w:r w:rsidRPr="00384AD2">
        <w:rPr>
          <w:b/>
          <w:sz w:val="32"/>
          <w:szCs w:val="32"/>
        </w:rPr>
        <w:t>Goalball</w:t>
      </w:r>
      <w:proofErr w:type="spellEnd"/>
      <w:r w:rsidR="00457392">
        <w:tab/>
      </w:r>
    </w:p>
    <w:p w:rsidR="00384AD2" w:rsidRDefault="00384AD2" w:rsidP="00384AD2">
      <w:pPr>
        <w:spacing w:after="0" w:line="240" w:lineRule="auto"/>
        <w:jc w:val="center"/>
      </w:pPr>
    </w:p>
    <w:p w:rsidR="00384AD2" w:rsidRDefault="00384AD2" w:rsidP="00E45609">
      <w:pPr>
        <w:spacing w:after="0" w:line="480" w:lineRule="auto"/>
      </w:pPr>
      <w:r>
        <w:rPr>
          <w:b/>
          <w:noProof/>
        </w:rPr>
        <w:drawing>
          <wp:inline distT="0" distB="0" distL="0" distR="0">
            <wp:extent cx="3152775" cy="1985263"/>
            <wp:effectExtent l="19050" t="0" r="9525" b="0"/>
            <wp:docPr id="4" name="Picture 1" descr="C:\Users\Misty\AppData\Local\Microsoft\Windows\Temporary Internet Files\Content.Outlook\JCZYIPIK\GB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AppData\Local\Microsoft\Windows\Temporary Internet Files\Content.Outlook\JCZYIPIK\GBYo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4" cy="19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09" w:rsidRDefault="00457392" w:rsidP="00384AD2">
      <w:pPr>
        <w:pStyle w:val="NoSpacing"/>
      </w:pPr>
      <w:r>
        <w:t xml:space="preserve">The United States Association of Blind Athletes (USABA) </w:t>
      </w:r>
      <w:r w:rsidR="002527EB">
        <w:t xml:space="preserve">is extending its </w:t>
      </w:r>
      <w:r w:rsidR="00A02E3A">
        <w:t xml:space="preserve">already lengthy </w:t>
      </w:r>
      <w:r w:rsidR="002527EB">
        <w:t xml:space="preserve">reach </w:t>
      </w:r>
      <w:r w:rsidR="00A02E3A">
        <w:t>into the game of goalball. USABA</w:t>
      </w:r>
      <w:r w:rsidR="00F510B7">
        <w:t xml:space="preserve">, </w:t>
      </w:r>
      <w:r w:rsidR="00A02E3A">
        <w:t>which manages high performance goalball in the United States, including the development of Paralympic players</w:t>
      </w:r>
      <w:r w:rsidR="00F510B7">
        <w:t xml:space="preserve">, </w:t>
      </w:r>
      <w:r w:rsidR="00A02E3A">
        <w:t xml:space="preserve">is seeking partners across the country to start new youth teams </w:t>
      </w:r>
      <w:r w:rsidR="00A94861">
        <w:t xml:space="preserve">in a </w:t>
      </w:r>
      <w:r w:rsidR="005C1E1F">
        <w:t xml:space="preserve">nationwide </w:t>
      </w:r>
      <w:r w:rsidR="00A94861">
        <w:t>grassroots effort</w:t>
      </w:r>
      <w:r w:rsidR="00E45609">
        <w:t>.</w:t>
      </w:r>
    </w:p>
    <w:p w:rsidR="00384AD2" w:rsidRDefault="00384AD2" w:rsidP="00384AD2">
      <w:pPr>
        <w:pStyle w:val="NoSpacing"/>
      </w:pPr>
    </w:p>
    <w:p w:rsidR="00C55EA9" w:rsidRDefault="00A02E3A" w:rsidP="00384AD2">
      <w:pPr>
        <w:pStyle w:val="NoSpacing"/>
      </w:pPr>
      <w:r>
        <w:t xml:space="preserve">Goalball is a sport </w:t>
      </w:r>
      <w:r w:rsidR="00A94861">
        <w:t>for athletes w</w:t>
      </w:r>
      <w:r w:rsidR="005C1E1F">
        <w:t>ho are blind or visually impaired</w:t>
      </w:r>
      <w:r w:rsidR="00A94861">
        <w:t>. The game pits three athletes to a side on an indoor court, with two nets stretched along the floor’s width. Players roll the ball</w:t>
      </w:r>
      <w:r w:rsidR="005C1E1F">
        <w:t xml:space="preserve">, </w:t>
      </w:r>
      <w:r w:rsidR="00A94861">
        <w:t>which is full of bells</w:t>
      </w:r>
      <w:r w:rsidR="005C1E1F">
        <w:t xml:space="preserve">, thereby mandating silence, </w:t>
      </w:r>
      <w:r w:rsidR="00E45609">
        <w:t>back and forth in an attempt to score.</w:t>
      </w:r>
    </w:p>
    <w:p w:rsidR="00384AD2" w:rsidRDefault="00384AD2" w:rsidP="00384AD2">
      <w:pPr>
        <w:pStyle w:val="NoSpacing"/>
      </w:pPr>
    </w:p>
    <w:p w:rsidR="00E45609" w:rsidRDefault="00F510B7" w:rsidP="00384AD2">
      <w:pPr>
        <w:pStyle w:val="NoSpacing"/>
      </w:pPr>
      <w:r>
        <w:t>USABA is looking for interested athletes of all skill levels and ages. The organization wil</w:t>
      </w:r>
      <w:r w:rsidR="009267A9">
        <w:t>l partner with interested agencies</w:t>
      </w:r>
      <w:bookmarkStart w:id="0" w:name="_GoBack"/>
      <w:bookmarkEnd w:id="0"/>
      <w:r>
        <w:t xml:space="preserve"> and provide resources, including more than $1,000 for technical startup costs, necessary equipment and access to USABA’s expert goalball coaches and training videos.</w:t>
      </w:r>
    </w:p>
    <w:p w:rsidR="00384AD2" w:rsidRDefault="00384AD2" w:rsidP="00384AD2">
      <w:pPr>
        <w:pStyle w:val="NoSpacing"/>
      </w:pPr>
    </w:p>
    <w:p w:rsidR="005D5746" w:rsidRDefault="00FD7BEC" w:rsidP="00384AD2">
      <w:pPr>
        <w:pStyle w:val="NoSpacing"/>
      </w:pPr>
      <w:r>
        <w:t xml:space="preserve">For more information on this grassroots program, please contact Matt Simpson, USABA Membership and Outreach Coordinator, at </w:t>
      </w:r>
      <w:hyperlink r:id="rId5" w:history="1">
        <w:r w:rsidRPr="00EF23AD">
          <w:rPr>
            <w:rStyle w:val="Hyperlink"/>
          </w:rPr>
          <w:t>msimpson@usaba.org</w:t>
        </w:r>
      </w:hyperlink>
      <w:r>
        <w:t xml:space="preserve"> or 719-866-3019.</w:t>
      </w:r>
    </w:p>
    <w:sectPr w:rsidR="005D5746" w:rsidSect="003F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92"/>
    <w:rsid w:val="002527EB"/>
    <w:rsid w:val="00384AD2"/>
    <w:rsid w:val="00390550"/>
    <w:rsid w:val="003F7C54"/>
    <w:rsid w:val="00457392"/>
    <w:rsid w:val="005A214D"/>
    <w:rsid w:val="005B32BE"/>
    <w:rsid w:val="005C1E1F"/>
    <w:rsid w:val="005D5746"/>
    <w:rsid w:val="009267A9"/>
    <w:rsid w:val="00A02E3A"/>
    <w:rsid w:val="00A94861"/>
    <w:rsid w:val="00C07F6A"/>
    <w:rsid w:val="00D34137"/>
    <w:rsid w:val="00E45609"/>
    <w:rsid w:val="00E96BF5"/>
    <w:rsid w:val="00F510B7"/>
    <w:rsid w:val="00FD7BEC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mpson@usa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Lucas</dc:creator>
  <cp:lastModifiedBy>Misty</cp:lastModifiedBy>
  <cp:revision>4</cp:revision>
  <dcterms:created xsi:type="dcterms:W3CDTF">2013-11-18T21:21:00Z</dcterms:created>
  <dcterms:modified xsi:type="dcterms:W3CDTF">2013-12-09T19:24:00Z</dcterms:modified>
</cp:coreProperties>
</file>