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3" w:rsidRDefault="005A6E44" w:rsidP="005A6E4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Cambria" w:hAnsi="Cambria"/>
          <w:bCs/>
          <w:i/>
          <w:iCs/>
          <w:noProof/>
          <w:sz w:val="40"/>
        </w:rPr>
        <w:drawing>
          <wp:anchor distT="0" distB="0" distL="114300" distR="114300" simplePos="0" relativeHeight="251661312" behindDoc="1" locked="0" layoutInCell="1" allowOverlap="1" wp14:anchorId="6CE6203A" wp14:editId="536F364C">
            <wp:simplePos x="0" y="0"/>
            <wp:positionH relativeFrom="column">
              <wp:posOffset>447675</wp:posOffset>
            </wp:positionH>
            <wp:positionV relativeFrom="paragraph">
              <wp:posOffset>618490</wp:posOffset>
            </wp:positionV>
            <wp:extent cx="5486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525" y="21000"/>
                <wp:lineTo x="21525" y="0"/>
                <wp:lineTo x="0" y="0"/>
              </wp:wrapPolygon>
            </wp:wrapTight>
            <wp:docPr id="1" name="Picture 1" descr="tennessee-long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nnessee-long b-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E3" w:rsidRPr="00E2789D" w:rsidRDefault="001C4EE3" w:rsidP="001C4EE3">
      <w:pPr>
        <w:pStyle w:val="Heading2"/>
        <w:jc w:val="center"/>
        <w:rPr>
          <w:rFonts w:asciiTheme="majorHAnsi" w:hAnsiTheme="majorHAnsi" w:cstheme="minorHAnsi"/>
          <w:i w:val="0"/>
          <w:sz w:val="40"/>
          <w:szCs w:val="40"/>
        </w:rPr>
      </w:pPr>
      <w:bookmarkStart w:id="1" w:name="_Toc339043206"/>
      <w:r w:rsidRPr="00E2789D">
        <w:rPr>
          <w:rFonts w:asciiTheme="majorHAnsi" w:hAnsiTheme="majorHAnsi" w:cstheme="minorHAnsi"/>
          <w:i w:val="0"/>
          <w:sz w:val="40"/>
          <w:szCs w:val="40"/>
        </w:rPr>
        <w:t>MPI:TN Board Application 201</w:t>
      </w:r>
      <w:r>
        <w:rPr>
          <w:rFonts w:asciiTheme="majorHAnsi" w:hAnsiTheme="majorHAnsi" w:cstheme="minorHAnsi"/>
          <w:i w:val="0"/>
          <w:sz w:val="40"/>
          <w:szCs w:val="40"/>
        </w:rPr>
        <w:t>5-</w:t>
      </w:r>
      <w:r w:rsidRPr="00E2789D">
        <w:rPr>
          <w:rFonts w:asciiTheme="majorHAnsi" w:hAnsiTheme="majorHAnsi" w:cstheme="minorHAnsi"/>
          <w:i w:val="0"/>
          <w:sz w:val="40"/>
          <w:szCs w:val="40"/>
        </w:rPr>
        <w:t>201</w:t>
      </w:r>
      <w:bookmarkEnd w:id="1"/>
      <w:r>
        <w:rPr>
          <w:rFonts w:asciiTheme="majorHAnsi" w:hAnsiTheme="majorHAnsi" w:cstheme="minorHAnsi"/>
          <w:i w:val="0"/>
          <w:sz w:val="40"/>
          <w:szCs w:val="40"/>
        </w:rPr>
        <w:t>6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Name:</w:t>
      </w:r>
      <w:r w:rsidRPr="00C858D5"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Company: __________________________________________________________________________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Address: __________________________________________________________________________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Phone:</w:t>
      </w:r>
      <w:r w:rsidRPr="00C858D5">
        <w:rPr>
          <w:rFonts w:ascii="Arial" w:hAnsi="Arial" w:cs="Arial"/>
          <w:sz w:val="20"/>
        </w:rPr>
        <w:tab/>
        <w:t>___________________________________ Email: ___________________________________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Preferred Board/Committee Position:</w:t>
      </w:r>
    </w:p>
    <w:p w:rsidR="001C4EE3" w:rsidRPr="00C858D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C858D5">
        <w:rPr>
          <w:rFonts w:ascii="Arial" w:hAnsi="Arial" w:cs="Arial"/>
          <w:b w:val="0"/>
          <w:sz w:val="20"/>
        </w:rPr>
        <w:t>Please list in order of preference the positions you are interested in.  List the title of the position and the strengths, skills and/or experience that you will bring to this role if appointed: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 xml:space="preserve">1: </w:t>
      </w:r>
      <w:r w:rsidRPr="006C7EE5">
        <w:rPr>
          <w:rFonts w:ascii="Arial" w:hAnsi="Arial" w:cs="Arial"/>
          <w:b w:val="0"/>
          <w:sz w:val="20"/>
        </w:rPr>
        <w:tab/>
        <w:t>Position Title:</w:t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  <w:t>_______________________________________________________</w:t>
      </w:r>
      <w:r>
        <w:rPr>
          <w:rFonts w:ascii="Arial" w:hAnsi="Arial" w:cs="Arial"/>
          <w:b w:val="0"/>
          <w:sz w:val="20"/>
        </w:rPr>
        <w:t>_______</w:t>
      </w:r>
      <w:r w:rsidRPr="006C7EE5">
        <w:rPr>
          <w:rFonts w:ascii="Arial" w:hAnsi="Arial" w:cs="Arial"/>
          <w:b w:val="0"/>
          <w:sz w:val="20"/>
        </w:rPr>
        <w:t>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ab/>
        <w:t>Strengths/Skills/Experience: _____________________________________</w:t>
      </w:r>
      <w:r>
        <w:rPr>
          <w:rFonts w:ascii="Arial" w:hAnsi="Arial" w:cs="Arial"/>
          <w:b w:val="0"/>
          <w:sz w:val="20"/>
        </w:rPr>
        <w:t>_______</w:t>
      </w:r>
      <w:r w:rsidRPr="006C7EE5">
        <w:rPr>
          <w:rFonts w:ascii="Arial" w:hAnsi="Arial" w:cs="Arial"/>
          <w:b w:val="0"/>
          <w:sz w:val="20"/>
        </w:rPr>
        <w:t>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 xml:space="preserve">2: </w:t>
      </w:r>
      <w:r w:rsidRPr="006C7EE5">
        <w:rPr>
          <w:rFonts w:ascii="Arial" w:hAnsi="Arial" w:cs="Arial"/>
          <w:b w:val="0"/>
          <w:sz w:val="20"/>
        </w:rPr>
        <w:tab/>
        <w:t>Position Title:</w:t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  <w:t>_________________________________</w:t>
      </w:r>
      <w:r>
        <w:rPr>
          <w:rFonts w:ascii="Arial" w:hAnsi="Arial" w:cs="Arial"/>
          <w:b w:val="0"/>
          <w:sz w:val="20"/>
        </w:rPr>
        <w:t>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ab/>
        <w:t>Strengths/Skills/Experience: ___________________________________________________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 xml:space="preserve">3: </w:t>
      </w:r>
      <w:r w:rsidRPr="006C7EE5">
        <w:rPr>
          <w:rFonts w:ascii="Arial" w:hAnsi="Arial" w:cs="Arial"/>
          <w:b w:val="0"/>
          <w:sz w:val="20"/>
        </w:rPr>
        <w:tab/>
        <w:t>Position Title:</w:t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  <w:t>_______________________________________________________________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ab/>
        <w:t>Strengths/Skills/Experience: ___________________________________________________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 xml:space="preserve">4: </w:t>
      </w:r>
      <w:r w:rsidRPr="006C7EE5">
        <w:rPr>
          <w:rFonts w:ascii="Arial" w:hAnsi="Arial" w:cs="Arial"/>
          <w:b w:val="0"/>
          <w:sz w:val="20"/>
        </w:rPr>
        <w:tab/>
        <w:t>Position Title:</w:t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  <w:t>_______________________________________________________________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ab/>
        <w:t>Strengths/Skills/Experience: ___________________________________________________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 xml:space="preserve">5: </w:t>
      </w:r>
      <w:r w:rsidRPr="006C7EE5">
        <w:rPr>
          <w:rFonts w:ascii="Arial" w:hAnsi="Arial" w:cs="Arial"/>
          <w:b w:val="0"/>
          <w:sz w:val="20"/>
        </w:rPr>
        <w:tab/>
        <w:t>Position Title:</w:t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</w:r>
      <w:r w:rsidRPr="006C7EE5">
        <w:rPr>
          <w:rFonts w:ascii="Arial" w:hAnsi="Arial" w:cs="Arial"/>
          <w:b w:val="0"/>
          <w:sz w:val="20"/>
        </w:rPr>
        <w:softHyphen/>
        <w:t>______________________________________________________________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ab/>
        <w:t>Strengths/Skills/Experience: ____________________</w:t>
      </w:r>
      <w:r>
        <w:rPr>
          <w:rFonts w:ascii="Arial" w:hAnsi="Arial" w:cs="Arial"/>
          <w:b w:val="0"/>
          <w:sz w:val="20"/>
        </w:rPr>
        <w:t>_______________________________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List your current and/or past involvement with TN MPI at the Board and/or committee level: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List your current and/or past involvement with other professional organizations, including title &amp; length of involvement: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List any other current and/or past volunteer positions you have held: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What three qualities will you bring to TN MPI Board of Directors?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>1.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>2.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lastRenderedPageBreak/>
        <w:t>3.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Why do you want to serve on the TN MPI Board of Directors?</w:t>
      </w: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Pr="00C858D5" w:rsidRDefault="001C4EE3" w:rsidP="001C4EE3">
      <w:pPr>
        <w:pStyle w:val="BodyText2"/>
        <w:rPr>
          <w:rFonts w:ascii="Arial" w:hAnsi="Arial" w:cs="Arial"/>
          <w:sz w:val="20"/>
        </w:rPr>
      </w:pPr>
      <w:r w:rsidRPr="00C858D5">
        <w:rPr>
          <w:rFonts w:ascii="Arial" w:hAnsi="Arial" w:cs="Arial"/>
          <w:sz w:val="20"/>
        </w:rPr>
        <w:t>Please list Member Solutions initiatives/features that MPI International has launched in the past 3 years that you have taken advantage of.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>1.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>2.</w:t>
      </w:r>
    </w:p>
    <w:p w:rsidR="001C4EE3" w:rsidRPr="006C7EE5" w:rsidRDefault="001C4EE3" w:rsidP="001C4EE3">
      <w:pPr>
        <w:pStyle w:val="BodyText2"/>
        <w:rPr>
          <w:rFonts w:ascii="Arial" w:hAnsi="Arial" w:cs="Arial"/>
          <w:b w:val="0"/>
          <w:sz w:val="20"/>
        </w:rPr>
      </w:pPr>
      <w:r w:rsidRPr="006C7EE5">
        <w:rPr>
          <w:rFonts w:ascii="Arial" w:hAnsi="Arial" w:cs="Arial"/>
          <w:b w:val="0"/>
          <w:sz w:val="20"/>
        </w:rPr>
        <w:t>3.</w:t>
      </w: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Pr="0000474F" w:rsidRDefault="001C4EE3" w:rsidP="001C4EE3">
      <w:pPr>
        <w:pStyle w:val="Heading1"/>
        <w:rPr>
          <w:rFonts w:ascii="Calibri" w:hAnsi="Calibri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  <w:bookmarkStart w:id="2" w:name="_Toc339043207"/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p w:rsidR="001C4EE3" w:rsidRDefault="001C4EE3" w:rsidP="001C4EE3">
      <w:pPr>
        <w:pStyle w:val="Heading1"/>
        <w:jc w:val="center"/>
        <w:rPr>
          <w:rFonts w:ascii="Cambria" w:hAnsi="Cambria"/>
        </w:rPr>
      </w:pPr>
    </w:p>
    <w:bookmarkEnd w:id="2"/>
    <w:p w:rsidR="001C4EE3" w:rsidRDefault="001C4EE3" w:rsidP="001C4EE3">
      <w:pPr>
        <w:pStyle w:val="Heading1"/>
        <w:rPr>
          <w:sz w:val="24"/>
        </w:rPr>
      </w:pPr>
    </w:p>
    <w:p w:rsidR="005A6E44" w:rsidRPr="005A6E44" w:rsidRDefault="005A6E44" w:rsidP="005A6E44"/>
    <w:p w:rsidR="001C4EE3" w:rsidRPr="0000474F" w:rsidRDefault="001C4EE3" w:rsidP="001C4EE3">
      <w:pPr>
        <w:pStyle w:val="Heading1"/>
        <w:rPr>
          <w:rFonts w:ascii="Calibri" w:hAnsi="Calibri"/>
          <w:b/>
          <w:bCs/>
        </w:rPr>
      </w:pPr>
    </w:p>
    <w:p w:rsidR="001C4EE3" w:rsidRPr="001C4EE3" w:rsidRDefault="001C4EE3" w:rsidP="001C4EE3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mbria" w:hAnsi="Cambria"/>
          <w:bCs/>
          <w:i/>
          <w:iCs/>
          <w:noProof/>
          <w:sz w:val="40"/>
        </w:rPr>
        <w:drawing>
          <wp:anchor distT="0" distB="0" distL="114300" distR="114300" simplePos="0" relativeHeight="251659264" behindDoc="1" locked="0" layoutInCell="1" allowOverlap="1" wp14:anchorId="2255E8FD" wp14:editId="54D7EC6E">
            <wp:simplePos x="0" y="0"/>
            <wp:positionH relativeFrom="column">
              <wp:posOffset>295275</wp:posOffset>
            </wp:positionH>
            <wp:positionV relativeFrom="paragraph">
              <wp:posOffset>-154305</wp:posOffset>
            </wp:positionV>
            <wp:extent cx="5486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525" y="21000"/>
                <wp:lineTo x="21525" y="0"/>
                <wp:lineTo x="0" y="0"/>
              </wp:wrapPolygon>
            </wp:wrapTight>
            <wp:docPr id="6" name="Picture 6" descr="tennessee-long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nnessee-long b-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E3" w:rsidRDefault="001C4EE3" w:rsidP="001C4EE3">
      <w:pPr>
        <w:pStyle w:val="Default"/>
        <w:jc w:val="both"/>
        <w:rPr>
          <w:rFonts w:ascii="Calibri" w:hAnsi="Calibri"/>
        </w:rPr>
      </w:pPr>
    </w:p>
    <w:p w:rsidR="001C4EE3" w:rsidRDefault="001C4EE3" w:rsidP="001C4EE3">
      <w:pPr>
        <w:pStyle w:val="Default"/>
        <w:jc w:val="both"/>
        <w:rPr>
          <w:rFonts w:ascii="Calibri" w:hAnsi="Calibri"/>
        </w:rPr>
      </w:pPr>
    </w:p>
    <w:p w:rsidR="001C4EE3" w:rsidRDefault="001C4EE3" w:rsidP="001C4EE3">
      <w:pPr>
        <w:pStyle w:val="Default"/>
        <w:rPr>
          <w:sz w:val="20"/>
          <w:szCs w:val="20"/>
        </w:rPr>
      </w:pPr>
    </w:p>
    <w:p w:rsidR="001C4EE3" w:rsidRPr="001C4EE3" w:rsidRDefault="00853810" w:rsidP="001C4EE3">
      <w:pPr>
        <w:pStyle w:val="Default"/>
        <w:jc w:val="center"/>
        <w:rPr>
          <w:b/>
        </w:rPr>
      </w:pPr>
      <w:r>
        <w:rPr>
          <w:b/>
        </w:rPr>
        <w:t>Self-Assessment</w:t>
      </w:r>
      <w:r w:rsidR="001C4EE3">
        <w:rPr>
          <w:b/>
        </w:rPr>
        <w:t xml:space="preserve"> Form</w:t>
      </w:r>
    </w:p>
    <w:p w:rsidR="001C4EE3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E76C70">
        <w:rPr>
          <w:sz w:val="20"/>
          <w:szCs w:val="20"/>
        </w:rPr>
        <w:t xml:space="preserve">___________________________________________________________  </w:t>
      </w:r>
    </w:p>
    <w:p w:rsidR="001C4EE3" w:rsidRPr="00E76C70" w:rsidRDefault="001C4EE3" w:rsidP="001C4EE3">
      <w:pPr>
        <w:pStyle w:val="Default"/>
        <w:jc w:val="center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>Desired Board Position</w:t>
      </w:r>
      <w:r>
        <w:rPr>
          <w:sz w:val="20"/>
          <w:szCs w:val="20"/>
        </w:rPr>
        <w:t xml:space="preserve">(s) </w:t>
      </w:r>
      <w:r w:rsidRPr="00E76C70">
        <w:rPr>
          <w:sz w:val="20"/>
          <w:szCs w:val="20"/>
        </w:rPr>
        <w:t xml:space="preserve">______________________________________________ </w:t>
      </w:r>
    </w:p>
    <w:p w:rsidR="001C4EE3" w:rsidRPr="00E76C70" w:rsidRDefault="001C4EE3" w:rsidP="001C4EE3">
      <w:pPr>
        <w:pStyle w:val="Default"/>
        <w:jc w:val="center"/>
        <w:rPr>
          <w:sz w:val="20"/>
          <w:szCs w:val="20"/>
        </w:rPr>
      </w:pPr>
    </w:p>
    <w:p w:rsidR="001C4EE3" w:rsidRPr="00E76C70" w:rsidRDefault="001C4EE3" w:rsidP="001C4EE3">
      <w:pPr>
        <w:pStyle w:val="Default"/>
        <w:jc w:val="center"/>
        <w:rPr>
          <w:sz w:val="20"/>
          <w:szCs w:val="20"/>
        </w:rPr>
      </w:pPr>
    </w:p>
    <w:p w:rsidR="001C4EE3" w:rsidRPr="00375D7A" w:rsidRDefault="001C4EE3" w:rsidP="001C4EE3">
      <w:pPr>
        <w:pStyle w:val="Heading2"/>
        <w:jc w:val="center"/>
        <w:rPr>
          <w:rFonts w:asciiTheme="majorHAnsi" w:hAnsiTheme="majorHAnsi"/>
          <w:i w:val="0"/>
          <w:sz w:val="32"/>
          <w:szCs w:val="32"/>
        </w:rPr>
      </w:pPr>
      <w:bookmarkStart w:id="3" w:name="_Toc339043208"/>
      <w:r w:rsidRPr="00375D7A">
        <w:rPr>
          <w:rFonts w:asciiTheme="majorHAnsi" w:hAnsiTheme="majorHAnsi"/>
          <w:i w:val="0"/>
          <w:sz w:val="32"/>
          <w:szCs w:val="32"/>
        </w:rPr>
        <w:t>Individual Assessment of Skills and Experience</w:t>
      </w:r>
      <w:bookmarkEnd w:id="3"/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Leadership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Ability to lead; viewed by others as leader; excellent reputation in the community; self-awareness - the ability to read one's emotions and recognize their impact while using gut feelings to guide decisions; self-management - involves controlling one's emotions and impulses and adapting to changing circumstances.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Strategic Thinking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Strategic approach to finding and developing unique opportunities to drive value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Understanding of fundamental drivers of business and vigorously challenging conventional thinking about them.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504397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Personal Communication Skills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Demonstrated strong verbal and written communication skills; the ability to sense, understand, and react to other's emotions while comprehending social networks. Experience in organization and group dynamics. 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Influence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Demonstrated ability to inspire, influence and develop others while managing conflict 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Loyalty to MPI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Act in the best interests of MPI and its members rather than the personal interest of the individual or other individual(s). 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Default="001C4EE3" w:rsidP="001C4EE3">
      <w:pPr>
        <w:pStyle w:val="Default"/>
        <w:rPr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Business Acumen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Demonstrated knowledge of sound business practices; ability to make an insightful assessment of the external business landscape with the keen awareness of how success can be achieved — and then monitoring execution of the strategy to deliver the desired results. 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Fiduciary Responsibility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Duties of due care, loyalty, and acting in good faith 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Chapter/Community Experience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Volunteer activity at either the chapter or other community levels </w:t>
      </w: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Default="001C4EE3" w:rsidP="001C4EE3">
      <w:pPr>
        <w:pStyle w:val="Default"/>
        <w:rPr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Diversity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>Reflective of the membership/industry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Functional Experience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Reflective of vertical Industry segments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</w:t>
      </w:r>
      <w:r w:rsidRPr="00E76C70">
        <w:rPr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Global Mindset/Emerging Markets Expertise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Mindset and approach which is open to universal concepts and implications of decisions worldwide.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1C4EE3" w:rsidRDefault="001C4EE3" w:rsidP="001C4EE3">
      <w:pPr>
        <w:rPr>
          <w:rFonts w:ascii="Arial" w:eastAsia="Cambria" w:hAnsi="Arial" w:cs="Arial"/>
          <w:b/>
          <w:bCs/>
          <w:color w:val="000000"/>
          <w:sz w:val="20"/>
          <w:szCs w:val="20"/>
        </w:rPr>
      </w:pPr>
      <w:r w:rsidRPr="001C4EE3">
        <w:rPr>
          <w:rFonts w:ascii="Arial" w:hAnsi="Arial" w:cs="Arial"/>
          <w:b/>
          <w:bCs/>
          <w:sz w:val="20"/>
          <w:szCs w:val="20"/>
        </w:rPr>
        <w:t xml:space="preserve">Financial Expertise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Demonstrated skill in financial principles and analysis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Global Operational Experience—Non-Profit or Corporate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Work experience with a global enterprise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Governance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Knowledge of the principles of good governance; successful experience on corporate and/or nonprofit boards so that best practices can be shared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Default="001C4EE3" w:rsidP="001C4EE3">
      <w:pPr>
        <w:pStyle w:val="Default"/>
        <w:rPr>
          <w:bCs/>
          <w:sz w:val="20"/>
          <w:szCs w:val="20"/>
        </w:rPr>
      </w:pPr>
    </w:p>
    <w:p w:rsidR="001C4EE3" w:rsidRDefault="001C4EE3" w:rsidP="001C4EE3">
      <w:pPr>
        <w:pStyle w:val="Default"/>
        <w:rPr>
          <w:b/>
          <w:bCs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Strategic Planning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Evidence of knowledge of a board’s role in strategic planning; experience in approving strategic direction consistent with the mission and vision of an organization and ensuring accountability that the plan is executed well as defined by pre-determined measures of success.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Industry Experience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sz w:val="20"/>
          <w:szCs w:val="20"/>
        </w:rPr>
        <w:t xml:space="preserve">Experience in one or more aspects of the global meetings industry 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E3" w:rsidRPr="00E76C70" w:rsidRDefault="001C4EE3" w:rsidP="001C4EE3">
      <w:pPr>
        <w:pStyle w:val="Default"/>
        <w:rPr>
          <w:sz w:val="20"/>
          <w:szCs w:val="20"/>
        </w:rPr>
      </w:pPr>
    </w:p>
    <w:p w:rsidR="001C4EE3" w:rsidRPr="00E76C70" w:rsidRDefault="001C4EE3" w:rsidP="001C4EE3">
      <w:pPr>
        <w:pStyle w:val="Default"/>
        <w:rPr>
          <w:sz w:val="20"/>
          <w:szCs w:val="20"/>
        </w:rPr>
      </w:pPr>
      <w:r w:rsidRPr="00E76C70">
        <w:rPr>
          <w:b/>
          <w:bCs/>
          <w:sz w:val="20"/>
          <w:szCs w:val="20"/>
        </w:rPr>
        <w:t xml:space="preserve">Marketing </w:t>
      </w:r>
    </w:p>
    <w:p w:rsidR="001C4EE3" w:rsidRPr="00E76C70" w:rsidRDefault="001C4EE3" w:rsidP="001C4EE3">
      <w:pPr>
        <w:rPr>
          <w:rFonts w:ascii="Arial" w:hAnsi="Arial" w:cs="Arial"/>
        </w:rPr>
      </w:pPr>
      <w:r w:rsidRPr="00E76C70">
        <w:rPr>
          <w:rFonts w:ascii="Arial" w:hAnsi="Arial" w:cs="Arial"/>
        </w:rPr>
        <w:t>Evidence of knowledge and application of marketing principles</w:t>
      </w:r>
    </w:p>
    <w:p w:rsidR="001C4EE3" w:rsidRPr="00E76C70" w:rsidRDefault="001C4EE3" w:rsidP="001C4EE3">
      <w:pPr>
        <w:rPr>
          <w:rFonts w:ascii="Arial" w:hAnsi="Arial" w:cs="Arial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Individual Assessment Rating (1 – 10) ___________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  <w:r w:rsidRPr="00E76C70">
        <w:rPr>
          <w:bCs/>
          <w:i/>
          <w:sz w:val="20"/>
          <w:szCs w:val="20"/>
        </w:rPr>
        <w:t xml:space="preserve">Experience Rating:  1 – 3 None to Some | 4 – 6 Some to Moderate | 7 – 10 Moderate to Expert </w:t>
      </w:r>
    </w:p>
    <w:p w:rsidR="001C4EE3" w:rsidRPr="00E76C70" w:rsidRDefault="001C4EE3" w:rsidP="001C4EE3">
      <w:pPr>
        <w:pStyle w:val="Default"/>
        <w:rPr>
          <w:bCs/>
          <w:i/>
          <w:sz w:val="20"/>
          <w:szCs w:val="20"/>
        </w:rPr>
      </w:pPr>
    </w:p>
    <w:p w:rsidR="001C4EE3" w:rsidRPr="00E76C70" w:rsidRDefault="001C4EE3" w:rsidP="001C4EE3">
      <w:pPr>
        <w:pStyle w:val="Default"/>
        <w:rPr>
          <w:bCs/>
          <w:sz w:val="20"/>
          <w:szCs w:val="20"/>
        </w:rPr>
      </w:pPr>
      <w:r w:rsidRPr="00E76C70">
        <w:rPr>
          <w:bCs/>
          <w:sz w:val="20"/>
          <w:szCs w:val="20"/>
        </w:rPr>
        <w:t>Examples or Definition of basis for Individual Assessment from your Professional and/or Personal as well as MPI Chapter Experiences: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C70">
        <w:rPr>
          <w:bCs/>
          <w:sz w:val="20"/>
          <w:szCs w:val="20"/>
        </w:rPr>
        <w:lastRenderedPageBreak/>
        <w:t>____________________________________________________________________________________</w:t>
      </w:r>
    </w:p>
    <w:p w:rsidR="001C4EE3" w:rsidRPr="00E76C70" w:rsidRDefault="001C4EE3" w:rsidP="001C4EE3">
      <w:pPr>
        <w:rPr>
          <w:rFonts w:ascii="Arial" w:hAnsi="Arial" w:cs="Arial"/>
        </w:rPr>
      </w:pPr>
    </w:p>
    <w:p w:rsidR="001C4EE3" w:rsidRDefault="001C4EE3" w:rsidP="001C4EE3">
      <w:pPr>
        <w:pStyle w:val="BodyText2"/>
        <w:rPr>
          <w:rFonts w:ascii="Arial" w:hAnsi="Arial" w:cs="Arial"/>
          <w:sz w:val="20"/>
        </w:rPr>
      </w:pPr>
    </w:p>
    <w:p w:rsidR="001C4EE3" w:rsidRDefault="001C4EE3" w:rsidP="001C4EE3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Board Nomination forms must be submitted by January 12, 2015.  T</w:t>
      </w:r>
      <w:r w:rsidRPr="00E76C70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be </w:t>
      </w:r>
      <w:r w:rsidRPr="00E76C70">
        <w:rPr>
          <w:rFonts w:ascii="Arial" w:hAnsi="Arial" w:cs="Arial"/>
          <w:sz w:val="20"/>
        </w:rPr>
        <w:t>consider</w:t>
      </w:r>
      <w:r>
        <w:rPr>
          <w:rFonts w:ascii="Arial" w:hAnsi="Arial" w:cs="Arial"/>
          <w:sz w:val="20"/>
        </w:rPr>
        <w:t>ed for</w:t>
      </w:r>
      <w:r w:rsidRPr="00E76C70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>2015-2016</w:t>
      </w:r>
      <w:r w:rsidRPr="00E76C70">
        <w:rPr>
          <w:rFonts w:ascii="Arial" w:hAnsi="Arial" w:cs="Arial"/>
          <w:sz w:val="20"/>
        </w:rPr>
        <w:t xml:space="preserve"> Board of Directors</w:t>
      </w:r>
      <w:r>
        <w:rPr>
          <w:rFonts w:ascii="Arial" w:hAnsi="Arial" w:cs="Arial"/>
          <w:sz w:val="20"/>
        </w:rPr>
        <w:t xml:space="preserve">, you must complete and submit </w:t>
      </w:r>
      <w:r w:rsidRPr="00E76C70">
        <w:rPr>
          <w:rFonts w:ascii="Arial" w:hAnsi="Arial" w:cs="Arial"/>
          <w:sz w:val="20"/>
        </w:rPr>
        <w:t>this form</w:t>
      </w:r>
      <w:r>
        <w:rPr>
          <w:rFonts w:ascii="Arial" w:hAnsi="Arial" w:cs="Arial"/>
          <w:sz w:val="20"/>
        </w:rPr>
        <w:t xml:space="preserve">, </w:t>
      </w:r>
      <w:r w:rsidRPr="00E76C70">
        <w:rPr>
          <w:rFonts w:ascii="Arial" w:hAnsi="Arial" w:cs="Arial"/>
          <w:sz w:val="20"/>
        </w:rPr>
        <w:t>the Leadership Commitment Form</w:t>
      </w:r>
      <w:r>
        <w:rPr>
          <w:rFonts w:ascii="Arial" w:hAnsi="Arial" w:cs="Arial"/>
          <w:sz w:val="20"/>
        </w:rPr>
        <w:t xml:space="preserve"> and the Role Questionnaire.  </w:t>
      </w:r>
    </w:p>
    <w:p w:rsidR="002651AE" w:rsidRDefault="002651AE" w:rsidP="001C4EE3"/>
    <w:p w:rsidR="001C4EE3" w:rsidRDefault="001C4EE3" w:rsidP="001C4EE3">
      <w:r>
        <w:t>Please submit your forms to Melanie Clifford.</w:t>
      </w:r>
    </w:p>
    <w:p w:rsidR="001C4EE3" w:rsidRDefault="00853810" w:rsidP="001C4EE3">
      <w:hyperlink r:id="rId6" w:history="1">
        <w:r w:rsidR="001C4EE3" w:rsidRPr="003C4774">
          <w:rPr>
            <w:rStyle w:val="Hyperlink"/>
          </w:rPr>
          <w:t>Melanie.clifford@marriott.com</w:t>
        </w:r>
      </w:hyperlink>
    </w:p>
    <w:p w:rsidR="001C4EE3" w:rsidRDefault="001C4EE3" w:rsidP="001C4EE3">
      <w:r>
        <w:t>(865) 453-4514</w:t>
      </w:r>
    </w:p>
    <w:sectPr w:rsidR="001C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3"/>
    <w:rsid w:val="001C4EE3"/>
    <w:rsid w:val="002651AE"/>
    <w:rsid w:val="005A6E44"/>
    <w:rsid w:val="008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EE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1C4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EE3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C4EE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1C4EE3"/>
    <w:rPr>
      <w:b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1C4EE3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customStyle="1" w:styleId="Default">
    <w:name w:val="Default"/>
    <w:rsid w:val="001C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EE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1C4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EE3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C4EE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1C4EE3"/>
    <w:rPr>
      <w:b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1C4EE3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customStyle="1" w:styleId="Default">
    <w:name w:val="Default"/>
    <w:rsid w:val="001C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anie.clifford@marriot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Melanie</dc:creator>
  <cp:lastModifiedBy>Clifford, Melanie</cp:lastModifiedBy>
  <cp:revision>3</cp:revision>
  <dcterms:created xsi:type="dcterms:W3CDTF">2014-09-23T15:40:00Z</dcterms:created>
  <dcterms:modified xsi:type="dcterms:W3CDTF">2014-09-23T16:35:00Z</dcterms:modified>
</cp:coreProperties>
</file>