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E76E09" w14:textId="77777777" w:rsidR="00271603" w:rsidRDefault="00571146">
      <w:pPr>
        <w:pStyle w:val="normal0"/>
        <w:contextualSpacing w:val="0"/>
        <w:jc w:val="center"/>
      </w:pPr>
      <w:r>
        <w:rPr>
          <w:noProof/>
          <w:lang w:eastAsia="en-US"/>
        </w:rPr>
        <w:drawing>
          <wp:inline distT="0" distB="0" distL="0" distR="0" wp14:anchorId="2884D66E" wp14:editId="0B231321">
            <wp:extent cx="2832100" cy="82296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82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</w:rPr>
        <w:t xml:space="preserve">                </w:t>
      </w:r>
      <w:r>
        <w:rPr>
          <w:noProof/>
          <w:lang w:eastAsia="en-US"/>
        </w:rPr>
        <w:drawing>
          <wp:inline distT="0" distB="0" distL="0" distR="0" wp14:anchorId="5BA1924F" wp14:editId="6076B8D0">
            <wp:extent cx="866140" cy="936625"/>
            <wp:effectExtent l="0" t="0" r="0" b="3175"/>
            <wp:docPr id="2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432" cy="936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752DC1" w14:textId="7703D419" w:rsidR="00271603" w:rsidRPr="009567CA" w:rsidRDefault="00571146" w:rsidP="009567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571146">
        <w:rPr>
          <w:rFonts w:eastAsia="Arial"/>
        </w:rPr>
        <w:t>World Bipolar Day - an initiative of the As</w:t>
      </w:r>
      <w:r w:rsidR="009567CA">
        <w:rPr>
          <w:rFonts w:eastAsia="Arial"/>
        </w:rPr>
        <w:t xml:space="preserve">ian Network of Bipolar Disorder, </w:t>
      </w:r>
      <w:r w:rsidRPr="00571146">
        <w:rPr>
          <w:rFonts w:eastAsia="Arial"/>
        </w:rPr>
        <w:t>the In</w:t>
      </w:r>
      <w:r w:rsidR="009567CA">
        <w:rPr>
          <w:rFonts w:eastAsia="Arial"/>
        </w:rPr>
        <w:t xml:space="preserve">ternational Bipolar Foundation, </w:t>
      </w:r>
      <w:r w:rsidRPr="00571146">
        <w:rPr>
          <w:rFonts w:eastAsia="Arial"/>
        </w:rPr>
        <w:t>and the International Society for Bipolar Disorders - will be cele</w:t>
      </w:r>
      <w:r w:rsidR="009567CA">
        <w:rPr>
          <w:rFonts w:eastAsia="Arial"/>
        </w:rPr>
        <w:t>brated each year on March 30</w:t>
      </w:r>
      <w:r w:rsidR="009567CA" w:rsidRPr="009567CA">
        <w:rPr>
          <w:rFonts w:eastAsia="Arial"/>
          <w:vertAlign w:val="superscript"/>
        </w:rPr>
        <w:t>th</w:t>
      </w:r>
      <w:r w:rsidR="009567CA">
        <w:rPr>
          <w:rFonts w:eastAsia="Arial"/>
        </w:rPr>
        <w:t xml:space="preserve">, </w:t>
      </w:r>
      <w:r w:rsidR="009567CA" w:rsidRPr="00B76A67">
        <w:rPr>
          <w:rFonts w:ascii="Arial" w:eastAsia="Times New Roman" w:hAnsi="Arial" w:cs="Arial"/>
          <w:sz w:val="22"/>
          <w:szCs w:val="22"/>
          <w:bdr w:val="none" w:sz="0" w:space="0" w:color="auto"/>
        </w:rPr>
        <w:t>the birthday of Vincent Van Gogh, who was posthumously diagnosed as</w:t>
      </w:r>
      <w:r w:rsidR="009567CA" w:rsidRPr="00B76A67">
        <w:rPr>
          <w:rFonts w:ascii="Arial" w:eastAsia="Times New Roman" w:hAnsi="Arial" w:cs="Arial"/>
          <w:color w:val="008F00"/>
          <w:sz w:val="22"/>
          <w:szCs w:val="22"/>
          <w:bdr w:val="none" w:sz="0" w:space="0" w:color="auto"/>
        </w:rPr>
        <w:t> </w:t>
      </w:r>
      <w:r w:rsidR="009567CA" w:rsidRPr="00B76A67">
        <w:rPr>
          <w:rFonts w:ascii="Arial" w:eastAsia="Times New Roman" w:hAnsi="Arial" w:cs="Arial"/>
          <w:sz w:val="22"/>
          <w:szCs w:val="22"/>
          <w:bdr w:val="none" w:sz="0" w:space="0" w:color="auto"/>
        </w:rPr>
        <w:t>probably</w:t>
      </w:r>
      <w:r w:rsidR="009567CA" w:rsidRPr="00B76A67">
        <w:rPr>
          <w:rFonts w:ascii="Arial" w:eastAsia="Times New Roman" w:hAnsi="Arial" w:cs="Arial"/>
          <w:color w:val="008F00"/>
          <w:sz w:val="22"/>
          <w:szCs w:val="22"/>
          <w:bdr w:val="none" w:sz="0" w:space="0" w:color="auto"/>
        </w:rPr>
        <w:t> </w:t>
      </w:r>
      <w:r w:rsidR="009567CA" w:rsidRPr="00B76A67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having bipolar disorder.   </w:t>
      </w:r>
    </w:p>
    <w:p w14:paraId="476920D3" w14:textId="77777777" w:rsidR="00271603" w:rsidRPr="00571146" w:rsidRDefault="00271603">
      <w:pPr>
        <w:pStyle w:val="normal0"/>
        <w:contextualSpacing w:val="0"/>
        <w:rPr>
          <w:rFonts w:ascii="Times New Roman" w:hAnsi="Times New Roman" w:cs="Times New Roman"/>
        </w:rPr>
      </w:pPr>
    </w:p>
    <w:p w14:paraId="271D2515" w14:textId="5F0E8BCE" w:rsidR="00271603" w:rsidRPr="00571146" w:rsidRDefault="00571146">
      <w:pPr>
        <w:pStyle w:val="normal0"/>
        <w:contextualSpacing w:val="0"/>
        <w:rPr>
          <w:rFonts w:ascii="Times New Roman" w:hAnsi="Times New Roman" w:cs="Times New Roman"/>
        </w:rPr>
      </w:pPr>
      <w:r w:rsidRPr="00571146">
        <w:rPr>
          <w:rFonts w:ascii="Times New Roman" w:eastAsia="Arial" w:hAnsi="Times New Roman" w:cs="Times New Roman"/>
        </w:rPr>
        <w:t xml:space="preserve">The vision of </w:t>
      </w:r>
      <w:r w:rsidR="009567CA">
        <w:rPr>
          <w:rFonts w:ascii="Times New Roman" w:eastAsia="Arial" w:hAnsi="Times New Roman" w:cs="Times New Roman"/>
        </w:rPr>
        <w:t>World Bipolar Day</w:t>
      </w:r>
      <w:r w:rsidRPr="00571146">
        <w:rPr>
          <w:rFonts w:ascii="Times New Roman" w:eastAsia="Arial" w:hAnsi="Times New Roman" w:cs="Times New Roman"/>
        </w:rPr>
        <w:t xml:space="preserve"> is to bring world awareness to bipolar disorders and eliminate social stigma. Through international collaboration, the goal of </w:t>
      </w:r>
      <w:r w:rsidR="009567CA">
        <w:rPr>
          <w:rFonts w:ascii="Times New Roman" w:eastAsia="Arial" w:hAnsi="Times New Roman" w:cs="Times New Roman"/>
        </w:rPr>
        <w:t>World Bipolar Day</w:t>
      </w:r>
      <w:r w:rsidRPr="00571146">
        <w:rPr>
          <w:rFonts w:ascii="Times New Roman" w:eastAsia="Arial" w:hAnsi="Times New Roman" w:cs="Times New Roman"/>
        </w:rPr>
        <w:t xml:space="preserve"> will be to educate the world population about bipolar disorders and help improve sensitivity toward the illness.  </w:t>
      </w:r>
    </w:p>
    <w:p w14:paraId="242455B8" w14:textId="77777777" w:rsidR="00271603" w:rsidRPr="00571146" w:rsidRDefault="00571146">
      <w:pPr>
        <w:pStyle w:val="normal0"/>
        <w:contextualSpacing w:val="0"/>
        <w:rPr>
          <w:rFonts w:ascii="Times New Roman" w:hAnsi="Times New Roman" w:cs="Times New Roman"/>
        </w:rPr>
      </w:pPr>
      <w:r w:rsidRPr="00571146">
        <w:rPr>
          <w:rFonts w:ascii="Times New Roman" w:eastAsia="Arial" w:hAnsi="Times New Roman" w:cs="Times New Roman"/>
        </w:rPr>
        <w:t> </w:t>
      </w:r>
    </w:p>
    <w:p w14:paraId="20F94B70" w14:textId="0B9AC70A" w:rsidR="00271603" w:rsidRPr="00571146" w:rsidRDefault="00571146">
      <w:pPr>
        <w:pStyle w:val="normal0"/>
        <w:contextualSpacing w:val="0"/>
        <w:rPr>
          <w:rFonts w:ascii="Times New Roman" w:hAnsi="Times New Roman" w:cs="Times New Roman"/>
        </w:rPr>
      </w:pPr>
      <w:r w:rsidRPr="00571146">
        <w:rPr>
          <w:rFonts w:ascii="Times New Roman" w:eastAsia="Arial" w:hAnsi="Times New Roman" w:cs="Times New Roman"/>
        </w:rPr>
        <w:t xml:space="preserve">Each of the organizations is encouraging their members, chapters and affiliates to orchestrate local events surrounding </w:t>
      </w:r>
      <w:r w:rsidR="009567CA">
        <w:rPr>
          <w:rFonts w:ascii="Times New Roman" w:eastAsia="Arial" w:hAnsi="Times New Roman" w:cs="Times New Roman"/>
        </w:rPr>
        <w:t>World Bipolar Day</w:t>
      </w:r>
      <w:r w:rsidRPr="00571146">
        <w:rPr>
          <w:rFonts w:ascii="Times New Roman" w:eastAsia="Arial" w:hAnsi="Times New Roman" w:cs="Times New Roman"/>
        </w:rPr>
        <w:t>.</w:t>
      </w:r>
    </w:p>
    <w:p w14:paraId="16CFC821" w14:textId="77777777" w:rsidR="00271603" w:rsidRPr="00571146" w:rsidRDefault="00271603">
      <w:pPr>
        <w:pStyle w:val="normal0"/>
        <w:contextualSpacing w:val="0"/>
        <w:rPr>
          <w:rFonts w:ascii="Times New Roman" w:hAnsi="Times New Roman" w:cs="Times New Roman"/>
        </w:rPr>
      </w:pPr>
    </w:p>
    <w:p w14:paraId="3C3D558F" w14:textId="77777777" w:rsidR="00271603" w:rsidRPr="00571146" w:rsidRDefault="00571146">
      <w:pPr>
        <w:pStyle w:val="normal0"/>
        <w:contextualSpacing w:val="0"/>
        <w:rPr>
          <w:rFonts w:ascii="Times New Roman" w:hAnsi="Times New Roman" w:cs="Times New Roman"/>
        </w:rPr>
      </w:pPr>
      <w:r w:rsidRPr="00571146">
        <w:rPr>
          <w:rFonts w:ascii="Times New Roman" w:eastAsia="Arial" w:hAnsi="Times New Roman" w:cs="Times New Roman"/>
        </w:rPr>
        <w:t xml:space="preserve">International Bipolar Foundation’s </w:t>
      </w:r>
      <w:r w:rsidRPr="00571146">
        <w:rPr>
          <w:rFonts w:ascii="Times New Roman" w:eastAsia="Arial" w:hAnsi="Times New Roman" w:cs="Times New Roman"/>
          <w:b/>
        </w:rPr>
        <w:t>CALL TO ACTION:</w:t>
      </w:r>
    </w:p>
    <w:p w14:paraId="180811F0" w14:textId="77777777" w:rsidR="00271603" w:rsidRPr="00571146" w:rsidRDefault="00271603">
      <w:pPr>
        <w:pStyle w:val="normal0"/>
        <w:contextualSpacing w:val="0"/>
        <w:rPr>
          <w:rFonts w:ascii="Times New Roman" w:hAnsi="Times New Roman" w:cs="Times New Roman"/>
        </w:rPr>
      </w:pPr>
    </w:p>
    <w:p w14:paraId="08A4E681" w14:textId="646DE498" w:rsidR="00571146" w:rsidRPr="00571146" w:rsidRDefault="00571146">
      <w:pPr>
        <w:pStyle w:val="normal0"/>
        <w:numPr>
          <w:ilvl w:val="0"/>
          <w:numId w:val="1"/>
        </w:numPr>
        <w:ind w:hanging="359"/>
        <w:rPr>
          <w:rFonts w:ascii="Times New Roman" w:hAnsi="Times New Roman" w:cs="Times New Roman"/>
        </w:rPr>
      </w:pPr>
      <w:bookmarkStart w:id="0" w:name="h.sqr2zxdk52lv" w:colFirst="0" w:colLast="0"/>
      <w:bookmarkEnd w:id="0"/>
      <w:r w:rsidRPr="00571146">
        <w:rPr>
          <w:rFonts w:ascii="Times New Roman" w:eastAsia="Arial" w:hAnsi="Times New Roman" w:cs="Times New Roman"/>
        </w:rPr>
        <w:t xml:space="preserve">We are asking the general public to submit a photo with a </w:t>
      </w:r>
      <w:r w:rsidR="00581B26">
        <w:rPr>
          <w:rFonts w:ascii="Times New Roman" w:eastAsia="Arial" w:hAnsi="Times New Roman" w:cs="Times New Roman"/>
        </w:rPr>
        <w:t>message</w:t>
      </w:r>
      <w:r w:rsidRPr="00571146">
        <w:rPr>
          <w:rFonts w:ascii="Times New Roman" w:eastAsia="Arial" w:hAnsi="Times New Roman" w:cs="Times New Roman"/>
        </w:rPr>
        <w:t xml:space="preserve"> that says “I am … ” and then describe something about you, who you are beyond or behind your illness, such as</w:t>
      </w:r>
      <w:r w:rsidRPr="00571146">
        <w:rPr>
          <w:rFonts w:ascii="Times New Roman" w:eastAsia="Arial" w:hAnsi="Times New Roman" w:cs="Times New Roman"/>
          <w:i/>
        </w:rPr>
        <w:t xml:space="preserve"> “I’m am proud to be me” “I am an artist” “I am successful” “I am more than my illness.” </w:t>
      </w:r>
      <w:r w:rsidRPr="00571146">
        <w:rPr>
          <w:rFonts w:ascii="Times New Roman" w:eastAsia="Arial" w:hAnsi="Times New Roman" w:cs="Times New Roman"/>
        </w:rPr>
        <w:t>Also include your name (optional), and country. See example below.</w:t>
      </w:r>
    </w:p>
    <w:p w14:paraId="392B8CD3" w14:textId="77777777" w:rsidR="00271603" w:rsidRPr="00571146" w:rsidRDefault="00571146" w:rsidP="00571146">
      <w:pPr>
        <w:pStyle w:val="normal0"/>
        <w:jc w:val="center"/>
        <w:rPr>
          <w:rFonts w:ascii="Times New Roman" w:hAnsi="Times New Roman" w:cs="Times New Roman"/>
        </w:rPr>
      </w:pPr>
      <w:r w:rsidRPr="00571146">
        <w:rPr>
          <w:rFonts w:ascii="Times New Roman" w:eastAsia="Arial" w:hAnsi="Times New Roman" w:cs="Times New Roman"/>
          <w:noProof/>
          <w:lang w:eastAsia="en-US"/>
        </w:rPr>
        <w:drawing>
          <wp:inline distT="0" distB="0" distL="0" distR="0" wp14:anchorId="459CF4C7" wp14:editId="316761BE">
            <wp:extent cx="2958667" cy="3932246"/>
            <wp:effectExtent l="0" t="0" r="0" b="5080"/>
            <wp:docPr id="3" name="Picture 3" descr="Macintosh HD:Users:InternationalFoundationBipolar:Desktop:Cristi Comes W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ternationalFoundationBipolar:Desktop:Cristi Comes WB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458" cy="393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571146">
        <w:rPr>
          <w:rFonts w:ascii="Times New Roman" w:eastAsia="Arial" w:hAnsi="Times New Roman" w:cs="Times New Roman"/>
        </w:rPr>
        <w:br/>
      </w:r>
    </w:p>
    <w:p w14:paraId="56C649B3" w14:textId="77777777" w:rsidR="00271603" w:rsidRPr="00571146" w:rsidRDefault="00571146">
      <w:pPr>
        <w:pStyle w:val="normal0"/>
        <w:numPr>
          <w:ilvl w:val="0"/>
          <w:numId w:val="1"/>
        </w:numPr>
        <w:ind w:hanging="359"/>
        <w:rPr>
          <w:rFonts w:ascii="Times New Roman" w:hAnsi="Times New Roman" w:cs="Times New Roman"/>
        </w:rPr>
      </w:pPr>
      <w:r w:rsidRPr="00571146">
        <w:rPr>
          <w:rFonts w:ascii="Times New Roman" w:eastAsia="Arial" w:hAnsi="Times New Roman" w:cs="Times New Roman"/>
        </w:rPr>
        <w:t>Submit images by March 28</w:t>
      </w:r>
      <w:r w:rsidRPr="00571146">
        <w:rPr>
          <w:rFonts w:ascii="Times New Roman" w:eastAsia="Arial" w:hAnsi="Times New Roman" w:cs="Times New Roman"/>
          <w:vertAlign w:val="superscript"/>
        </w:rPr>
        <w:t>th</w:t>
      </w:r>
      <w:r w:rsidRPr="00571146">
        <w:rPr>
          <w:rFonts w:ascii="Times New Roman" w:eastAsia="Arial" w:hAnsi="Times New Roman" w:cs="Times New Roman"/>
        </w:rPr>
        <w:t xml:space="preserve"> to ajacobs@ibpf.org. </w:t>
      </w:r>
      <w:r w:rsidRPr="00571146">
        <w:rPr>
          <w:rFonts w:ascii="Times New Roman" w:eastAsia="Arial" w:hAnsi="Times New Roman" w:cs="Times New Roman"/>
        </w:rPr>
        <w:br/>
      </w:r>
    </w:p>
    <w:p w14:paraId="10064A12" w14:textId="77777777" w:rsidR="00271603" w:rsidRPr="00571146" w:rsidRDefault="00571146">
      <w:pPr>
        <w:pStyle w:val="normal0"/>
        <w:numPr>
          <w:ilvl w:val="0"/>
          <w:numId w:val="1"/>
        </w:numPr>
        <w:ind w:hanging="359"/>
        <w:rPr>
          <w:rFonts w:ascii="Times New Roman" w:hAnsi="Times New Roman" w:cs="Times New Roman"/>
        </w:rPr>
      </w:pPr>
      <w:r w:rsidRPr="00571146">
        <w:rPr>
          <w:rFonts w:ascii="Times New Roman" w:eastAsia="Arial" w:hAnsi="Times New Roman" w:cs="Times New Roman"/>
        </w:rPr>
        <w:t>On March 30th images will be displayed on Facebook, Twitter and the International Bipolar Foundation website.</w:t>
      </w:r>
    </w:p>
    <w:p w14:paraId="5C54598C" w14:textId="77777777" w:rsidR="00271603" w:rsidRPr="00571146" w:rsidRDefault="00271603">
      <w:pPr>
        <w:pStyle w:val="normal0"/>
        <w:contextualSpacing w:val="0"/>
        <w:rPr>
          <w:rFonts w:ascii="Times New Roman" w:hAnsi="Times New Roman" w:cs="Times New Roman"/>
        </w:rPr>
      </w:pPr>
    </w:p>
    <w:p w14:paraId="2AFC34DD" w14:textId="77777777" w:rsidR="00271603" w:rsidRPr="00571146" w:rsidRDefault="00571146" w:rsidP="00571146">
      <w:pPr>
        <w:pStyle w:val="normal0"/>
        <w:contextualSpacing w:val="0"/>
        <w:rPr>
          <w:rFonts w:ascii="Times New Roman" w:hAnsi="Times New Roman" w:cs="Times New Roman"/>
        </w:rPr>
      </w:pPr>
      <w:r w:rsidRPr="00571146">
        <w:rPr>
          <w:rFonts w:ascii="Times New Roman" w:eastAsia="Arial" w:hAnsi="Times New Roman" w:cs="Times New Roman"/>
          <w:i/>
        </w:rPr>
        <w:t xml:space="preserve">For more information, please visit </w:t>
      </w:r>
      <w:hyperlink r:id="rId9" w:history="1">
        <w:r w:rsidRPr="00571146">
          <w:rPr>
            <w:rStyle w:val="Hyperlink"/>
            <w:rFonts w:ascii="Times New Roman" w:eastAsia="Arial" w:hAnsi="Times New Roman" w:cs="Times New Roman"/>
            <w:i/>
          </w:rPr>
          <w:t>www.ibpf.org</w:t>
        </w:r>
      </w:hyperlink>
      <w:r w:rsidRPr="00571146">
        <w:rPr>
          <w:rFonts w:ascii="Times New Roman" w:eastAsia="Arial" w:hAnsi="Times New Roman" w:cs="Times New Roman"/>
          <w:i/>
        </w:rPr>
        <w:t xml:space="preserve"> or contact Ashley at </w:t>
      </w:r>
      <w:hyperlink r:id="rId10" w:history="1">
        <w:r w:rsidRPr="00571146">
          <w:rPr>
            <w:rStyle w:val="Hyperlink"/>
            <w:rFonts w:ascii="Times New Roman" w:eastAsia="Arial" w:hAnsi="Times New Roman" w:cs="Times New Roman"/>
            <w:i/>
          </w:rPr>
          <w:t>ajacobs@ibpf.org</w:t>
        </w:r>
      </w:hyperlink>
      <w:r w:rsidRPr="00571146">
        <w:rPr>
          <w:rFonts w:ascii="Times New Roman" w:eastAsia="Arial" w:hAnsi="Times New Roman" w:cs="Times New Roman"/>
          <w:i/>
        </w:rPr>
        <w:t>.</w:t>
      </w:r>
    </w:p>
    <w:sectPr w:rsidR="00271603" w:rsidRPr="00571146" w:rsidSect="00571146">
      <w:pgSz w:w="12240" w:h="15840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2235"/>
    <w:multiLevelType w:val="multilevel"/>
    <w:tmpl w:val="E41CAC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71603"/>
    <w:rsid w:val="00271603"/>
    <w:rsid w:val="00571146"/>
    <w:rsid w:val="00581B26"/>
    <w:rsid w:val="0095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CC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67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1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Theme="minorEastAsia" w:hAnsi="Lucida Grande" w:cs="Lucida Grande"/>
      <w:sz w:val="18"/>
      <w:szCs w:val="18"/>
      <w:bdr w:val="none" w:sz="0" w:space="0" w:color="auto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67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1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Theme="minorEastAsia" w:hAnsi="Lucida Grande" w:cs="Lucida Grande"/>
      <w:sz w:val="18"/>
      <w:szCs w:val="18"/>
      <w:bdr w:val="none" w:sz="0" w:space="0" w:color="auto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hyperlink" Target="http://www.ibpf.org" TargetMode="External"/><Relationship Id="rId10" Type="http://schemas.openxmlformats.org/officeDocument/2006/relationships/hyperlink" Target="mailto:ajacobs@ib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1261</Characters>
  <Application>Microsoft Macintosh Word</Application>
  <DocSecurity>0</DocSecurity>
  <Lines>10</Lines>
  <Paragraphs>2</Paragraphs>
  <ScaleCrop>false</ScaleCrop>
  <Company>International Bipolar Foundation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IBPF Call to Action.docx</dc:title>
  <cp:lastModifiedBy>Ashley Jacobs</cp:lastModifiedBy>
  <cp:revision>4</cp:revision>
  <dcterms:created xsi:type="dcterms:W3CDTF">2014-03-04T21:56:00Z</dcterms:created>
  <dcterms:modified xsi:type="dcterms:W3CDTF">2014-03-05T22:48:00Z</dcterms:modified>
</cp:coreProperties>
</file>