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>[DATE]</w:t>
      </w: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</w:p>
    <w:p w:rsidR="005D033D" w:rsidRPr="00880217" w:rsidRDefault="00A368AD" w:rsidP="00AB0FC2">
      <w:pPr>
        <w:spacing w:after="0"/>
        <w:rPr>
          <w:rFonts w:ascii="Times New Roman" w:hAnsi="Times New Roman"/>
        </w:rPr>
      </w:pPr>
      <w:r w:rsidRPr="00880217">
        <w:rPr>
          <w:rFonts w:ascii="Times New Roman" w:hAnsi="Times New Roman"/>
        </w:rPr>
        <w:t>The Honorable Andrew M. Cuomo</w:t>
      </w:r>
      <w:r w:rsidRPr="00880217">
        <w:rPr>
          <w:rFonts w:ascii="Times New Roman" w:hAnsi="Times New Roman"/>
        </w:rPr>
        <w:br/>
        <w:t>Governor of New York State</w:t>
      </w:r>
      <w:r w:rsidRPr="00880217">
        <w:rPr>
          <w:rFonts w:ascii="Times New Roman" w:hAnsi="Times New Roman"/>
        </w:rPr>
        <w:br/>
        <w:t>NYS State Capitol Building</w:t>
      </w:r>
      <w:r w:rsidRPr="00880217">
        <w:rPr>
          <w:rFonts w:ascii="Times New Roman" w:hAnsi="Times New Roman"/>
        </w:rPr>
        <w:br/>
        <w:t>Albany, NY 12224</w:t>
      </w:r>
    </w:p>
    <w:p w:rsidR="00A368AD" w:rsidRPr="00880217" w:rsidRDefault="00A368AD" w:rsidP="00AB0FC2">
      <w:pPr>
        <w:spacing w:after="0"/>
        <w:rPr>
          <w:rFonts w:ascii="Times New Roman" w:hAnsi="Times New Roman"/>
          <w:sz w:val="20"/>
          <w:szCs w:val="20"/>
        </w:rPr>
      </w:pP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 xml:space="preserve">Re:  </w:t>
      </w:r>
      <w:r w:rsidRPr="00880217">
        <w:rPr>
          <w:rFonts w:ascii="Times New Roman" w:hAnsi="Times New Roman"/>
          <w:szCs w:val="20"/>
        </w:rPr>
        <w:tab/>
      </w:r>
      <w:r w:rsidR="009A4ABB" w:rsidRPr="00880217">
        <w:rPr>
          <w:rFonts w:ascii="Times New Roman" w:hAnsi="Times New Roman"/>
          <w:szCs w:val="20"/>
        </w:rPr>
        <w:t>New York State Grants Gateway</w:t>
      </w:r>
      <w:r w:rsidRPr="00880217">
        <w:rPr>
          <w:rFonts w:ascii="Times New Roman" w:hAnsi="Times New Roman"/>
          <w:szCs w:val="20"/>
        </w:rPr>
        <w:t>: A.</w:t>
      </w:r>
      <w:r w:rsidR="009A4ABB" w:rsidRPr="00880217">
        <w:rPr>
          <w:rFonts w:ascii="Times New Roman" w:hAnsi="Times New Roman"/>
          <w:szCs w:val="20"/>
        </w:rPr>
        <w:t>9599</w:t>
      </w:r>
      <w:r w:rsidRPr="00880217">
        <w:rPr>
          <w:rFonts w:ascii="Times New Roman" w:hAnsi="Times New Roman"/>
          <w:szCs w:val="20"/>
        </w:rPr>
        <w:t xml:space="preserve"> (Brennan)/S</w:t>
      </w:r>
      <w:r w:rsidR="00986110" w:rsidRPr="00880217">
        <w:rPr>
          <w:rFonts w:ascii="Times New Roman" w:hAnsi="Times New Roman"/>
          <w:szCs w:val="20"/>
        </w:rPr>
        <w:t xml:space="preserve"> S.</w:t>
      </w:r>
      <w:r w:rsidR="009A4ABB" w:rsidRPr="00880217">
        <w:rPr>
          <w:rFonts w:ascii="Times New Roman" w:hAnsi="Times New Roman"/>
          <w:szCs w:val="20"/>
        </w:rPr>
        <w:t>7340</w:t>
      </w:r>
      <w:r w:rsidR="00986110" w:rsidRPr="00880217">
        <w:rPr>
          <w:rFonts w:ascii="Times New Roman" w:hAnsi="Times New Roman"/>
          <w:szCs w:val="20"/>
        </w:rPr>
        <w:t xml:space="preserve"> </w:t>
      </w:r>
      <w:r w:rsidRPr="00880217">
        <w:rPr>
          <w:rFonts w:ascii="Times New Roman" w:hAnsi="Times New Roman"/>
          <w:szCs w:val="20"/>
        </w:rPr>
        <w:t>(</w:t>
      </w:r>
      <w:proofErr w:type="spellStart"/>
      <w:r w:rsidRPr="00880217">
        <w:rPr>
          <w:rFonts w:ascii="Times New Roman" w:hAnsi="Times New Roman"/>
          <w:szCs w:val="20"/>
        </w:rPr>
        <w:t>Ranzenhofer</w:t>
      </w:r>
      <w:proofErr w:type="spellEnd"/>
      <w:r w:rsidRPr="00880217">
        <w:rPr>
          <w:rFonts w:ascii="Times New Roman" w:hAnsi="Times New Roman"/>
          <w:szCs w:val="20"/>
        </w:rPr>
        <w:t>)</w:t>
      </w:r>
    </w:p>
    <w:p w:rsidR="00A368AD" w:rsidRPr="00880217" w:rsidRDefault="00A368AD" w:rsidP="00AB0FC2">
      <w:pPr>
        <w:spacing w:after="0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ab/>
      </w:r>
      <w:r w:rsidR="008C26EB">
        <w:rPr>
          <w:rFonts w:ascii="Times New Roman" w:hAnsi="Times New Roman"/>
          <w:szCs w:val="20"/>
        </w:rPr>
        <w:t xml:space="preserve">Prompt </w:t>
      </w:r>
      <w:r w:rsidRPr="00880217">
        <w:rPr>
          <w:rFonts w:ascii="Times New Roman" w:hAnsi="Times New Roman"/>
          <w:szCs w:val="20"/>
        </w:rPr>
        <w:t xml:space="preserve">Interest Payments and </w:t>
      </w:r>
      <w:r w:rsidRPr="00880217">
        <w:rPr>
          <w:rFonts w:ascii="Times New Roman" w:hAnsi="Times New Roman"/>
          <w:color w:val="333333"/>
          <w:szCs w:val="20"/>
        </w:rPr>
        <w:t>S.6482 (</w:t>
      </w:r>
      <w:proofErr w:type="spellStart"/>
      <w:r w:rsidRPr="00880217">
        <w:rPr>
          <w:rFonts w:ascii="Times New Roman" w:hAnsi="Times New Roman"/>
          <w:color w:val="333333"/>
          <w:szCs w:val="20"/>
        </w:rPr>
        <w:t>DeFransico</w:t>
      </w:r>
      <w:proofErr w:type="spellEnd"/>
      <w:r w:rsidRPr="00880217">
        <w:rPr>
          <w:rFonts w:ascii="Times New Roman" w:hAnsi="Times New Roman"/>
          <w:color w:val="333333"/>
          <w:szCs w:val="20"/>
        </w:rPr>
        <w:t>)/ A.8964 (</w:t>
      </w:r>
      <w:proofErr w:type="spellStart"/>
      <w:r w:rsidRPr="00880217">
        <w:rPr>
          <w:rFonts w:ascii="Times New Roman" w:hAnsi="Times New Roman"/>
          <w:color w:val="333333"/>
          <w:szCs w:val="20"/>
        </w:rPr>
        <w:t>Englebright</w:t>
      </w:r>
      <w:proofErr w:type="spellEnd"/>
      <w:r w:rsidRPr="00880217">
        <w:rPr>
          <w:rFonts w:ascii="Times New Roman" w:hAnsi="Times New Roman"/>
          <w:color w:val="333333"/>
          <w:szCs w:val="20"/>
        </w:rPr>
        <w:t>)</w:t>
      </w: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 xml:space="preserve">Dear </w:t>
      </w:r>
      <w:r w:rsidR="00A368AD" w:rsidRPr="00880217">
        <w:rPr>
          <w:rFonts w:ascii="Times New Roman" w:hAnsi="Times New Roman"/>
          <w:szCs w:val="20"/>
        </w:rPr>
        <w:t xml:space="preserve">Honorable </w:t>
      </w:r>
      <w:r w:rsidR="009A4ABB" w:rsidRPr="00880217">
        <w:rPr>
          <w:rFonts w:ascii="Times New Roman" w:hAnsi="Times New Roman"/>
          <w:szCs w:val="20"/>
        </w:rPr>
        <w:t>Governor Cuomo</w:t>
      </w:r>
      <w:r w:rsidRPr="00880217">
        <w:rPr>
          <w:rFonts w:ascii="Times New Roman" w:hAnsi="Times New Roman"/>
          <w:szCs w:val="20"/>
        </w:rPr>
        <w:t xml:space="preserve">, </w:t>
      </w: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</w:p>
    <w:p w:rsidR="005D033D" w:rsidRPr="008C26EB" w:rsidRDefault="005D033D" w:rsidP="008C26EB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iCs/>
          <w:sz w:val="24"/>
        </w:rPr>
      </w:pPr>
      <w:r w:rsidRPr="00880217">
        <w:rPr>
          <w:rFonts w:ascii="Times New Roman" w:hAnsi="Times New Roman"/>
          <w:szCs w:val="20"/>
        </w:rPr>
        <w:t xml:space="preserve">As a nonprofit providing services in </w:t>
      </w:r>
      <w:r w:rsidR="009A4ABB" w:rsidRPr="00880217">
        <w:rPr>
          <w:rFonts w:ascii="Times New Roman" w:hAnsi="Times New Roman"/>
          <w:szCs w:val="20"/>
        </w:rPr>
        <w:t>New York State</w:t>
      </w:r>
      <w:r w:rsidRPr="00880217">
        <w:rPr>
          <w:rFonts w:ascii="Times New Roman" w:hAnsi="Times New Roman"/>
          <w:szCs w:val="20"/>
        </w:rPr>
        <w:t xml:space="preserve">, </w:t>
      </w:r>
      <w:r w:rsidR="008C26EB" w:rsidRPr="00880217">
        <w:rPr>
          <w:rFonts w:ascii="Times New Roman" w:hAnsi="Times New Roman"/>
          <w:szCs w:val="20"/>
        </w:rPr>
        <w:t>[ORGANIZATION NAME</w:t>
      </w:r>
      <w:proofErr w:type="gramStart"/>
      <w:r w:rsidR="008C26EB" w:rsidRPr="00880217">
        <w:rPr>
          <w:rFonts w:ascii="Times New Roman" w:hAnsi="Times New Roman"/>
          <w:szCs w:val="20"/>
        </w:rPr>
        <w:t xml:space="preserve">] </w:t>
      </w:r>
      <w:r w:rsidR="008C26EB">
        <w:rPr>
          <w:rFonts w:ascii="Times New Roman" w:hAnsi="Times New Roman"/>
          <w:szCs w:val="20"/>
        </w:rPr>
        <w:t>,</w:t>
      </w:r>
      <w:proofErr w:type="gramEnd"/>
      <w:r w:rsidR="008C26EB">
        <w:rPr>
          <w:rFonts w:ascii="Times New Roman" w:hAnsi="Times New Roman"/>
          <w:szCs w:val="20"/>
        </w:rPr>
        <w:t xml:space="preserve"> </w:t>
      </w:r>
      <w:r w:rsidRPr="00880217">
        <w:rPr>
          <w:rFonts w:ascii="Times New Roman" w:hAnsi="Times New Roman"/>
          <w:szCs w:val="20"/>
        </w:rPr>
        <w:t xml:space="preserve">I </w:t>
      </w:r>
      <w:r w:rsidR="001A01B5" w:rsidRPr="00880217">
        <w:rPr>
          <w:rFonts w:ascii="Times New Roman" w:hAnsi="Times New Roman"/>
          <w:szCs w:val="20"/>
        </w:rPr>
        <w:t xml:space="preserve">am writing to urge you to </w:t>
      </w:r>
      <w:r w:rsidR="009A4ABB" w:rsidRPr="00880217">
        <w:rPr>
          <w:rFonts w:ascii="Times New Roman" w:hAnsi="Times New Roman"/>
          <w:szCs w:val="20"/>
        </w:rPr>
        <w:t>sign bills</w:t>
      </w:r>
      <w:r w:rsidRPr="00880217">
        <w:rPr>
          <w:rFonts w:ascii="Times New Roman" w:hAnsi="Times New Roman"/>
          <w:szCs w:val="20"/>
        </w:rPr>
        <w:t xml:space="preserve"> </w:t>
      </w:r>
      <w:r w:rsidR="000E3A66" w:rsidRPr="00880217">
        <w:rPr>
          <w:rFonts w:ascii="Times New Roman" w:hAnsi="Times New Roman"/>
          <w:b/>
          <w:szCs w:val="20"/>
        </w:rPr>
        <w:t>A.</w:t>
      </w:r>
      <w:r w:rsidR="009A4ABB" w:rsidRPr="00880217">
        <w:rPr>
          <w:rFonts w:ascii="Times New Roman" w:hAnsi="Times New Roman"/>
          <w:b/>
          <w:szCs w:val="20"/>
        </w:rPr>
        <w:t>9599</w:t>
      </w:r>
      <w:r w:rsidR="000E3A66" w:rsidRPr="00880217">
        <w:rPr>
          <w:rFonts w:ascii="Times New Roman" w:hAnsi="Times New Roman"/>
          <w:b/>
          <w:szCs w:val="20"/>
        </w:rPr>
        <w:t xml:space="preserve"> (</w:t>
      </w:r>
      <w:r w:rsidRPr="00880217">
        <w:rPr>
          <w:rFonts w:ascii="Times New Roman" w:hAnsi="Times New Roman"/>
          <w:b/>
          <w:szCs w:val="20"/>
        </w:rPr>
        <w:t>Brennan)/S.</w:t>
      </w:r>
      <w:r w:rsidR="009A4ABB" w:rsidRPr="00880217">
        <w:rPr>
          <w:rFonts w:ascii="Times New Roman" w:hAnsi="Times New Roman"/>
          <w:b/>
          <w:szCs w:val="20"/>
        </w:rPr>
        <w:t>7340 (</w:t>
      </w:r>
      <w:proofErr w:type="spellStart"/>
      <w:r w:rsidR="009A4ABB" w:rsidRPr="00880217">
        <w:rPr>
          <w:rFonts w:ascii="Times New Roman" w:hAnsi="Times New Roman"/>
          <w:b/>
          <w:szCs w:val="20"/>
        </w:rPr>
        <w:t>Ranzenhofer</w:t>
      </w:r>
      <w:proofErr w:type="spellEnd"/>
      <w:r w:rsidR="009A4ABB" w:rsidRPr="00880217">
        <w:rPr>
          <w:rFonts w:ascii="Times New Roman" w:hAnsi="Times New Roman"/>
          <w:b/>
          <w:szCs w:val="20"/>
        </w:rPr>
        <w:t>)</w:t>
      </w:r>
      <w:r w:rsidR="009A4ABB" w:rsidRPr="00880217">
        <w:rPr>
          <w:rFonts w:ascii="Times New Roman" w:hAnsi="Times New Roman"/>
          <w:szCs w:val="20"/>
        </w:rPr>
        <w:t xml:space="preserve"> and </w:t>
      </w:r>
      <w:r w:rsidR="000D3768" w:rsidRPr="00880217">
        <w:rPr>
          <w:rFonts w:ascii="Times New Roman" w:hAnsi="Times New Roman"/>
          <w:b/>
          <w:color w:val="333333"/>
          <w:szCs w:val="20"/>
        </w:rPr>
        <w:t>S.6482</w:t>
      </w:r>
      <w:r w:rsidR="00012EBD" w:rsidRPr="00880217">
        <w:rPr>
          <w:rFonts w:ascii="Times New Roman" w:hAnsi="Times New Roman"/>
          <w:b/>
          <w:color w:val="333333"/>
          <w:szCs w:val="20"/>
        </w:rPr>
        <w:t xml:space="preserve"> (</w:t>
      </w:r>
      <w:proofErr w:type="spellStart"/>
      <w:r w:rsidR="00012EBD" w:rsidRPr="00880217">
        <w:rPr>
          <w:rFonts w:ascii="Times New Roman" w:hAnsi="Times New Roman"/>
          <w:b/>
          <w:color w:val="333333"/>
          <w:szCs w:val="20"/>
        </w:rPr>
        <w:t>DeFransico</w:t>
      </w:r>
      <w:proofErr w:type="spellEnd"/>
      <w:r w:rsidR="00012EBD" w:rsidRPr="00880217">
        <w:rPr>
          <w:rFonts w:ascii="Times New Roman" w:hAnsi="Times New Roman"/>
          <w:b/>
          <w:color w:val="333333"/>
          <w:szCs w:val="20"/>
        </w:rPr>
        <w:t>)</w:t>
      </w:r>
      <w:r w:rsidR="000D3768" w:rsidRPr="00880217">
        <w:rPr>
          <w:rFonts w:ascii="Times New Roman" w:hAnsi="Times New Roman"/>
          <w:b/>
          <w:color w:val="333333"/>
          <w:szCs w:val="20"/>
        </w:rPr>
        <w:t>/ A.8964</w:t>
      </w:r>
      <w:r w:rsidR="00012EBD" w:rsidRPr="00880217">
        <w:rPr>
          <w:rFonts w:ascii="Times New Roman" w:hAnsi="Times New Roman"/>
          <w:b/>
          <w:color w:val="333333"/>
          <w:szCs w:val="20"/>
        </w:rPr>
        <w:t xml:space="preserve"> (</w:t>
      </w:r>
      <w:proofErr w:type="spellStart"/>
      <w:r w:rsidR="00012EBD" w:rsidRPr="00880217">
        <w:rPr>
          <w:rFonts w:ascii="Times New Roman" w:hAnsi="Times New Roman"/>
          <w:b/>
          <w:color w:val="333333"/>
          <w:szCs w:val="20"/>
        </w:rPr>
        <w:t>Englebright</w:t>
      </w:r>
      <w:proofErr w:type="spellEnd"/>
      <w:r w:rsidR="00012EBD" w:rsidRPr="00880217">
        <w:rPr>
          <w:rFonts w:ascii="Times New Roman" w:hAnsi="Times New Roman"/>
          <w:b/>
          <w:color w:val="333333"/>
          <w:szCs w:val="20"/>
        </w:rPr>
        <w:t>)</w:t>
      </w:r>
      <w:r w:rsidR="00897671" w:rsidRPr="00880217">
        <w:rPr>
          <w:rFonts w:ascii="Times New Roman" w:hAnsi="Times New Roman"/>
          <w:b/>
          <w:color w:val="333333"/>
          <w:szCs w:val="20"/>
        </w:rPr>
        <w:t>.</w:t>
      </w:r>
      <w:r w:rsidR="00012EBD" w:rsidRPr="00880217">
        <w:rPr>
          <w:rFonts w:ascii="Times New Roman" w:hAnsi="Times New Roman"/>
          <w:szCs w:val="20"/>
        </w:rPr>
        <w:t>The</w:t>
      </w:r>
      <w:r w:rsidRPr="00880217">
        <w:rPr>
          <w:rFonts w:ascii="Times New Roman" w:hAnsi="Times New Roman"/>
          <w:szCs w:val="20"/>
        </w:rPr>
        <w:t>s</w:t>
      </w:r>
      <w:r w:rsidR="00012EBD" w:rsidRPr="00880217">
        <w:rPr>
          <w:rFonts w:ascii="Times New Roman" w:hAnsi="Times New Roman"/>
          <w:szCs w:val="20"/>
        </w:rPr>
        <w:t>e</w:t>
      </w:r>
      <w:r w:rsidRPr="00880217">
        <w:rPr>
          <w:rFonts w:ascii="Times New Roman" w:hAnsi="Times New Roman"/>
          <w:szCs w:val="20"/>
        </w:rPr>
        <w:t xml:space="preserve"> bill</w:t>
      </w:r>
      <w:r w:rsidR="00012EBD" w:rsidRPr="00880217">
        <w:rPr>
          <w:rFonts w:ascii="Times New Roman" w:hAnsi="Times New Roman"/>
          <w:szCs w:val="20"/>
        </w:rPr>
        <w:t>s</w:t>
      </w:r>
      <w:r w:rsidRPr="00880217">
        <w:rPr>
          <w:rFonts w:ascii="Times New Roman" w:hAnsi="Times New Roman"/>
          <w:szCs w:val="20"/>
        </w:rPr>
        <w:t xml:space="preserve"> would enable </w:t>
      </w:r>
      <w:r w:rsidR="000E3A66" w:rsidRPr="00880217">
        <w:rPr>
          <w:rFonts w:ascii="Times New Roman" w:hAnsi="Times New Roman"/>
          <w:szCs w:val="20"/>
        </w:rPr>
        <w:t xml:space="preserve">[ORGANIZATION NAME] </w:t>
      </w:r>
      <w:r w:rsidRPr="00880217">
        <w:rPr>
          <w:rFonts w:ascii="Times New Roman" w:hAnsi="Times New Roman"/>
          <w:szCs w:val="20"/>
        </w:rPr>
        <w:t xml:space="preserve">and all other non-profits across the </w:t>
      </w:r>
      <w:r w:rsidR="00012EBD" w:rsidRPr="00880217">
        <w:rPr>
          <w:rFonts w:ascii="Times New Roman" w:hAnsi="Times New Roman"/>
          <w:szCs w:val="20"/>
        </w:rPr>
        <w:t xml:space="preserve">state to receive </w:t>
      </w:r>
      <w:r w:rsidR="00880217">
        <w:rPr>
          <w:rFonts w:ascii="Times New Roman" w:hAnsi="Times New Roman"/>
          <w:szCs w:val="20"/>
        </w:rPr>
        <w:t xml:space="preserve">state contracting </w:t>
      </w:r>
      <w:r w:rsidR="00012EBD" w:rsidRPr="00880217">
        <w:rPr>
          <w:rFonts w:ascii="Times New Roman" w:hAnsi="Times New Roman"/>
          <w:szCs w:val="20"/>
        </w:rPr>
        <w:t xml:space="preserve">payments on time </w:t>
      </w:r>
      <w:r w:rsidR="00A368AD" w:rsidRPr="00880217">
        <w:rPr>
          <w:rFonts w:ascii="Times New Roman" w:hAnsi="Times New Roman"/>
          <w:szCs w:val="20"/>
        </w:rPr>
        <w:t xml:space="preserve">and in the appropriate amount. </w:t>
      </w:r>
    </w:p>
    <w:p w:rsidR="00012EBD" w:rsidRPr="00880217" w:rsidRDefault="00012EBD" w:rsidP="00AB0FC2">
      <w:pPr>
        <w:pStyle w:val="BodyText"/>
        <w:spacing w:line="20" w:lineRule="atLeast"/>
        <w:rPr>
          <w:rFonts w:ascii="Times New Roman" w:hAnsi="Times New Roman"/>
          <w:szCs w:val="20"/>
        </w:rPr>
      </w:pPr>
    </w:p>
    <w:p w:rsidR="00012EBD" w:rsidRPr="00880217" w:rsidRDefault="00012EBD" w:rsidP="00AB0FC2">
      <w:pPr>
        <w:spacing w:after="0" w:line="20" w:lineRule="atLeast"/>
        <w:rPr>
          <w:rFonts w:ascii="Times New Roman" w:hAnsi="Times New Roman"/>
        </w:rPr>
      </w:pPr>
      <w:r w:rsidRPr="00880217">
        <w:rPr>
          <w:rFonts w:ascii="Times New Roman" w:hAnsi="Times New Roman"/>
          <w:szCs w:val="20"/>
        </w:rPr>
        <w:t>Data supplied by the Comptroller’ Prompt Contracting Annual Report 2013 demonstrates that this problem is getting worse. The report found</w:t>
      </w:r>
      <w:r w:rsidRPr="00880217">
        <w:rPr>
          <w:rFonts w:ascii="Times New Roman" w:hAnsi="Times New Roman"/>
          <w:i/>
          <w:szCs w:val="20"/>
        </w:rPr>
        <w:t xml:space="preserve"> </w:t>
      </w:r>
      <w:r w:rsidRPr="00880217">
        <w:rPr>
          <w:rFonts w:ascii="Times New Roman" w:hAnsi="Times New Roman"/>
          <w:szCs w:val="20"/>
        </w:rPr>
        <w:t>State agencies were</w:t>
      </w:r>
      <w:r w:rsidRPr="00880217">
        <w:rPr>
          <w:rStyle w:val="Strong"/>
          <w:rFonts w:ascii="Times New Roman" w:hAnsi="Times New Roman"/>
          <w:szCs w:val="20"/>
        </w:rPr>
        <w:t xml:space="preserve"> late 87% of the time</w:t>
      </w:r>
      <w:r w:rsidRPr="00880217">
        <w:rPr>
          <w:rFonts w:ascii="Times New Roman" w:hAnsi="Times New Roman"/>
          <w:szCs w:val="20"/>
        </w:rPr>
        <w:t xml:space="preserve"> in approving contracts with nonprofit providers in 2013.This is an </w:t>
      </w:r>
      <w:r w:rsidRPr="00880217">
        <w:rPr>
          <w:rStyle w:val="Strong"/>
          <w:rFonts w:ascii="Times New Roman" w:hAnsi="Times New Roman"/>
          <w:szCs w:val="20"/>
        </w:rPr>
        <w:t>increase from 2012</w:t>
      </w:r>
      <w:r w:rsidRPr="00880217">
        <w:rPr>
          <w:rFonts w:ascii="Times New Roman" w:hAnsi="Times New Roman"/>
          <w:szCs w:val="20"/>
        </w:rPr>
        <w:t>, when 78</w:t>
      </w:r>
      <w:r w:rsidR="001E5543">
        <w:rPr>
          <w:rFonts w:ascii="Times New Roman" w:hAnsi="Times New Roman"/>
          <w:szCs w:val="20"/>
        </w:rPr>
        <w:t>%</w:t>
      </w:r>
      <w:r w:rsidRPr="00880217">
        <w:rPr>
          <w:rFonts w:ascii="Times New Roman" w:hAnsi="Times New Roman"/>
          <w:szCs w:val="20"/>
        </w:rPr>
        <w:t xml:space="preserve"> of contracts were approved late.</w:t>
      </w:r>
      <w:r w:rsidR="00877E0E">
        <w:rPr>
          <w:rFonts w:ascii="Times New Roman" w:hAnsi="Times New Roman"/>
          <w:szCs w:val="20"/>
        </w:rPr>
        <w:t xml:space="preserve"> The Comptroller’s office</w:t>
      </w:r>
      <w:r w:rsidR="003C602C" w:rsidRPr="00880217">
        <w:rPr>
          <w:rFonts w:ascii="Times New Roman" w:hAnsi="Times New Roman"/>
          <w:szCs w:val="20"/>
        </w:rPr>
        <w:t xml:space="preserve"> suggest</w:t>
      </w:r>
      <w:r w:rsidR="00877E0E">
        <w:rPr>
          <w:rFonts w:ascii="Times New Roman" w:hAnsi="Times New Roman"/>
          <w:szCs w:val="20"/>
        </w:rPr>
        <w:t>s</w:t>
      </w:r>
      <w:bookmarkStart w:id="0" w:name="_GoBack"/>
      <w:bookmarkEnd w:id="0"/>
      <w:r w:rsidR="003C602C" w:rsidRPr="00880217">
        <w:rPr>
          <w:rFonts w:ascii="Times New Roman" w:hAnsi="Times New Roman"/>
          <w:szCs w:val="20"/>
        </w:rPr>
        <w:t xml:space="preserve"> several solution</w:t>
      </w:r>
      <w:r w:rsidR="00880217">
        <w:rPr>
          <w:rFonts w:ascii="Times New Roman" w:hAnsi="Times New Roman"/>
          <w:szCs w:val="20"/>
        </w:rPr>
        <w:t>s,</w:t>
      </w:r>
      <w:r w:rsidR="003C602C" w:rsidRPr="00880217">
        <w:rPr>
          <w:rFonts w:ascii="Times New Roman" w:hAnsi="Times New Roman"/>
          <w:szCs w:val="20"/>
        </w:rPr>
        <w:t xml:space="preserve"> </w:t>
      </w:r>
      <w:r w:rsidR="003C602C" w:rsidRPr="00880217">
        <w:rPr>
          <w:rFonts w:ascii="Times New Roman" w:hAnsi="Times New Roman"/>
        </w:rPr>
        <w:t>including</w:t>
      </w:r>
      <w:r w:rsidR="00880217" w:rsidRPr="00880217">
        <w:rPr>
          <w:rFonts w:ascii="Times New Roman" w:hAnsi="Times New Roman"/>
        </w:rPr>
        <w:t xml:space="preserve"> paying prompt contracting interest with the first payment due after the start of a late contract</w:t>
      </w:r>
      <w:r w:rsidR="003C602C" w:rsidRPr="00880217">
        <w:rPr>
          <w:rFonts w:ascii="Times New Roman" w:hAnsi="Times New Roman"/>
        </w:rPr>
        <w:t xml:space="preserve">, which by signing bill </w:t>
      </w:r>
      <w:r w:rsidR="003C602C" w:rsidRPr="008C26EB">
        <w:rPr>
          <w:rFonts w:ascii="Times New Roman" w:hAnsi="Times New Roman"/>
          <w:b/>
          <w:color w:val="333333"/>
        </w:rPr>
        <w:t>S.6482/ A.8964</w:t>
      </w:r>
      <w:r w:rsidR="00880217">
        <w:rPr>
          <w:rFonts w:ascii="Times New Roman" w:hAnsi="Times New Roman"/>
          <w:color w:val="333333"/>
        </w:rPr>
        <w:t xml:space="preserve"> would accomplish</w:t>
      </w:r>
      <w:r w:rsidR="003C602C" w:rsidRPr="00880217">
        <w:rPr>
          <w:rFonts w:ascii="Times New Roman" w:hAnsi="Times New Roman"/>
          <w:color w:val="333333"/>
        </w:rPr>
        <w:t xml:space="preserve">. </w:t>
      </w:r>
      <w:r w:rsidR="00091827" w:rsidRPr="00880217">
        <w:rPr>
          <w:rFonts w:ascii="Times New Roman" w:hAnsi="Times New Roman"/>
        </w:rPr>
        <w:t xml:space="preserve">In conjunction with the release of the Comptroller’s report, the Urban Institute's study on Nonprofit Prompt Contracting ranked New York State within the </w:t>
      </w:r>
      <w:r w:rsidR="00091827" w:rsidRPr="00880217">
        <w:rPr>
          <w:rFonts w:ascii="Times New Roman" w:hAnsi="Times New Roman"/>
          <w:b/>
        </w:rPr>
        <w:t>"Top Ten Worst"</w:t>
      </w:r>
      <w:r w:rsidR="00091827" w:rsidRPr="00880217">
        <w:rPr>
          <w:rFonts w:ascii="Times New Roman" w:hAnsi="Times New Roman"/>
        </w:rPr>
        <w:t xml:space="preserve"> </w:t>
      </w:r>
      <w:r w:rsidR="00091827" w:rsidRPr="00880217">
        <w:rPr>
          <w:rStyle w:val="Emphasis"/>
          <w:rFonts w:ascii="Times New Roman" w:hAnsi="Times New Roman"/>
        </w:rPr>
        <w:t>nationally</w:t>
      </w:r>
      <w:r w:rsidR="00091827" w:rsidRPr="00880217">
        <w:rPr>
          <w:rFonts w:ascii="Times New Roman" w:hAnsi="Times New Roman"/>
        </w:rPr>
        <w:t xml:space="preserve"> in </w:t>
      </w:r>
      <w:r w:rsidR="001B66FD" w:rsidRPr="00880217">
        <w:rPr>
          <w:rFonts w:ascii="Times New Roman" w:hAnsi="Times New Roman"/>
        </w:rPr>
        <w:t>nonprofit</w:t>
      </w:r>
      <w:r w:rsidR="00091827" w:rsidRPr="00880217">
        <w:rPr>
          <w:rFonts w:ascii="Times New Roman" w:hAnsi="Times New Roman"/>
        </w:rPr>
        <w:t xml:space="preserve"> contracting and payments</w:t>
      </w:r>
      <w:r w:rsidR="004F3067">
        <w:rPr>
          <w:rFonts w:ascii="Times New Roman" w:hAnsi="Times New Roman"/>
        </w:rPr>
        <w:t xml:space="preserve">. </w:t>
      </w:r>
    </w:p>
    <w:p w:rsidR="00012EBD" w:rsidRPr="00880217" w:rsidRDefault="00012EBD" w:rsidP="00AB0FC2">
      <w:pPr>
        <w:pStyle w:val="BodyText"/>
        <w:spacing w:line="20" w:lineRule="atLeast"/>
        <w:rPr>
          <w:rFonts w:ascii="Times New Roman" w:hAnsi="Times New Roman"/>
          <w:i/>
        </w:rPr>
      </w:pPr>
    </w:p>
    <w:p w:rsidR="0046684D" w:rsidRDefault="00012EBD" w:rsidP="00AB0FC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Cs w:val="20"/>
        </w:rPr>
      </w:pPr>
      <w:r w:rsidRPr="0046684D">
        <w:rPr>
          <w:rFonts w:ascii="Times New Roman" w:hAnsi="Times New Roman"/>
        </w:rPr>
        <w:t>Recognizing the irreplaceable value that not for profit services provide to New Yorkers in partnership with state delivered</w:t>
      </w:r>
      <w:r w:rsidR="008C26EB">
        <w:rPr>
          <w:rFonts w:ascii="Times New Roman" w:hAnsi="Times New Roman"/>
        </w:rPr>
        <w:t xml:space="preserve"> services,</w:t>
      </w:r>
      <w:r w:rsidRPr="0046684D">
        <w:rPr>
          <w:rFonts w:ascii="Times New Roman" w:hAnsi="Times New Roman"/>
        </w:rPr>
        <w:t xml:space="preserve"> </w:t>
      </w:r>
      <w:r w:rsidR="00AB0FC2" w:rsidRPr="0046684D">
        <w:rPr>
          <w:rFonts w:ascii="Times New Roman" w:hAnsi="Times New Roman"/>
        </w:rPr>
        <w:t xml:space="preserve">your </w:t>
      </w:r>
      <w:r w:rsidRPr="0046684D">
        <w:rPr>
          <w:rFonts w:ascii="Times New Roman" w:hAnsi="Times New Roman"/>
        </w:rPr>
        <w:t>Office has</w:t>
      </w:r>
      <w:r w:rsidR="001339EF" w:rsidRPr="0046684D">
        <w:rPr>
          <w:rFonts w:ascii="Times New Roman" w:hAnsi="Times New Roman"/>
        </w:rPr>
        <w:t xml:space="preserve"> made measurable  efforts</w:t>
      </w:r>
      <w:r w:rsidR="008C26EB">
        <w:rPr>
          <w:rFonts w:ascii="Times New Roman" w:hAnsi="Times New Roman"/>
        </w:rPr>
        <w:t xml:space="preserve"> </w:t>
      </w:r>
      <w:r w:rsidR="001A01B5" w:rsidRPr="0046684D">
        <w:rPr>
          <w:rFonts w:ascii="Times New Roman" w:hAnsi="Times New Roman"/>
        </w:rPr>
        <w:t xml:space="preserve">including enactment of the </w:t>
      </w:r>
      <w:r w:rsidR="001339EF" w:rsidRPr="0046684D">
        <w:rPr>
          <w:rFonts w:ascii="Times New Roman" w:hAnsi="Times New Roman"/>
        </w:rPr>
        <w:t xml:space="preserve"> New York State Grants Gateway, to adhere </w:t>
      </w:r>
      <w:r w:rsidRPr="0046684D">
        <w:rPr>
          <w:rFonts w:ascii="Times New Roman" w:hAnsi="Times New Roman"/>
        </w:rPr>
        <w:t>to the principle of timely not for profit contract negotiations and approval, as a way to ensure continuity of servic</w:t>
      </w:r>
      <w:r w:rsidRPr="0046684D">
        <w:rPr>
          <w:rFonts w:ascii="Times New Roman" w:hAnsi="Times New Roman"/>
          <w:szCs w:val="20"/>
        </w:rPr>
        <w:t>es.</w:t>
      </w:r>
      <w:r w:rsidR="001A01B5" w:rsidRPr="0046684D">
        <w:rPr>
          <w:rFonts w:ascii="Times New Roman" w:hAnsi="Times New Roman"/>
          <w:szCs w:val="20"/>
        </w:rPr>
        <w:t xml:space="preserve"> These bills represent</w:t>
      </w:r>
      <w:r w:rsidR="00880217" w:rsidRPr="0046684D">
        <w:rPr>
          <w:rFonts w:ascii="Times New Roman" w:hAnsi="Times New Roman"/>
          <w:szCs w:val="20"/>
        </w:rPr>
        <w:t xml:space="preserve"> an opportunity</w:t>
      </w:r>
      <w:r w:rsidR="001A01B5" w:rsidRPr="0046684D">
        <w:rPr>
          <w:rFonts w:ascii="Times New Roman" w:hAnsi="Times New Roman"/>
          <w:szCs w:val="20"/>
        </w:rPr>
        <w:t xml:space="preserve"> to </w:t>
      </w:r>
      <w:r w:rsidR="001A01B5" w:rsidRPr="0046684D">
        <w:rPr>
          <w:rFonts w:ascii="Times New Roman" w:hAnsi="Times New Roman"/>
          <w:i/>
          <w:iCs/>
          <w:szCs w:val="20"/>
        </w:rPr>
        <w:t>close the loopholes and strengthen the existing law</w:t>
      </w:r>
      <w:r w:rsidR="001A01B5" w:rsidRPr="0046684D">
        <w:rPr>
          <w:rFonts w:ascii="Times New Roman" w:hAnsi="Times New Roman"/>
          <w:szCs w:val="20"/>
        </w:rPr>
        <w:t xml:space="preserve"> </w:t>
      </w:r>
      <w:r w:rsidR="001A01B5" w:rsidRPr="0046684D">
        <w:rPr>
          <w:rFonts w:ascii="Times New Roman" w:hAnsi="Times New Roman"/>
          <w:i/>
          <w:szCs w:val="20"/>
        </w:rPr>
        <w:t xml:space="preserve">and </w:t>
      </w:r>
      <w:r w:rsidR="00880217" w:rsidRPr="0046684D">
        <w:rPr>
          <w:rFonts w:ascii="Times New Roman" w:hAnsi="Times New Roman"/>
          <w:i/>
          <w:szCs w:val="20"/>
        </w:rPr>
        <w:t>initiatives</w:t>
      </w:r>
      <w:r w:rsidR="00880217" w:rsidRPr="0046684D">
        <w:rPr>
          <w:rFonts w:ascii="Times New Roman" w:hAnsi="Times New Roman"/>
          <w:szCs w:val="20"/>
        </w:rPr>
        <w:t xml:space="preserve"> such as the New York State Grants Gateway. </w:t>
      </w:r>
    </w:p>
    <w:p w:rsidR="0046684D" w:rsidRDefault="0046684D" w:rsidP="00AB0FC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Cs w:val="20"/>
        </w:rPr>
      </w:pPr>
    </w:p>
    <w:p w:rsidR="00012EBD" w:rsidRPr="0046684D" w:rsidRDefault="004F3067" w:rsidP="00AB0FC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sz w:val="24"/>
        </w:rPr>
      </w:pPr>
      <w:r w:rsidRPr="0046684D">
        <w:rPr>
          <w:rFonts w:ascii="Times New Roman" w:hAnsi="Times New Roman"/>
        </w:rPr>
        <w:t>As it stands, the 90 days does not guarantee enough tim</w:t>
      </w:r>
      <w:r w:rsidR="0046684D">
        <w:rPr>
          <w:rFonts w:ascii="Times New Roman" w:hAnsi="Times New Roman"/>
        </w:rPr>
        <w:t>e for there to be submission and</w:t>
      </w:r>
      <w:r w:rsidRPr="0046684D">
        <w:rPr>
          <w:rFonts w:ascii="Times New Roman" w:hAnsi="Times New Roman"/>
        </w:rPr>
        <w:t xml:space="preserve"> approval of </w:t>
      </w:r>
      <w:r w:rsidR="00AB0FC2" w:rsidRPr="0046684D">
        <w:rPr>
          <w:rFonts w:ascii="Times New Roman" w:hAnsi="Times New Roman"/>
        </w:rPr>
        <w:t>these documents in the vault. Even if</w:t>
      </w:r>
      <w:r w:rsidRPr="0046684D">
        <w:rPr>
          <w:rFonts w:ascii="Times New Roman" w:hAnsi="Times New Roman"/>
        </w:rPr>
        <w:t xml:space="preserve"> submissions are </w:t>
      </w:r>
      <w:r w:rsidR="00AB0FC2" w:rsidRPr="0046684D">
        <w:rPr>
          <w:rFonts w:ascii="Times New Roman" w:hAnsi="Times New Roman"/>
        </w:rPr>
        <w:t>don</w:t>
      </w:r>
      <w:r w:rsidRPr="0046684D">
        <w:rPr>
          <w:rFonts w:ascii="Times New Roman" w:hAnsi="Times New Roman"/>
        </w:rPr>
        <w:t xml:space="preserve">e within the 90 day period, </w:t>
      </w:r>
      <w:r w:rsidR="0046684D">
        <w:rPr>
          <w:rFonts w:ascii="Times New Roman" w:hAnsi="Times New Roman"/>
        </w:rPr>
        <w:t xml:space="preserve">if </w:t>
      </w:r>
      <w:r w:rsidRPr="0046684D">
        <w:rPr>
          <w:rFonts w:ascii="Times New Roman" w:hAnsi="Times New Roman"/>
        </w:rPr>
        <w:t xml:space="preserve">the approval </w:t>
      </w:r>
      <w:r w:rsidR="0046684D">
        <w:rPr>
          <w:rFonts w:ascii="Times New Roman" w:hAnsi="Times New Roman"/>
        </w:rPr>
        <w:t>goes</w:t>
      </w:r>
      <w:r w:rsidRPr="0046684D">
        <w:rPr>
          <w:rFonts w:ascii="Times New Roman" w:hAnsi="Times New Roman"/>
        </w:rPr>
        <w:t xml:space="preserve"> beyond that time, nonprofits pre</w:t>
      </w:r>
      <w:r w:rsidR="0046684D">
        <w:rPr>
          <w:rFonts w:ascii="Times New Roman" w:hAnsi="Times New Roman"/>
        </w:rPr>
        <w:t>-qualification may</w:t>
      </w:r>
      <w:r w:rsidRPr="0046684D">
        <w:rPr>
          <w:rFonts w:ascii="Times New Roman" w:hAnsi="Times New Roman"/>
        </w:rPr>
        <w:t xml:space="preserve"> still</w:t>
      </w:r>
      <w:r w:rsidR="0046684D">
        <w:rPr>
          <w:rFonts w:ascii="Times New Roman" w:hAnsi="Times New Roman"/>
        </w:rPr>
        <w:t xml:space="preserve"> be</w:t>
      </w:r>
      <w:r w:rsidRPr="0046684D">
        <w:rPr>
          <w:rFonts w:ascii="Times New Roman" w:hAnsi="Times New Roman"/>
        </w:rPr>
        <w:t xml:space="preserve"> at risk.</w:t>
      </w:r>
      <w:r w:rsidR="00AB0FC2" w:rsidRPr="0046684D">
        <w:rPr>
          <w:rFonts w:ascii="Times New Roman" w:hAnsi="Times New Roman"/>
        </w:rPr>
        <w:t xml:space="preserve"> By enacting bill  </w:t>
      </w:r>
      <w:r w:rsidR="00AB0FC2" w:rsidRPr="0046684D">
        <w:rPr>
          <w:rFonts w:ascii="Times New Roman" w:hAnsi="Times New Roman"/>
          <w:b/>
          <w:szCs w:val="20"/>
        </w:rPr>
        <w:t>A.9599</w:t>
      </w:r>
      <w:r w:rsidR="008C26EB">
        <w:rPr>
          <w:rFonts w:ascii="Times New Roman" w:hAnsi="Times New Roman"/>
          <w:b/>
          <w:szCs w:val="20"/>
        </w:rPr>
        <w:t xml:space="preserve">/ </w:t>
      </w:r>
      <w:r w:rsidR="00AB0FC2" w:rsidRPr="0046684D">
        <w:rPr>
          <w:rFonts w:ascii="Times New Roman" w:hAnsi="Times New Roman"/>
          <w:b/>
          <w:szCs w:val="20"/>
        </w:rPr>
        <w:t xml:space="preserve">S.7340 </w:t>
      </w:r>
      <w:r w:rsidR="0046684D" w:rsidRPr="0046684D">
        <w:rPr>
          <w:rFonts w:ascii="Times New Roman" w:hAnsi="Times New Roman"/>
          <w:szCs w:val="20"/>
        </w:rPr>
        <w:t xml:space="preserve">your office would </w:t>
      </w:r>
      <w:r w:rsidR="00AB0FC2" w:rsidRPr="0046684D">
        <w:rPr>
          <w:rFonts w:ascii="Times New Roman" w:hAnsi="Times New Roman"/>
        </w:rPr>
        <w:t xml:space="preserve">ensuring that </w:t>
      </w:r>
      <w:r w:rsidR="0046684D" w:rsidRPr="0046684D">
        <w:rPr>
          <w:rFonts w:ascii="Times New Roman" w:hAnsi="Times New Roman"/>
        </w:rPr>
        <w:t xml:space="preserve">deserving </w:t>
      </w:r>
      <w:r w:rsidR="00AB0FC2" w:rsidRPr="0046684D">
        <w:rPr>
          <w:rFonts w:ascii="Times New Roman" w:hAnsi="Times New Roman"/>
        </w:rPr>
        <w:t xml:space="preserve">nonprofits would still be able to apply </w:t>
      </w:r>
      <w:r w:rsidR="0046684D" w:rsidRPr="0046684D">
        <w:rPr>
          <w:rFonts w:ascii="Times New Roman" w:hAnsi="Times New Roman"/>
        </w:rPr>
        <w:t xml:space="preserve">and </w:t>
      </w:r>
      <w:r w:rsidR="0046684D">
        <w:rPr>
          <w:rFonts w:ascii="Times New Roman" w:hAnsi="Times New Roman"/>
        </w:rPr>
        <w:t xml:space="preserve">be </w:t>
      </w:r>
      <w:r w:rsidR="0046684D" w:rsidRPr="0046684D">
        <w:rPr>
          <w:rFonts w:ascii="Times New Roman" w:hAnsi="Times New Roman"/>
        </w:rPr>
        <w:t xml:space="preserve">approved </w:t>
      </w:r>
      <w:r w:rsidR="00AB0FC2" w:rsidRPr="0046684D">
        <w:rPr>
          <w:rFonts w:ascii="Times New Roman" w:hAnsi="Times New Roman"/>
        </w:rPr>
        <w:t xml:space="preserve">for new or </w:t>
      </w:r>
      <w:r w:rsidR="0046684D">
        <w:rPr>
          <w:rFonts w:ascii="Times New Roman" w:hAnsi="Times New Roman"/>
        </w:rPr>
        <w:t>existing</w:t>
      </w:r>
      <w:r w:rsidR="00AB0FC2" w:rsidRPr="0046684D">
        <w:rPr>
          <w:rFonts w:ascii="Times New Roman" w:hAnsi="Times New Roman"/>
        </w:rPr>
        <w:t xml:space="preserve"> state grant contracts while they are in the process of updating their compliance documents to be in accordance with the Nonprofit Revi</w:t>
      </w:r>
      <w:r w:rsidR="0046684D" w:rsidRPr="0046684D">
        <w:rPr>
          <w:rFonts w:ascii="Times New Roman" w:hAnsi="Times New Roman"/>
        </w:rPr>
        <w:t xml:space="preserve">talization Act's new provisions. </w:t>
      </w:r>
    </w:p>
    <w:p w:rsidR="001A01B5" w:rsidRPr="0046684D" w:rsidRDefault="001A01B5" w:rsidP="00AB0FC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i/>
          <w:iCs/>
          <w:sz w:val="24"/>
        </w:rPr>
      </w:pPr>
    </w:p>
    <w:p w:rsidR="00012EBD" w:rsidRPr="00880217" w:rsidRDefault="00012EBD" w:rsidP="00AB0FC2">
      <w:pPr>
        <w:spacing w:after="0" w:line="20" w:lineRule="atLeast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>[ORGANIZATION NAME] is hopeful that you will support and sign bills A.9599 (Brennan)/S.7340 (</w:t>
      </w:r>
      <w:proofErr w:type="spellStart"/>
      <w:r w:rsidRPr="00880217">
        <w:rPr>
          <w:rFonts w:ascii="Times New Roman" w:hAnsi="Times New Roman"/>
          <w:szCs w:val="20"/>
        </w:rPr>
        <w:t>Ranzenhofer</w:t>
      </w:r>
      <w:proofErr w:type="spellEnd"/>
      <w:r w:rsidRPr="00880217">
        <w:rPr>
          <w:rFonts w:ascii="Times New Roman" w:hAnsi="Times New Roman"/>
          <w:szCs w:val="20"/>
        </w:rPr>
        <w:t xml:space="preserve">) and </w:t>
      </w:r>
      <w:r w:rsidRPr="00880217">
        <w:rPr>
          <w:rFonts w:ascii="Times New Roman" w:hAnsi="Times New Roman"/>
          <w:color w:val="333333"/>
          <w:szCs w:val="20"/>
        </w:rPr>
        <w:t>S.6482 (</w:t>
      </w:r>
      <w:proofErr w:type="spellStart"/>
      <w:r w:rsidRPr="00880217">
        <w:rPr>
          <w:rFonts w:ascii="Times New Roman" w:hAnsi="Times New Roman"/>
          <w:color w:val="333333"/>
          <w:szCs w:val="20"/>
        </w:rPr>
        <w:t>DeFransico</w:t>
      </w:r>
      <w:proofErr w:type="spellEnd"/>
      <w:r w:rsidRPr="00880217">
        <w:rPr>
          <w:rFonts w:ascii="Times New Roman" w:hAnsi="Times New Roman"/>
          <w:color w:val="333333"/>
          <w:szCs w:val="20"/>
        </w:rPr>
        <w:t>)/ A.8964 (</w:t>
      </w:r>
      <w:proofErr w:type="spellStart"/>
      <w:r w:rsidRPr="00880217">
        <w:rPr>
          <w:rFonts w:ascii="Times New Roman" w:hAnsi="Times New Roman"/>
          <w:color w:val="333333"/>
          <w:szCs w:val="20"/>
        </w:rPr>
        <w:t>Englebright</w:t>
      </w:r>
      <w:proofErr w:type="spellEnd"/>
      <w:r w:rsidRPr="00880217">
        <w:rPr>
          <w:rFonts w:ascii="Times New Roman" w:hAnsi="Times New Roman"/>
          <w:color w:val="333333"/>
          <w:szCs w:val="20"/>
        </w:rPr>
        <w:t>)</w:t>
      </w:r>
      <w:r w:rsidRPr="00880217">
        <w:rPr>
          <w:rFonts w:ascii="Times New Roman" w:hAnsi="Times New Roman"/>
          <w:szCs w:val="20"/>
        </w:rPr>
        <w:t xml:space="preserve"> in order to provide nonprofits in New York State the timely to appropriate and payments for the irreplaceable services they render to New York State’s local communities. </w:t>
      </w:r>
    </w:p>
    <w:p w:rsidR="005D033D" w:rsidRPr="00880217" w:rsidRDefault="005D033D" w:rsidP="00AB0FC2">
      <w:pPr>
        <w:spacing w:after="0" w:line="20" w:lineRule="atLeast"/>
        <w:rPr>
          <w:rFonts w:ascii="Times New Roman" w:hAnsi="Times New Roman"/>
          <w:szCs w:val="20"/>
        </w:rPr>
      </w:pPr>
    </w:p>
    <w:p w:rsidR="005D033D" w:rsidRPr="00880217" w:rsidRDefault="005D033D" w:rsidP="00AB0FC2">
      <w:pPr>
        <w:spacing w:after="0" w:line="20" w:lineRule="atLeast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>I would appreciate hearing if you can support this import</w:t>
      </w:r>
      <w:r w:rsidR="00012EBD" w:rsidRPr="00880217">
        <w:rPr>
          <w:rFonts w:ascii="Times New Roman" w:hAnsi="Times New Roman"/>
          <w:szCs w:val="20"/>
        </w:rPr>
        <w:t>ant bill.  I can be reached at [PHONE # AND EMAIL]</w:t>
      </w:r>
    </w:p>
    <w:p w:rsidR="005D033D" w:rsidRPr="00880217" w:rsidRDefault="005D033D" w:rsidP="00AB0FC2">
      <w:pPr>
        <w:spacing w:after="0" w:line="20" w:lineRule="atLeast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>Sincerely,</w:t>
      </w:r>
      <w:r w:rsidR="00173B66" w:rsidRPr="00880217">
        <w:rPr>
          <w:rFonts w:ascii="Times New Roman" w:hAnsi="Times New Roman"/>
          <w:szCs w:val="20"/>
        </w:rPr>
        <w:t xml:space="preserve"> failure </w:t>
      </w: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</w:p>
    <w:p w:rsidR="005D033D" w:rsidRPr="00880217" w:rsidRDefault="005D033D" w:rsidP="00AB0FC2">
      <w:pPr>
        <w:spacing w:after="0"/>
        <w:rPr>
          <w:rFonts w:ascii="Times New Roman" w:hAnsi="Times New Roman"/>
          <w:szCs w:val="20"/>
        </w:rPr>
      </w:pPr>
      <w:r w:rsidRPr="00880217">
        <w:rPr>
          <w:rFonts w:ascii="Times New Roman" w:hAnsi="Times New Roman"/>
          <w:szCs w:val="20"/>
        </w:rPr>
        <w:t>[FIRST AND LAST NAME]</w:t>
      </w:r>
    </w:p>
    <w:p w:rsidR="005D033D" w:rsidRPr="00880217" w:rsidRDefault="005D033D" w:rsidP="00AB0FC2">
      <w:pPr>
        <w:spacing w:after="0"/>
        <w:rPr>
          <w:szCs w:val="20"/>
        </w:rPr>
      </w:pPr>
      <w:r w:rsidRPr="00880217">
        <w:rPr>
          <w:rFonts w:ascii="Times New Roman" w:hAnsi="Times New Roman"/>
          <w:szCs w:val="20"/>
        </w:rPr>
        <w:t>[JOB TITLE]</w:t>
      </w:r>
    </w:p>
    <w:sectPr w:rsidR="005D033D" w:rsidRPr="00880217" w:rsidSect="00B35BB9">
      <w:footerReference w:type="default" r:id="rId7"/>
      <w:headerReference w:type="first" r:id="rId8"/>
      <w:pgSz w:w="12600" w:h="16200"/>
      <w:pgMar w:top="1008" w:right="1008" w:bottom="1051" w:left="1008" w:header="720" w:footer="14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33D" w:rsidRDefault="005D033D" w:rsidP="00EE164C">
      <w:pPr>
        <w:spacing w:after="0" w:line="240" w:lineRule="auto"/>
      </w:pPr>
      <w:r>
        <w:separator/>
      </w:r>
    </w:p>
  </w:endnote>
  <w:endnote w:type="continuationSeparator" w:id="0">
    <w:p w:rsidR="005D033D" w:rsidRDefault="005D033D" w:rsidP="00EE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3D" w:rsidRDefault="005D033D">
    <w:pPr>
      <w:pStyle w:val="Footer"/>
      <w:jc w:val="right"/>
    </w:pPr>
  </w:p>
  <w:p w:rsidR="005D033D" w:rsidRDefault="005D033D">
    <w:pPr>
      <w:pStyle w:val="Footer"/>
      <w:jc w:val="right"/>
    </w:pPr>
    <w:r>
      <w:t xml:space="preserve">Page | </w:t>
    </w:r>
    <w:r w:rsidR="000E3A66">
      <w:fldChar w:fldCharType="begin"/>
    </w:r>
    <w:r w:rsidR="000E3A66">
      <w:instrText xml:space="preserve"> PAGE   \* MERGEFORMAT </w:instrText>
    </w:r>
    <w:r w:rsidR="000E3A66">
      <w:fldChar w:fldCharType="separate"/>
    </w:r>
    <w:r>
      <w:rPr>
        <w:noProof/>
      </w:rPr>
      <w:t>2</w:t>
    </w:r>
    <w:r w:rsidR="000E3A66">
      <w:rPr>
        <w:noProof/>
      </w:rPr>
      <w:fldChar w:fldCharType="end"/>
    </w:r>
    <w:r>
      <w:t xml:space="preserve"> </w:t>
    </w:r>
  </w:p>
  <w:p w:rsidR="005D033D" w:rsidRDefault="005D0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33D" w:rsidRDefault="005D033D" w:rsidP="00EE164C">
      <w:pPr>
        <w:spacing w:after="0" w:line="240" w:lineRule="auto"/>
      </w:pPr>
      <w:r>
        <w:separator/>
      </w:r>
    </w:p>
  </w:footnote>
  <w:footnote w:type="continuationSeparator" w:id="0">
    <w:p w:rsidR="005D033D" w:rsidRDefault="005D033D" w:rsidP="00EE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3D" w:rsidRDefault="005D033D" w:rsidP="00865615">
    <w:pPr>
      <w:pStyle w:val="Header"/>
      <w:ind w:left="-18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7D1"/>
    <w:multiLevelType w:val="hybridMultilevel"/>
    <w:tmpl w:val="0B60E2CC"/>
    <w:lvl w:ilvl="0" w:tplc="614028E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B447CF8"/>
    <w:multiLevelType w:val="multilevel"/>
    <w:tmpl w:val="0C32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672FCF"/>
    <w:multiLevelType w:val="hybridMultilevel"/>
    <w:tmpl w:val="CF52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4C"/>
    <w:rsid w:val="00000BC6"/>
    <w:rsid w:val="0000653F"/>
    <w:rsid w:val="0000666E"/>
    <w:rsid w:val="00012EBD"/>
    <w:rsid w:val="00023A99"/>
    <w:rsid w:val="00043329"/>
    <w:rsid w:val="0005010D"/>
    <w:rsid w:val="0006060A"/>
    <w:rsid w:val="00091827"/>
    <w:rsid w:val="000D3768"/>
    <w:rsid w:val="000E3A66"/>
    <w:rsid w:val="000F3C50"/>
    <w:rsid w:val="00121FD6"/>
    <w:rsid w:val="001339EF"/>
    <w:rsid w:val="00134F79"/>
    <w:rsid w:val="00173B66"/>
    <w:rsid w:val="001754ED"/>
    <w:rsid w:val="001937DE"/>
    <w:rsid w:val="001A01B5"/>
    <w:rsid w:val="001B66FD"/>
    <w:rsid w:val="001E5543"/>
    <w:rsid w:val="0021286A"/>
    <w:rsid w:val="00222729"/>
    <w:rsid w:val="00222935"/>
    <w:rsid w:val="00277BE1"/>
    <w:rsid w:val="002B1BBC"/>
    <w:rsid w:val="0031066C"/>
    <w:rsid w:val="0033334D"/>
    <w:rsid w:val="003444AA"/>
    <w:rsid w:val="003C602C"/>
    <w:rsid w:val="003E3991"/>
    <w:rsid w:val="003F44F8"/>
    <w:rsid w:val="003F4DB3"/>
    <w:rsid w:val="004070FE"/>
    <w:rsid w:val="0046684D"/>
    <w:rsid w:val="00470C7B"/>
    <w:rsid w:val="00484B91"/>
    <w:rsid w:val="004C3602"/>
    <w:rsid w:val="004D2507"/>
    <w:rsid w:val="004F3067"/>
    <w:rsid w:val="005258F2"/>
    <w:rsid w:val="005B3F4A"/>
    <w:rsid w:val="005D033D"/>
    <w:rsid w:val="006267BA"/>
    <w:rsid w:val="00652420"/>
    <w:rsid w:val="006673B1"/>
    <w:rsid w:val="00681F0A"/>
    <w:rsid w:val="006D4360"/>
    <w:rsid w:val="006E3D8E"/>
    <w:rsid w:val="007131D3"/>
    <w:rsid w:val="007C4CF2"/>
    <w:rsid w:val="007E1575"/>
    <w:rsid w:val="008027EC"/>
    <w:rsid w:val="00865615"/>
    <w:rsid w:val="008751DB"/>
    <w:rsid w:val="00877E0E"/>
    <w:rsid w:val="00880217"/>
    <w:rsid w:val="00891DF1"/>
    <w:rsid w:val="00897671"/>
    <w:rsid w:val="008A500C"/>
    <w:rsid w:val="008B23BB"/>
    <w:rsid w:val="008C26EB"/>
    <w:rsid w:val="009015F8"/>
    <w:rsid w:val="009034E2"/>
    <w:rsid w:val="0093252D"/>
    <w:rsid w:val="00936963"/>
    <w:rsid w:val="00986110"/>
    <w:rsid w:val="009A4ABB"/>
    <w:rsid w:val="009D5466"/>
    <w:rsid w:val="009E1B29"/>
    <w:rsid w:val="009E4B8C"/>
    <w:rsid w:val="00A368AD"/>
    <w:rsid w:val="00A41EEB"/>
    <w:rsid w:val="00A6480C"/>
    <w:rsid w:val="00AB0FC2"/>
    <w:rsid w:val="00AF2F14"/>
    <w:rsid w:val="00B1308D"/>
    <w:rsid w:val="00B2152B"/>
    <w:rsid w:val="00B34A47"/>
    <w:rsid w:val="00B35BB9"/>
    <w:rsid w:val="00B53AB6"/>
    <w:rsid w:val="00BD71D1"/>
    <w:rsid w:val="00C340EC"/>
    <w:rsid w:val="00C57C8C"/>
    <w:rsid w:val="00C9021E"/>
    <w:rsid w:val="00CC631C"/>
    <w:rsid w:val="00CD6870"/>
    <w:rsid w:val="00CF372F"/>
    <w:rsid w:val="00DF75BE"/>
    <w:rsid w:val="00E1400E"/>
    <w:rsid w:val="00E231A6"/>
    <w:rsid w:val="00E74140"/>
    <w:rsid w:val="00E81DB6"/>
    <w:rsid w:val="00E978F1"/>
    <w:rsid w:val="00ED3CAE"/>
    <w:rsid w:val="00EE164C"/>
    <w:rsid w:val="00F3665F"/>
    <w:rsid w:val="00F7653F"/>
    <w:rsid w:val="00F91365"/>
    <w:rsid w:val="00F914B5"/>
    <w:rsid w:val="00F962B7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983C1A1-AAA3-4F9D-83E7-B2B7C586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locked="1" w:uiPriority="0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A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23A9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EE1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16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164C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31066C"/>
    <w:pPr>
      <w:spacing w:after="96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31066C"/>
    <w:rPr>
      <w:rFonts w:ascii="Times New Roman" w:hAnsi="Times New Roman" w:cs="Times New Roman"/>
      <w:sz w:val="24"/>
    </w:rPr>
  </w:style>
  <w:style w:type="paragraph" w:styleId="Signature">
    <w:name w:val="Signature"/>
    <w:basedOn w:val="Normal"/>
    <w:link w:val="SignatureChar"/>
    <w:uiPriority w:val="99"/>
    <w:rsid w:val="0031066C"/>
    <w:pPr>
      <w:spacing w:after="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31066C"/>
    <w:rPr>
      <w:rFonts w:ascii="Times New Roman" w:hAnsi="Times New Roman" w:cs="Times New Roman"/>
      <w:sz w:val="24"/>
    </w:rPr>
  </w:style>
  <w:style w:type="paragraph" w:styleId="Date">
    <w:name w:val="Date"/>
    <w:basedOn w:val="Normal"/>
    <w:next w:val="Normal"/>
    <w:link w:val="DateChar"/>
    <w:uiPriority w:val="99"/>
    <w:rsid w:val="0031066C"/>
    <w:pPr>
      <w:spacing w:after="480" w:line="240" w:lineRule="auto"/>
    </w:pPr>
    <w:rPr>
      <w:rFonts w:ascii="Times New Roman" w:hAnsi="Times New Roman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locked/>
    <w:rsid w:val="0031066C"/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31066C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484B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500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F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2B1BBC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BodyText">
    <w:name w:val="Body Text"/>
    <w:basedOn w:val="Normal"/>
    <w:link w:val="BodyTextChar"/>
    <w:semiHidden/>
    <w:rsid w:val="00012EBD"/>
    <w:pPr>
      <w:spacing w:after="0" w:line="240" w:lineRule="auto"/>
    </w:pPr>
    <w:rPr>
      <w:rFonts w:ascii="Century Schoolbook" w:hAnsi="Century Schoolbook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12EBD"/>
    <w:rPr>
      <w:rFonts w:ascii="Century Schoolbook" w:hAnsi="Century Schoolbook"/>
      <w:szCs w:val="24"/>
    </w:rPr>
  </w:style>
  <w:style w:type="character" w:styleId="Emphasis">
    <w:name w:val="Emphasis"/>
    <w:basedOn w:val="DefaultParagraphFont"/>
    <w:uiPriority w:val="20"/>
    <w:qFormat/>
    <w:locked/>
    <w:rsid w:val="000918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2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12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2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12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12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127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[DATE]</vt:lpstr>
    </vt:vector>
  </TitlesOfParts>
  <Company>Hewlett-Packard Company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[DATE]</dc:title>
  <dc:subject/>
  <dc:creator>Melissa Currado</dc:creator>
  <cp:keywords/>
  <dc:description/>
  <cp:lastModifiedBy>Amber Vanderwarker</cp:lastModifiedBy>
  <cp:revision>3</cp:revision>
  <cp:lastPrinted>2013-06-25T17:58:00Z</cp:lastPrinted>
  <dcterms:created xsi:type="dcterms:W3CDTF">2014-07-07T12:44:00Z</dcterms:created>
  <dcterms:modified xsi:type="dcterms:W3CDTF">2014-07-07T12:46:00Z</dcterms:modified>
</cp:coreProperties>
</file>