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685" w:rsidRDefault="00A63685" w:rsidP="00A63685">
      <w:pPr>
        <w:spacing w:after="0" w:line="240" w:lineRule="auto"/>
        <w:jc w:val="both"/>
        <w:rPr>
          <w:rFonts w:ascii="Times New Roman" w:hAnsi="Times New Roman"/>
          <w:b/>
          <w:sz w:val="24"/>
          <w:szCs w:val="24"/>
        </w:rPr>
      </w:pPr>
      <w:r>
        <w:rPr>
          <w:rFonts w:ascii="Times New Roman" w:hAnsi="Times New Roman"/>
          <w:b/>
          <w:sz w:val="24"/>
          <w:szCs w:val="24"/>
        </w:rPr>
        <w:t>September 10</w:t>
      </w:r>
      <w:r w:rsidRPr="00897936">
        <w:rPr>
          <w:rFonts w:ascii="Times New Roman" w:hAnsi="Times New Roman"/>
          <w:b/>
          <w:sz w:val="24"/>
          <w:szCs w:val="24"/>
          <w:vertAlign w:val="superscript"/>
        </w:rPr>
        <w:t>th</w:t>
      </w:r>
      <w:r>
        <w:rPr>
          <w:rFonts w:ascii="Times New Roman" w:hAnsi="Times New Roman"/>
          <w:b/>
          <w:sz w:val="24"/>
          <w:szCs w:val="24"/>
        </w:rPr>
        <w:t xml:space="preserve"> Accolades</w:t>
      </w:r>
    </w:p>
    <w:p w:rsidR="00A63685" w:rsidRDefault="00A63685" w:rsidP="00A63685">
      <w:pPr>
        <w:spacing w:after="0" w:line="240" w:lineRule="auto"/>
        <w:jc w:val="both"/>
        <w:rPr>
          <w:rFonts w:ascii="Times New Roman" w:hAnsi="Times New Roman"/>
          <w:b/>
          <w:sz w:val="24"/>
          <w:szCs w:val="24"/>
        </w:rPr>
      </w:pPr>
    </w:p>
    <w:p w:rsidR="00A63685" w:rsidRPr="002D495B" w:rsidRDefault="00A63685" w:rsidP="00A63685">
      <w:pPr>
        <w:spacing w:after="0" w:line="240" w:lineRule="auto"/>
        <w:jc w:val="both"/>
        <w:rPr>
          <w:rFonts w:ascii="Times New Roman" w:hAnsi="Times New Roman"/>
          <w:b/>
          <w:sz w:val="24"/>
          <w:szCs w:val="24"/>
        </w:rPr>
      </w:pPr>
      <w:r w:rsidRPr="002D495B">
        <w:rPr>
          <w:rFonts w:ascii="Times New Roman" w:hAnsi="Times New Roman"/>
          <w:b/>
          <w:sz w:val="24"/>
          <w:szCs w:val="24"/>
        </w:rPr>
        <w:t>V.</w:t>
      </w:r>
      <w:r w:rsidRPr="002D495B">
        <w:rPr>
          <w:rFonts w:ascii="Times New Roman" w:hAnsi="Times New Roman"/>
          <w:b/>
          <w:sz w:val="24"/>
          <w:szCs w:val="24"/>
        </w:rPr>
        <w:tab/>
        <w:t>Accolades</w:t>
      </w:r>
    </w:p>
    <w:p w:rsidR="00A63685" w:rsidRPr="002D495B" w:rsidRDefault="00A63685" w:rsidP="00A63685">
      <w:pPr>
        <w:spacing w:after="0" w:line="240" w:lineRule="auto"/>
        <w:jc w:val="both"/>
        <w:rPr>
          <w:rFonts w:ascii="Times New Roman" w:hAnsi="Times New Roman"/>
          <w:b/>
          <w:sz w:val="24"/>
          <w:szCs w:val="24"/>
        </w:rPr>
      </w:pPr>
    </w:p>
    <w:p w:rsidR="00A63685" w:rsidRPr="00166369" w:rsidRDefault="00A63685" w:rsidP="00A63685">
      <w:pPr>
        <w:numPr>
          <w:ilvl w:val="0"/>
          <w:numId w:val="1"/>
        </w:numPr>
        <w:spacing w:after="0" w:line="240" w:lineRule="auto"/>
        <w:ind w:left="720"/>
        <w:jc w:val="both"/>
        <w:rPr>
          <w:rFonts w:ascii="Times New Roman" w:hAnsi="Times New Roman"/>
          <w:b/>
          <w:sz w:val="24"/>
          <w:szCs w:val="24"/>
        </w:rPr>
      </w:pPr>
      <w:r>
        <w:rPr>
          <w:rFonts w:ascii="Times New Roman" w:hAnsi="Times New Roman"/>
          <w:b/>
          <w:sz w:val="24"/>
          <w:szCs w:val="24"/>
        </w:rPr>
        <w:t xml:space="preserve">Teresa Gregory </w:t>
      </w:r>
      <w:r>
        <w:rPr>
          <w:rFonts w:ascii="Times New Roman" w:hAnsi="Times New Roman"/>
          <w:b/>
          <w:bCs/>
          <w:sz w:val="24"/>
          <w:szCs w:val="24"/>
        </w:rPr>
        <w:t>–</w:t>
      </w:r>
      <w:r>
        <w:rPr>
          <w:rFonts w:ascii="Times New Roman" w:hAnsi="Times New Roman"/>
          <w:b/>
          <w:sz w:val="24"/>
          <w:szCs w:val="24"/>
        </w:rPr>
        <w:t xml:space="preserve"> Coordinator for the Community Campus</w:t>
      </w:r>
    </w:p>
    <w:p w:rsidR="00A63685" w:rsidRDefault="00A63685" w:rsidP="00A63685">
      <w:pPr>
        <w:pStyle w:val="ListParagraph"/>
        <w:rPr>
          <w:b/>
          <w:highlight w:val="yellow"/>
        </w:rPr>
      </w:pPr>
    </w:p>
    <w:p w:rsidR="00A63685" w:rsidRPr="00DF3278" w:rsidRDefault="00A63685" w:rsidP="00A63685">
      <w:pPr>
        <w:pStyle w:val="Style1"/>
        <w:spacing w:line="240" w:lineRule="auto"/>
        <w:ind w:left="720" w:right="720"/>
        <w:jc w:val="both"/>
        <w:rPr>
          <w:i/>
        </w:rPr>
      </w:pPr>
      <w:r w:rsidRPr="00DF3278">
        <w:rPr>
          <w:i/>
        </w:rPr>
        <w:t>Laurie,</w:t>
      </w:r>
    </w:p>
    <w:p w:rsidR="00A63685" w:rsidRPr="00DF3278" w:rsidRDefault="00A63685" w:rsidP="00A63685">
      <w:pPr>
        <w:pStyle w:val="Style1"/>
        <w:spacing w:line="240" w:lineRule="auto"/>
        <w:ind w:left="720" w:right="720"/>
        <w:jc w:val="both"/>
        <w:rPr>
          <w:i/>
        </w:rPr>
      </w:pPr>
    </w:p>
    <w:p w:rsidR="00A63685" w:rsidRDefault="00A63685" w:rsidP="00A63685">
      <w:pPr>
        <w:pStyle w:val="Style1"/>
        <w:spacing w:line="240" w:lineRule="auto"/>
        <w:ind w:left="720" w:right="720"/>
        <w:jc w:val="both"/>
        <w:rPr>
          <w:i/>
        </w:rPr>
      </w:pPr>
      <w:r w:rsidRPr="00DF3278">
        <w:rPr>
          <w:i/>
        </w:rPr>
        <w:t>I would like to praise the work done by Teresa Gregory and the staff at the Community Campus during the Beaver Creek Fire. Teresa and the staff worked extremely hard, with Teresa spending the night on a cot, in case the Community Campus needed to be open for evacuations. Everyone one adjusted their schedules to be available for the Red Cross to set up the emergency shelter. Everyone did whatever was necessary to allow for the up to 80 people who needed the Community Campus while they were forced out of their homes. The Red Cross personnel described the Community Campus and its staff as the "Hilton" of evacuation shelters. All of the Community Campus staff should be recognized for their dedication to the Wood River Valley Community.</w:t>
      </w:r>
    </w:p>
    <w:p w:rsidR="00A63685" w:rsidRPr="00DF3278" w:rsidRDefault="00A63685" w:rsidP="00A63685">
      <w:pPr>
        <w:pStyle w:val="Style1"/>
        <w:spacing w:line="240" w:lineRule="auto"/>
        <w:ind w:left="720" w:right="720"/>
        <w:jc w:val="both"/>
        <w:rPr>
          <w:i/>
        </w:rPr>
      </w:pPr>
    </w:p>
    <w:p w:rsidR="00A63685" w:rsidRDefault="00A63685" w:rsidP="00A63685">
      <w:pPr>
        <w:spacing w:after="0" w:line="240" w:lineRule="auto"/>
        <w:ind w:left="720" w:right="720"/>
        <w:jc w:val="both"/>
        <w:rPr>
          <w:rFonts w:ascii="Times New Roman" w:hAnsi="Times New Roman"/>
          <w:i/>
          <w:sz w:val="24"/>
          <w:szCs w:val="24"/>
        </w:rPr>
      </w:pPr>
      <w:r w:rsidRPr="00DF3278">
        <w:rPr>
          <w:rFonts w:ascii="Times New Roman" w:hAnsi="Times New Roman"/>
          <w:i/>
          <w:sz w:val="24"/>
          <w:szCs w:val="24"/>
        </w:rPr>
        <w:t xml:space="preserve">Mike </w:t>
      </w:r>
      <w:proofErr w:type="spellStart"/>
      <w:r w:rsidRPr="00DF3278">
        <w:rPr>
          <w:rFonts w:ascii="Times New Roman" w:hAnsi="Times New Roman"/>
          <w:i/>
          <w:sz w:val="24"/>
          <w:szCs w:val="24"/>
        </w:rPr>
        <w:t>Burchmore</w:t>
      </w:r>
      <w:proofErr w:type="spellEnd"/>
    </w:p>
    <w:p w:rsidR="00A63685" w:rsidRPr="00DF3278" w:rsidRDefault="00A63685" w:rsidP="00A63685">
      <w:pPr>
        <w:spacing w:after="0" w:line="240" w:lineRule="auto"/>
        <w:ind w:left="720" w:right="720"/>
        <w:jc w:val="both"/>
        <w:rPr>
          <w:rFonts w:ascii="Times New Roman" w:hAnsi="Times New Roman"/>
          <w:i/>
          <w:sz w:val="24"/>
          <w:szCs w:val="24"/>
        </w:rPr>
      </w:pPr>
      <w:r>
        <w:rPr>
          <w:rFonts w:ascii="Times New Roman" w:hAnsi="Times New Roman"/>
          <w:i/>
          <w:sz w:val="24"/>
          <w:szCs w:val="24"/>
        </w:rPr>
        <w:t>Education Foundation</w:t>
      </w:r>
    </w:p>
    <w:p w:rsidR="00A63685" w:rsidRPr="002D495B" w:rsidRDefault="00A63685" w:rsidP="00A63685">
      <w:pPr>
        <w:pStyle w:val="ListParagraph"/>
        <w:rPr>
          <w:b/>
          <w:highlight w:val="yellow"/>
        </w:rPr>
      </w:pPr>
    </w:p>
    <w:p w:rsidR="00A63685" w:rsidRDefault="00A63685" w:rsidP="00A63685">
      <w:pPr>
        <w:numPr>
          <w:ilvl w:val="0"/>
          <w:numId w:val="1"/>
        </w:numPr>
        <w:spacing w:after="0" w:line="240" w:lineRule="auto"/>
        <w:ind w:left="720"/>
        <w:jc w:val="both"/>
        <w:rPr>
          <w:rFonts w:ascii="Times New Roman" w:hAnsi="Times New Roman"/>
          <w:b/>
          <w:sz w:val="24"/>
          <w:szCs w:val="24"/>
        </w:rPr>
      </w:pPr>
      <w:r>
        <w:rPr>
          <w:rFonts w:ascii="Times New Roman" w:hAnsi="Times New Roman"/>
          <w:b/>
          <w:sz w:val="24"/>
          <w:szCs w:val="24"/>
        </w:rPr>
        <w:t>Community Campus Custodial Staff</w:t>
      </w:r>
    </w:p>
    <w:p w:rsidR="00A63685" w:rsidRDefault="00A63685" w:rsidP="00A63685">
      <w:pPr>
        <w:pStyle w:val="ListParagraph"/>
        <w:rPr>
          <w:b/>
        </w:rPr>
      </w:pPr>
    </w:p>
    <w:p w:rsidR="00A63685" w:rsidRPr="00DF3278" w:rsidRDefault="00A63685" w:rsidP="00A63685">
      <w:pPr>
        <w:pStyle w:val="Style1"/>
        <w:spacing w:line="240" w:lineRule="auto"/>
        <w:ind w:left="720" w:right="720"/>
        <w:jc w:val="both"/>
        <w:rPr>
          <w:i/>
        </w:rPr>
      </w:pPr>
      <w:r w:rsidRPr="00DF3278">
        <w:rPr>
          <w:i/>
        </w:rPr>
        <w:t xml:space="preserve">Dear Howie </w:t>
      </w:r>
      <w:r>
        <w:rPr>
          <w:i/>
        </w:rPr>
        <w:t xml:space="preserve">(Royal) </w:t>
      </w:r>
      <w:r w:rsidRPr="00DF3278">
        <w:rPr>
          <w:i/>
        </w:rPr>
        <w:t>and Clara</w:t>
      </w:r>
      <w:r>
        <w:rPr>
          <w:i/>
        </w:rPr>
        <w:t xml:space="preserve"> (Martin)</w:t>
      </w:r>
      <w:r w:rsidRPr="00DF3278">
        <w:rPr>
          <w:i/>
        </w:rPr>
        <w:t>,</w:t>
      </w:r>
    </w:p>
    <w:p w:rsidR="00A63685" w:rsidRPr="00DF3278" w:rsidRDefault="00A63685" w:rsidP="00A63685">
      <w:pPr>
        <w:pStyle w:val="Style1"/>
        <w:spacing w:line="240" w:lineRule="auto"/>
        <w:ind w:left="720" w:right="720"/>
        <w:jc w:val="both"/>
        <w:rPr>
          <w:i/>
        </w:rPr>
      </w:pPr>
    </w:p>
    <w:p w:rsidR="00A63685" w:rsidRPr="00DF3278" w:rsidRDefault="00A63685" w:rsidP="00A63685">
      <w:pPr>
        <w:pStyle w:val="Style1"/>
        <w:spacing w:line="240" w:lineRule="auto"/>
        <w:ind w:left="720" w:right="720"/>
        <w:jc w:val="both"/>
        <w:rPr>
          <w:i/>
        </w:rPr>
      </w:pPr>
      <w:r w:rsidRPr="00DF3278">
        <w:rPr>
          <w:i/>
        </w:rPr>
        <w:t>I want to express my deep appreciation for our custodial crew at the Community Campus under the leadership of Clara Martin.</w:t>
      </w:r>
      <w:r>
        <w:rPr>
          <w:i/>
        </w:rPr>
        <w:t xml:space="preserve"> </w:t>
      </w:r>
      <w:r w:rsidRPr="00DF3278">
        <w:rPr>
          <w:i/>
        </w:rPr>
        <w:t xml:space="preserve"> As you are aware, during the Beaver Creek fire the Community Campus became the emergency Red Cross shelter for the valley.</w:t>
      </w:r>
    </w:p>
    <w:p w:rsidR="00A63685" w:rsidRPr="00DF3278" w:rsidRDefault="00A63685" w:rsidP="00A63685">
      <w:pPr>
        <w:pStyle w:val="Style1"/>
        <w:spacing w:line="240" w:lineRule="auto"/>
        <w:ind w:left="720" w:right="720"/>
        <w:jc w:val="both"/>
        <w:rPr>
          <w:i/>
        </w:rPr>
      </w:pPr>
    </w:p>
    <w:p w:rsidR="00A63685" w:rsidRPr="00DF3278" w:rsidRDefault="00A63685" w:rsidP="00A63685">
      <w:pPr>
        <w:pStyle w:val="Style1"/>
        <w:spacing w:line="240" w:lineRule="auto"/>
        <w:ind w:left="720" w:right="720"/>
        <w:jc w:val="both"/>
        <w:rPr>
          <w:i/>
        </w:rPr>
      </w:pPr>
      <w:r w:rsidRPr="00DF3278">
        <w:rPr>
          <w:i/>
        </w:rPr>
        <w:t xml:space="preserve">Within minutes of being notified on the afternoon of August 14th </w:t>
      </w:r>
      <w:proofErr w:type="spellStart"/>
      <w:r w:rsidRPr="00DF3278">
        <w:rPr>
          <w:i/>
        </w:rPr>
        <w:t>Lisbeth</w:t>
      </w:r>
      <w:proofErr w:type="spellEnd"/>
      <w:r w:rsidRPr="00DF3278">
        <w:rPr>
          <w:i/>
        </w:rPr>
        <w:t xml:space="preserve"> Gonzalez our head custodian along with George </w:t>
      </w:r>
      <w:proofErr w:type="spellStart"/>
      <w:r w:rsidRPr="00DF3278">
        <w:rPr>
          <w:i/>
        </w:rPr>
        <w:t>DaSilva</w:t>
      </w:r>
      <w:proofErr w:type="spellEnd"/>
      <w:r w:rsidRPr="00DF3278">
        <w:rPr>
          <w:i/>
        </w:rPr>
        <w:t xml:space="preserve">, Catherine Hayward, Chris </w:t>
      </w:r>
      <w:proofErr w:type="spellStart"/>
      <w:r w:rsidRPr="00DF3278">
        <w:rPr>
          <w:i/>
        </w:rPr>
        <w:t>Hylton</w:t>
      </w:r>
      <w:proofErr w:type="spellEnd"/>
      <w:r w:rsidRPr="00DF3278">
        <w:rPr>
          <w:i/>
        </w:rPr>
        <w:t xml:space="preserve">, Jose </w:t>
      </w:r>
      <w:proofErr w:type="spellStart"/>
      <w:r w:rsidRPr="00DF3278">
        <w:rPr>
          <w:i/>
        </w:rPr>
        <w:t>Egoavil</w:t>
      </w:r>
      <w:proofErr w:type="spellEnd"/>
      <w:r w:rsidRPr="00DF3278">
        <w:rPr>
          <w:i/>
        </w:rPr>
        <w:t xml:space="preserve">, Christopher </w:t>
      </w:r>
      <w:proofErr w:type="spellStart"/>
      <w:r w:rsidRPr="00DF3278">
        <w:rPr>
          <w:i/>
        </w:rPr>
        <w:t>Bluma</w:t>
      </w:r>
      <w:proofErr w:type="spellEnd"/>
      <w:r w:rsidRPr="00DF3278">
        <w:rPr>
          <w:i/>
        </w:rPr>
        <w:t xml:space="preserve"> and Edward Harmon began to work around the clock for the next eight days making sure all who needed shelter were cared for.</w:t>
      </w:r>
    </w:p>
    <w:p w:rsidR="00A63685" w:rsidRPr="00DF3278" w:rsidRDefault="00A63685" w:rsidP="00A63685">
      <w:pPr>
        <w:pStyle w:val="Style1"/>
        <w:spacing w:line="240" w:lineRule="auto"/>
        <w:ind w:left="720" w:right="720"/>
        <w:jc w:val="both"/>
        <w:rPr>
          <w:i/>
        </w:rPr>
      </w:pPr>
    </w:p>
    <w:p w:rsidR="00A63685" w:rsidRPr="00DF3278" w:rsidRDefault="00A63685" w:rsidP="00A63685">
      <w:pPr>
        <w:pStyle w:val="Style1"/>
        <w:spacing w:line="240" w:lineRule="auto"/>
        <w:ind w:left="720" w:right="720"/>
        <w:jc w:val="both"/>
        <w:rPr>
          <w:i/>
        </w:rPr>
      </w:pPr>
      <w:proofErr w:type="spellStart"/>
      <w:r w:rsidRPr="00DF3278">
        <w:rPr>
          <w:i/>
        </w:rPr>
        <w:t>Lisbeth</w:t>
      </w:r>
      <w:proofErr w:type="spellEnd"/>
      <w:r w:rsidRPr="00DF3278">
        <w:rPr>
          <w:i/>
        </w:rPr>
        <w:t xml:space="preserve"> came in during her off hours to also volunteer for the Red Cross and assist them with Spanish translation when needed. </w:t>
      </w:r>
      <w:r>
        <w:rPr>
          <w:i/>
        </w:rPr>
        <w:t xml:space="preserve"> </w:t>
      </w:r>
      <w:r w:rsidRPr="00DF3278">
        <w:rPr>
          <w:i/>
        </w:rPr>
        <w:t xml:space="preserve">She was constantly available by phone and was amazing as she coordinated the custodial crew. </w:t>
      </w:r>
      <w:r>
        <w:rPr>
          <w:i/>
        </w:rPr>
        <w:t xml:space="preserve"> </w:t>
      </w:r>
      <w:r w:rsidRPr="00DF3278">
        <w:rPr>
          <w:i/>
        </w:rPr>
        <w:t xml:space="preserve">George, Catherine and Chris </w:t>
      </w:r>
      <w:proofErr w:type="spellStart"/>
      <w:r w:rsidRPr="00DF3278">
        <w:rPr>
          <w:i/>
        </w:rPr>
        <w:t>Hylton</w:t>
      </w:r>
      <w:proofErr w:type="spellEnd"/>
      <w:r w:rsidRPr="00DF3278">
        <w:rPr>
          <w:i/>
        </w:rPr>
        <w:t xml:space="preserve"> were called upon to help set up and maintain the CSI wing of our building which became the shelter for up to 55 people per night. Custodial shifts were spread over a 24 hour period each day with several custodians taking an all-night shift.</w:t>
      </w:r>
      <w:r>
        <w:rPr>
          <w:i/>
        </w:rPr>
        <w:t xml:space="preserve"> </w:t>
      </w:r>
      <w:r w:rsidRPr="00DF3278">
        <w:rPr>
          <w:i/>
        </w:rPr>
        <w:t xml:space="preserve"> Jose accepted several of these shifts.</w:t>
      </w:r>
      <w:r>
        <w:rPr>
          <w:i/>
        </w:rPr>
        <w:t xml:space="preserve"> </w:t>
      </w:r>
      <w:r w:rsidRPr="00DF3278">
        <w:rPr>
          <w:i/>
        </w:rPr>
        <w:t xml:space="preserve"> He and Chris </w:t>
      </w:r>
      <w:proofErr w:type="spellStart"/>
      <w:r w:rsidRPr="00DF3278">
        <w:rPr>
          <w:i/>
        </w:rPr>
        <w:t>Bluma</w:t>
      </w:r>
      <w:proofErr w:type="spellEnd"/>
      <w:r w:rsidRPr="00DF3278">
        <w:rPr>
          <w:i/>
        </w:rPr>
        <w:t xml:space="preserve"> maintained the building over the weekend.</w:t>
      </w:r>
      <w:r>
        <w:rPr>
          <w:i/>
        </w:rPr>
        <w:t xml:space="preserve"> </w:t>
      </w:r>
      <w:r w:rsidRPr="00DF3278">
        <w:rPr>
          <w:i/>
        </w:rPr>
        <w:t xml:space="preserve"> Edward came over to help us from Wood River High School.</w:t>
      </w:r>
      <w:r>
        <w:rPr>
          <w:i/>
        </w:rPr>
        <w:t xml:space="preserve"> </w:t>
      </w:r>
      <w:r w:rsidRPr="00DF3278">
        <w:rPr>
          <w:i/>
        </w:rPr>
        <w:t xml:space="preserve"> I want to specially recognize George as </w:t>
      </w:r>
      <w:r w:rsidRPr="00DF3278">
        <w:rPr>
          <w:i/>
        </w:rPr>
        <w:lastRenderedPageBreak/>
        <w:t>he performed all of these duties while he and his family were evacuated from their own home near Ketchum.</w:t>
      </w:r>
    </w:p>
    <w:p w:rsidR="00A63685" w:rsidRPr="00DF3278" w:rsidRDefault="00A63685" w:rsidP="00A63685">
      <w:pPr>
        <w:pStyle w:val="Style1"/>
        <w:spacing w:line="240" w:lineRule="auto"/>
        <w:ind w:left="720" w:right="720"/>
        <w:jc w:val="both"/>
        <w:rPr>
          <w:i/>
        </w:rPr>
      </w:pPr>
      <w:r w:rsidRPr="00DF3278">
        <w:rPr>
          <w:i/>
        </w:rPr>
        <w:t xml:space="preserve">Roger Hinton, Preparedness and Response Specialist, Wade </w:t>
      </w:r>
      <w:proofErr w:type="spellStart"/>
      <w:r w:rsidRPr="00DF3278">
        <w:rPr>
          <w:i/>
        </w:rPr>
        <w:t>Gayler</w:t>
      </w:r>
      <w:proofErr w:type="spellEnd"/>
      <w:r w:rsidRPr="00DF3278">
        <w:rPr>
          <w:i/>
        </w:rPr>
        <w:t xml:space="preserve">, Regional Director and Trevor Covington, District Manager of the Red Cross all praised the exceptional care and service provided by our custodians. </w:t>
      </w:r>
      <w:r>
        <w:rPr>
          <w:i/>
        </w:rPr>
        <w:t xml:space="preserve"> </w:t>
      </w:r>
      <w:r w:rsidRPr="00DF3278">
        <w:rPr>
          <w:i/>
        </w:rPr>
        <w:t xml:space="preserve">They </w:t>
      </w:r>
      <w:r>
        <w:rPr>
          <w:i/>
        </w:rPr>
        <w:t>s</w:t>
      </w:r>
      <w:r w:rsidRPr="00DF3278">
        <w:rPr>
          <w:i/>
        </w:rPr>
        <w:t>pecially noted</w:t>
      </w:r>
      <w:r>
        <w:rPr>
          <w:i/>
        </w:rPr>
        <w:t xml:space="preserve"> </w:t>
      </w:r>
      <w:r w:rsidRPr="00DF3278">
        <w:rPr>
          <w:i/>
        </w:rPr>
        <w:t xml:space="preserve">everyone's attention to the cleanliness and safety of the building. </w:t>
      </w:r>
      <w:r>
        <w:rPr>
          <w:i/>
        </w:rPr>
        <w:t xml:space="preserve"> </w:t>
      </w:r>
      <w:r w:rsidRPr="00DF3278">
        <w:rPr>
          <w:i/>
        </w:rPr>
        <w:t>I cannot say enough about how proud I am of our custodial crew during this difficult time.</w:t>
      </w:r>
    </w:p>
    <w:p w:rsidR="00A63685" w:rsidRPr="00DF3278" w:rsidRDefault="00A63685" w:rsidP="00A63685">
      <w:pPr>
        <w:pStyle w:val="Style2"/>
        <w:spacing w:line="240" w:lineRule="auto"/>
        <w:rPr>
          <w:i/>
        </w:rPr>
      </w:pPr>
    </w:p>
    <w:p w:rsidR="00A63685" w:rsidRPr="00DF3278" w:rsidRDefault="00A63685" w:rsidP="00A63685">
      <w:pPr>
        <w:pStyle w:val="Style1"/>
        <w:spacing w:line="240" w:lineRule="auto"/>
        <w:ind w:left="720" w:right="720"/>
        <w:jc w:val="both"/>
        <w:rPr>
          <w:i/>
        </w:rPr>
      </w:pPr>
      <w:r w:rsidRPr="00DF3278">
        <w:rPr>
          <w:i/>
        </w:rPr>
        <w:t xml:space="preserve">I am sharing this letter with Lonnie Barber our Superintendent and the School Board so they will know of this exemplary action taken by our crew. </w:t>
      </w:r>
      <w:r>
        <w:rPr>
          <w:i/>
        </w:rPr>
        <w:t xml:space="preserve"> </w:t>
      </w:r>
      <w:r w:rsidRPr="00DF3278">
        <w:rPr>
          <w:i/>
        </w:rPr>
        <w:t>It is a joy to be part of the team at the Community Campus.</w:t>
      </w:r>
    </w:p>
    <w:p w:rsidR="00A63685" w:rsidRPr="00DF3278" w:rsidRDefault="00A63685" w:rsidP="00A63685">
      <w:pPr>
        <w:pStyle w:val="Style1"/>
        <w:spacing w:line="240" w:lineRule="auto"/>
        <w:ind w:left="720" w:right="720"/>
        <w:jc w:val="both"/>
        <w:rPr>
          <w:i/>
        </w:rPr>
      </w:pPr>
    </w:p>
    <w:p w:rsidR="00A63685" w:rsidRPr="00DF3278" w:rsidRDefault="00A63685" w:rsidP="00A63685">
      <w:pPr>
        <w:pStyle w:val="Style1"/>
        <w:spacing w:line="240" w:lineRule="auto"/>
        <w:ind w:left="720" w:right="720"/>
        <w:jc w:val="both"/>
        <w:rPr>
          <w:i/>
        </w:rPr>
      </w:pPr>
      <w:r w:rsidRPr="00DF3278">
        <w:rPr>
          <w:i/>
        </w:rPr>
        <w:t xml:space="preserve">Finally I want to recognize all the directors and staff of our Community Campus partners: the College of Southern Idaho, Blaine County Recreation District, Sun Valley School of Music, </w:t>
      </w:r>
      <w:proofErr w:type="spellStart"/>
      <w:r w:rsidRPr="00DF3278">
        <w:rPr>
          <w:i/>
        </w:rPr>
        <w:t>Chartwells</w:t>
      </w:r>
      <w:proofErr w:type="spellEnd"/>
      <w:r w:rsidRPr="00DF3278">
        <w:rPr>
          <w:i/>
        </w:rPr>
        <w:t>, Blaine County Community Drug Coalition, Blaine County Education Foundation and Foot Light Dance Centre, who opened their rooms, spaces and the aquatics center to assist the Red Cross and those displaced by the fire.</w:t>
      </w:r>
    </w:p>
    <w:p w:rsidR="00A63685" w:rsidRPr="00DF3278" w:rsidRDefault="00A63685" w:rsidP="00A63685">
      <w:pPr>
        <w:pStyle w:val="Style1"/>
        <w:spacing w:line="240" w:lineRule="auto"/>
        <w:ind w:left="720" w:right="720"/>
        <w:jc w:val="both"/>
        <w:rPr>
          <w:i/>
        </w:rPr>
      </w:pPr>
    </w:p>
    <w:p w:rsidR="00A63685" w:rsidRPr="00DF3278" w:rsidRDefault="00A63685" w:rsidP="00A63685">
      <w:pPr>
        <w:pStyle w:val="Style1"/>
        <w:spacing w:line="240" w:lineRule="auto"/>
        <w:ind w:left="720" w:right="720"/>
        <w:jc w:val="both"/>
        <w:rPr>
          <w:i/>
        </w:rPr>
      </w:pPr>
      <w:r w:rsidRPr="00DF3278">
        <w:rPr>
          <w:i/>
        </w:rPr>
        <w:t>Sincerely,</w:t>
      </w:r>
    </w:p>
    <w:p w:rsidR="00A63685" w:rsidRPr="00DF3278" w:rsidRDefault="00A63685" w:rsidP="00A63685">
      <w:pPr>
        <w:pStyle w:val="Style1"/>
        <w:spacing w:line="240" w:lineRule="auto"/>
        <w:ind w:left="720" w:right="720"/>
        <w:jc w:val="both"/>
        <w:rPr>
          <w:i/>
        </w:rPr>
      </w:pPr>
      <w:r w:rsidRPr="00DF3278">
        <w:rPr>
          <w:i/>
        </w:rPr>
        <w:t>Teresa Gregory</w:t>
      </w:r>
    </w:p>
    <w:p w:rsidR="00A63685" w:rsidRDefault="00A63685" w:rsidP="00A63685">
      <w:pPr>
        <w:pStyle w:val="Style1"/>
        <w:spacing w:line="240" w:lineRule="auto"/>
        <w:ind w:left="720" w:right="720"/>
        <w:jc w:val="both"/>
        <w:rPr>
          <w:i/>
        </w:rPr>
      </w:pPr>
      <w:r w:rsidRPr="00DF3278">
        <w:rPr>
          <w:i/>
        </w:rPr>
        <w:t>Coordinator for the Community Campus</w:t>
      </w:r>
    </w:p>
    <w:p w:rsidR="003B41D4" w:rsidRDefault="003B41D4">
      <w:bookmarkStart w:id="0" w:name="_GoBack"/>
      <w:bookmarkEnd w:id="0"/>
    </w:p>
    <w:sectPr w:rsidR="003B4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948EE"/>
    <w:multiLevelType w:val="hybridMultilevel"/>
    <w:tmpl w:val="A2AC4510"/>
    <w:lvl w:ilvl="0" w:tplc="9D5C5802">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685"/>
    <w:rsid w:val="003B41D4"/>
    <w:rsid w:val="00A63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68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685"/>
    <w:pPr>
      <w:spacing w:after="0" w:line="240" w:lineRule="auto"/>
      <w:ind w:left="720"/>
    </w:pPr>
    <w:rPr>
      <w:rFonts w:ascii="Times New Roman" w:eastAsia="Times New Roman" w:hAnsi="Times New Roman"/>
      <w:sz w:val="24"/>
      <w:szCs w:val="24"/>
    </w:rPr>
  </w:style>
  <w:style w:type="paragraph" w:customStyle="1" w:styleId="Style1">
    <w:name w:val="Style 1"/>
    <w:basedOn w:val="Normal"/>
    <w:uiPriority w:val="99"/>
    <w:rsid w:val="00A63685"/>
    <w:pPr>
      <w:widowControl w:val="0"/>
      <w:autoSpaceDE w:val="0"/>
      <w:autoSpaceDN w:val="0"/>
      <w:spacing w:after="0" w:line="384" w:lineRule="atLeast"/>
    </w:pPr>
    <w:rPr>
      <w:rFonts w:ascii="Times New Roman" w:eastAsia="Times New Roman" w:hAnsi="Times New Roman"/>
      <w:sz w:val="24"/>
      <w:szCs w:val="24"/>
    </w:rPr>
  </w:style>
  <w:style w:type="paragraph" w:customStyle="1" w:styleId="Style2">
    <w:name w:val="Style 2"/>
    <w:basedOn w:val="Normal"/>
    <w:uiPriority w:val="99"/>
    <w:rsid w:val="00A63685"/>
    <w:pPr>
      <w:widowControl w:val="0"/>
      <w:autoSpaceDE w:val="0"/>
      <w:autoSpaceDN w:val="0"/>
      <w:spacing w:after="0" w:line="384" w:lineRule="atLeast"/>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68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685"/>
    <w:pPr>
      <w:spacing w:after="0" w:line="240" w:lineRule="auto"/>
      <w:ind w:left="720"/>
    </w:pPr>
    <w:rPr>
      <w:rFonts w:ascii="Times New Roman" w:eastAsia="Times New Roman" w:hAnsi="Times New Roman"/>
      <w:sz w:val="24"/>
      <w:szCs w:val="24"/>
    </w:rPr>
  </w:style>
  <w:style w:type="paragraph" w:customStyle="1" w:styleId="Style1">
    <w:name w:val="Style 1"/>
    <w:basedOn w:val="Normal"/>
    <w:uiPriority w:val="99"/>
    <w:rsid w:val="00A63685"/>
    <w:pPr>
      <w:widowControl w:val="0"/>
      <w:autoSpaceDE w:val="0"/>
      <w:autoSpaceDN w:val="0"/>
      <w:spacing w:after="0" w:line="384" w:lineRule="atLeast"/>
    </w:pPr>
    <w:rPr>
      <w:rFonts w:ascii="Times New Roman" w:eastAsia="Times New Roman" w:hAnsi="Times New Roman"/>
      <w:sz w:val="24"/>
      <w:szCs w:val="24"/>
    </w:rPr>
  </w:style>
  <w:style w:type="paragraph" w:customStyle="1" w:styleId="Style2">
    <w:name w:val="Style 2"/>
    <w:basedOn w:val="Normal"/>
    <w:uiPriority w:val="99"/>
    <w:rsid w:val="00A63685"/>
    <w:pPr>
      <w:widowControl w:val="0"/>
      <w:autoSpaceDE w:val="0"/>
      <w:autoSpaceDN w:val="0"/>
      <w:spacing w:after="0" w:line="384" w:lineRule="atLeas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BCSD</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2013-09-13T15:47:00Z</dcterms:created>
  <dcterms:modified xsi:type="dcterms:W3CDTF">2013-09-13T15:48:00Z</dcterms:modified>
</cp:coreProperties>
</file>