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C2" w:rsidRPr="00F62BC2" w:rsidRDefault="00F62BC2" w:rsidP="00F62BC2">
      <w:pPr>
        <w:rPr>
          <w:b/>
          <w:sz w:val="32"/>
          <w:szCs w:val="32"/>
        </w:rPr>
      </w:pPr>
      <w:r>
        <w:rPr>
          <w:b/>
          <w:sz w:val="32"/>
          <w:szCs w:val="32"/>
        </w:rPr>
        <w:t xml:space="preserve">Carmen A. </w:t>
      </w:r>
      <w:proofErr w:type="spellStart"/>
      <w:r>
        <w:rPr>
          <w:b/>
          <w:sz w:val="32"/>
          <w:szCs w:val="32"/>
        </w:rPr>
        <w:t>Garcí</w:t>
      </w:r>
      <w:r w:rsidRPr="00F62BC2">
        <w:rPr>
          <w:b/>
          <w:sz w:val="32"/>
          <w:szCs w:val="32"/>
        </w:rPr>
        <w:t>a</w:t>
      </w:r>
      <w:proofErr w:type="spellEnd"/>
    </w:p>
    <w:p w:rsidR="00F62BC2" w:rsidRPr="00F62BC2" w:rsidRDefault="00F62BC2" w:rsidP="00F62BC2">
      <w:pPr>
        <w:rPr>
          <w:sz w:val="28"/>
          <w:szCs w:val="28"/>
        </w:rPr>
      </w:pPr>
      <w:r w:rsidRPr="00F62BC2">
        <w:rPr>
          <w:sz w:val="28"/>
          <w:szCs w:val="28"/>
        </w:rPr>
        <w:t>Before coming to the Center, Carmen recently relocated to Atlanta from Bangkok, where she worked at World Concern as the Child Protection Program Manager of Asia. During her almost five years at World Concern, Carmen collaborated with a coalition of 96 partners and managed a program that focuses on preventing the trafficking of women and children at a regional level. She provided and coordinated the technical expertise in the field of Child Protection and guided partners and country offices in the proper approach and methodology.</w:t>
      </w:r>
    </w:p>
    <w:p w:rsidR="00F62BC2" w:rsidRDefault="00F62BC2" w:rsidP="00F62BC2">
      <w:pPr>
        <w:rPr>
          <w:sz w:val="28"/>
          <w:szCs w:val="28"/>
        </w:rPr>
      </w:pPr>
      <w:r w:rsidRPr="00F62BC2">
        <w:rPr>
          <w:sz w:val="28"/>
          <w:szCs w:val="28"/>
        </w:rPr>
        <w:t>Originally from Venezuela, Carmen has worked, studied, and lived throughout Latin America, the Caribbean, and Asia. She also has experience in community health education, community development, and volunteer management. Carmen holds an MPH and a BA in Psychology, and is currently working on an MSc in Poverty Reduction.</w:t>
      </w:r>
    </w:p>
    <w:p w:rsidR="00F62BC2" w:rsidRPr="00F62BC2" w:rsidRDefault="00F62BC2" w:rsidP="00F62BC2">
      <w:pPr>
        <w:rPr>
          <w:sz w:val="28"/>
          <w:szCs w:val="28"/>
        </w:rPr>
      </w:pPr>
    </w:p>
    <w:p w:rsidR="00243812" w:rsidRDefault="00F62BC2">
      <w:pPr>
        <w:rPr>
          <w:b/>
          <w:sz w:val="32"/>
          <w:szCs w:val="32"/>
        </w:rPr>
      </w:pPr>
      <w:r w:rsidRPr="00F62BC2">
        <w:rPr>
          <w:b/>
          <w:sz w:val="32"/>
          <w:szCs w:val="32"/>
        </w:rPr>
        <w:t>Brittany Bromfield</w:t>
      </w:r>
    </w:p>
    <w:p w:rsidR="00F62BC2" w:rsidRDefault="00F62BC2" w:rsidP="00F62BC2">
      <w:pPr>
        <w:rPr>
          <w:sz w:val="28"/>
          <w:szCs w:val="28"/>
        </w:rPr>
      </w:pPr>
      <w:r w:rsidRPr="00F62BC2">
        <w:rPr>
          <w:sz w:val="28"/>
          <w:szCs w:val="28"/>
        </w:rPr>
        <w:t xml:space="preserve">Brittany, being a daughter of an immigrant, is passionate about working in the immigrant, refugee, and multi-cultural communities in Georgia and has experience working and volunteering with organizations like Global Village School, Big Brothers Big Sisters (specifically with Latino youth), and Refugee Family Services as the previous community organizing assistant.  </w:t>
      </w:r>
    </w:p>
    <w:p w:rsidR="00F62BC2" w:rsidRPr="00F62BC2" w:rsidRDefault="00F62BC2" w:rsidP="00F62BC2">
      <w:pPr>
        <w:rPr>
          <w:sz w:val="28"/>
          <w:szCs w:val="28"/>
        </w:rPr>
      </w:pPr>
      <w:r w:rsidRPr="00F62BC2">
        <w:rPr>
          <w:sz w:val="28"/>
          <w:szCs w:val="28"/>
        </w:rPr>
        <w:t xml:space="preserve">As an undergraduate at Agnes Scott College, Brittany took up leadership roles as an Intercultural Affairs Ambassador and secretary for the Latina student group on campus Latinas </w:t>
      </w:r>
      <w:proofErr w:type="spellStart"/>
      <w:r w:rsidRPr="00F62BC2">
        <w:rPr>
          <w:sz w:val="28"/>
          <w:szCs w:val="28"/>
        </w:rPr>
        <w:t>Unidas</w:t>
      </w:r>
      <w:proofErr w:type="spellEnd"/>
      <w:r w:rsidRPr="00F62BC2">
        <w:rPr>
          <w:sz w:val="28"/>
          <w:szCs w:val="28"/>
        </w:rPr>
        <w:t xml:space="preserve">. </w:t>
      </w:r>
      <w:proofErr w:type="gramStart"/>
      <w:r w:rsidRPr="00F62BC2">
        <w:rPr>
          <w:sz w:val="28"/>
          <w:szCs w:val="28"/>
        </w:rPr>
        <w:t>Brittany has written and presented in academic conferences on topics that include “</w:t>
      </w:r>
      <w:proofErr w:type="spellStart"/>
      <w:r w:rsidRPr="00F62BC2">
        <w:rPr>
          <w:sz w:val="28"/>
          <w:szCs w:val="28"/>
        </w:rPr>
        <w:t>Suicidality</w:t>
      </w:r>
      <w:proofErr w:type="spellEnd"/>
      <w:r w:rsidRPr="00F62BC2">
        <w:rPr>
          <w:sz w:val="28"/>
          <w:szCs w:val="28"/>
        </w:rPr>
        <w:t xml:space="preserve"> among Minority Women in the U.S.” and multi-racial adoptive families.</w:t>
      </w:r>
      <w:proofErr w:type="gramEnd"/>
      <w:r w:rsidRPr="00F62BC2">
        <w:rPr>
          <w:sz w:val="28"/>
          <w:szCs w:val="28"/>
        </w:rPr>
        <w:t xml:space="preserve"> Brittany is currently working on her masters at Georgia State University in International Human Rights and Development with a focus on Latin America and Caribbean.  </w:t>
      </w:r>
    </w:p>
    <w:p w:rsidR="00F62BC2" w:rsidRDefault="00F62BC2">
      <w:pPr>
        <w:rPr>
          <w:sz w:val="28"/>
          <w:szCs w:val="28"/>
        </w:rPr>
      </w:pPr>
    </w:p>
    <w:p w:rsidR="00F62BC2" w:rsidRDefault="00F62BC2" w:rsidP="00F62BC2">
      <w:pPr>
        <w:rPr>
          <w:sz w:val="28"/>
          <w:szCs w:val="28"/>
        </w:rPr>
      </w:pPr>
      <w:r w:rsidRPr="00F62BC2">
        <w:rPr>
          <w:b/>
          <w:sz w:val="32"/>
          <w:szCs w:val="32"/>
        </w:rPr>
        <w:lastRenderedPageBreak/>
        <w:t xml:space="preserve">Constanza </w:t>
      </w:r>
      <w:proofErr w:type="spellStart"/>
      <w:r w:rsidRPr="00F62BC2">
        <w:rPr>
          <w:b/>
          <w:sz w:val="32"/>
          <w:szCs w:val="32"/>
        </w:rPr>
        <w:t>Vásquez</w:t>
      </w:r>
      <w:proofErr w:type="spellEnd"/>
      <w:r>
        <w:rPr>
          <w:b/>
          <w:sz w:val="32"/>
          <w:szCs w:val="32"/>
        </w:rPr>
        <w:br/>
      </w:r>
    </w:p>
    <w:p w:rsidR="00F62BC2" w:rsidRPr="00F62BC2" w:rsidRDefault="00F62BC2" w:rsidP="00F62BC2">
      <w:pPr>
        <w:rPr>
          <w:sz w:val="28"/>
          <w:szCs w:val="28"/>
        </w:rPr>
      </w:pPr>
      <w:bookmarkStart w:id="0" w:name="_GoBack"/>
      <w:bookmarkEnd w:id="0"/>
      <w:r w:rsidRPr="00F62BC2">
        <w:rPr>
          <w:sz w:val="28"/>
          <w:szCs w:val="28"/>
        </w:rPr>
        <w:t xml:space="preserve">Constanza </w:t>
      </w:r>
      <w:proofErr w:type="spellStart"/>
      <w:r w:rsidRPr="00F62BC2">
        <w:rPr>
          <w:sz w:val="28"/>
          <w:szCs w:val="28"/>
        </w:rPr>
        <w:t>Vásquez</w:t>
      </w:r>
      <w:proofErr w:type="spellEnd"/>
      <w:r w:rsidRPr="00F62BC2">
        <w:rPr>
          <w:sz w:val="28"/>
          <w:szCs w:val="28"/>
        </w:rPr>
        <w:t xml:space="preserve">, originally from Colombia, has invaluable experience and knowledge working in healthcare and community outreach in Atlanta. She has worked with at-risk children and families, helped to develop marketing strategies to promote preventative health practices for Hispanic adults and families, and has worked closely with local churches, volunteer groups, and other non-profits to provide follow up resources to families in need. Constanza brings with her passion, expertise, and drive to carry out the goals of LLVI.  </w:t>
      </w:r>
    </w:p>
    <w:p w:rsidR="00F62BC2" w:rsidRPr="00F62BC2" w:rsidRDefault="00F62BC2" w:rsidP="00F62BC2">
      <w:pPr>
        <w:rPr>
          <w:sz w:val="28"/>
          <w:szCs w:val="28"/>
        </w:rPr>
      </w:pPr>
      <w:r w:rsidRPr="00F62BC2">
        <w:rPr>
          <w:sz w:val="28"/>
          <w:szCs w:val="28"/>
        </w:rPr>
        <w:t xml:space="preserve">Constanza and the other </w:t>
      </w:r>
      <w:proofErr w:type="spellStart"/>
      <w:r w:rsidRPr="00F62BC2">
        <w:rPr>
          <w:sz w:val="28"/>
          <w:szCs w:val="28"/>
        </w:rPr>
        <w:t>promotoras</w:t>
      </w:r>
      <w:proofErr w:type="spellEnd"/>
      <w:r w:rsidRPr="00F62BC2">
        <w:rPr>
          <w:sz w:val="28"/>
          <w:szCs w:val="28"/>
        </w:rPr>
        <w:t xml:space="preserve">, Diana Catalina </w:t>
      </w:r>
      <w:proofErr w:type="spellStart"/>
      <w:r w:rsidRPr="00F62BC2">
        <w:rPr>
          <w:sz w:val="28"/>
          <w:szCs w:val="28"/>
        </w:rPr>
        <w:t>Garzón</w:t>
      </w:r>
      <w:proofErr w:type="spellEnd"/>
      <w:r w:rsidRPr="00F62BC2">
        <w:rPr>
          <w:sz w:val="28"/>
          <w:szCs w:val="28"/>
        </w:rPr>
        <w:t xml:space="preserve">, and Luz </w:t>
      </w:r>
      <w:proofErr w:type="spellStart"/>
      <w:r w:rsidRPr="00F62BC2">
        <w:rPr>
          <w:sz w:val="28"/>
          <w:szCs w:val="28"/>
        </w:rPr>
        <w:t>Restrepo</w:t>
      </w:r>
      <w:proofErr w:type="spellEnd"/>
      <w:r w:rsidRPr="00F62BC2">
        <w:rPr>
          <w:sz w:val="28"/>
          <w:szCs w:val="28"/>
        </w:rPr>
        <w:t xml:space="preserve">, are the true heroes of the LLVI program. They are the bridge of the program to the Latino community. They hear all the stories, observe all the struggles, and work tirelessly every day to empower Latinos in Atlanta to have access to quality education and services in order to improve the quality of their lives. </w:t>
      </w:r>
    </w:p>
    <w:p w:rsidR="00F62BC2" w:rsidRPr="00F62BC2" w:rsidRDefault="00F62BC2">
      <w:pPr>
        <w:rPr>
          <w:b/>
          <w:sz w:val="32"/>
          <w:szCs w:val="32"/>
        </w:rPr>
      </w:pPr>
    </w:p>
    <w:sectPr w:rsidR="00F62BC2" w:rsidRPr="00F6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C2"/>
    <w:rsid w:val="003B44B9"/>
    <w:rsid w:val="008759BF"/>
    <w:rsid w:val="00F6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3539">
      <w:bodyDiv w:val="1"/>
      <w:marLeft w:val="0"/>
      <w:marRight w:val="0"/>
      <w:marTop w:val="0"/>
      <w:marBottom w:val="0"/>
      <w:divBdr>
        <w:top w:val="none" w:sz="0" w:space="0" w:color="auto"/>
        <w:left w:val="none" w:sz="0" w:space="0" w:color="auto"/>
        <w:bottom w:val="none" w:sz="0" w:space="0" w:color="auto"/>
        <w:right w:val="none" w:sz="0" w:space="0" w:color="auto"/>
      </w:divBdr>
      <w:divsChild>
        <w:div w:id="1810781270">
          <w:marLeft w:val="0"/>
          <w:marRight w:val="0"/>
          <w:marTop w:val="0"/>
          <w:marBottom w:val="0"/>
          <w:divBdr>
            <w:top w:val="none" w:sz="0" w:space="0" w:color="auto"/>
            <w:left w:val="none" w:sz="0" w:space="0" w:color="auto"/>
            <w:bottom w:val="none" w:sz="0" w:space="0" w:color="auto"/>
            <w:right w:val="none" w:sz="0" w:space="0" w:color="auto"/>
          </w:divBdr>
          <w:divsChild>
            <w:div w:id="445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Bromfield</dc:creator>
  <cp:lastModifiedBy>Brittany Bromfield</cp:lastModifiedBy>
  <cp:revision>1</cp:revision>
  <dcterms:created xsi:type="dcterms:W3CDTF">2013-12-19T17:05:00Z</dcterms:created>
  <dcterms:modified xsi:type="dcterms:W3CDTF">2013-12-19T17:12:00Z</dcterms:modified>
</cp:coreProperties>
</file>