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328" w:type="pct"/>
        <w:tblInd w:w="-342" w:type="dxa"/>
        <w:tblLayout w:type="fixed"/>
        <w:tblLook w:val="04A0" w:firstRow="1" w:lastRow="0" w:firstColumn="1" w:lastColumn="0" w:noHBand="0" w:noVBand="1"/>
      </w:tblPr>
      <w:tblGrid>
        <w:gridCol w:w="3241"/>
        <w:gridCol w:w="4049"/>
        <w:gridCol w:w="3510"/>
        <w:gridCol w:w="3240"/>
      </w:tblGrid>
      <w:tr w:rsidR="00282D88" w:rsidRPr="00C94044" w14:paraId="6EF206F0" w14:textId="77777777" w:rsidTr="004E0374">
        <w:trPr>
          <w:tblHeader/>
        </w:trPr>
        <w:tc>
          <w:tcPr>
            <w:tcW w:w="1154" w:type="pct"/>
            <w:shd w:val="clear" w:color="auto" w:fill="C2D69B" w:themeFill="accent3" w:themeFillTint="99"/>
          </w:tcPr>
          <w:p w14:paraId="11A57926" w14:textId="77777777" w:rsidR="00282D88" w:rsidRDefault="00282D88" w:rsidP="004E0374">
            <w:pPr>
              <w:jc w:val="center"/>
              <w:rPr>
                <w:b/>
                <w:sz w:val="22"/>
                <w:szCs w:val="22"/>
              </w:rPr>
            </w:pPr>
            <w:r>
              <w:rPr>
                <w:b/>
                <w:sz w:val="22"/>
                <w:szCs w:val="22"/>
              </w:rPr>
              <w:t>2012-2013</w:t>
            </w:r>
            <w:r w:rsidRPr="00FF630A">
              <w:rPr>
                <w:b/>
                <w:sz w:val="22"/>
                <w:szCs w:val="22"/>
              </w:rPr>
              <w:t xml:space="preserve"> </w:t>
            </w:r>
          </w:p>
          <w:p w14:paraId="14255603" w14:textId="77777777" w:rsidR="00282D88" w:rsidRPr="00FF630A" w:rsidRDefault="00282D88" w:rsidP="004E0374">
            <w:pPr>
              <w:jc w:val="center"/>
              <w:rPr>
                <w:b/>
                <w:sz w:val="22"/>
                <w:szCs w:val="22"/>
              </w:rPr>
            </w:pPr>
            <w:r>
              <w:rPr>
                <w:b/>
                <w:sz w:val="22"/>
                <w:szCs w:val="22"/>
              </w:rPr>
              <w:t>Research and Redesign</w:t>
            </w:r>
          </w:p>
        </w:tc>
        <w:tc>
          <w:tcPr>
            <w:tcW w:w="1442" w:type="pct"/>
            <w:shd w:val="clear" w:color="auto" w:fill="E5B8B7" w:themeFill="accent2" w:themeFillTint="66"/>
          </w:tcPr>
          <w:p w14:paraId="77617532" w14:textId="77777777" w:rsidR="00282D88" w:rsidRPr="00FF630A" w:rsidRDefault="00282D88" w:rsidP="004E0374">
            <w:pPr>
              <w:jc w:val="center"/>
              <w:rPr>
                <w:b/>
                <w:sz w:val="22"/>
                <w:szCs w:val="22"/>
              </w:rPr>
            </w:pPr>
            <w:r w:rsidRPr="00FF630A">
              <w:rPr>
                <w:b/>
                <w:sz w:val="22"/>
                <w:szCs w:val="22"/>
              </w:rPr>
              <w:t>2013-14</w:t>
            </w:r>
          </w:p>
          <w:p w14:paraId="70DA03A2" w14:textId="77777777" w:rsidR="00282D88" w:rsidRPr="00FF630A" w:rsidRDefault="00282D88" w:rsidP="004E0374">
            <w:pPr>
              <w:jc w:val="center"/>
              <w:rPr>
                <w:b/>
                <w:sz w:val="22"/>
                <w:szCs w:val="22"/>
              </w:rPr>
            </w:pPr>
            <w:r w:rsidRPr="00FF630A">
              <w:rPr>
                <w:b/>
                <w:sz w:val="22"/>
                <w:szCs w:val="22"/>
              </w:rPr>
              <w:t>Introduction &amp; Planning</w:t>
            </w:r>
            <w:r>
              <w:rPr>
                <w:b/>
                <w:sz w:val="22"/>
                <w:szCs w:val="22"/>
              </w:rPr>
              <w:t xml:space="preserve"> </w:t>
            </w:r>
          </w:p>
        </w:tc>
        <w:tc>
          <w:tcPr>
            <w:tcW w:w="1250" w:type="pct"/>
            <w:shd w:val="clear" w:color="auto" w:fill="DBE5F1" w:themeFill="accent1" w:themeFillTint="33"/>
          </w:tcPr>
          <w:p w14:paraId="76CA6372" w14:textId="77777777" w:rsidR="00282D88" w:rsidRPr="00FF630A" w:rsidRDefault="00282D88" w:rsidP="004E0374">
            <w:pPr>
              <w:jc w:val="center"/>
              <w:rPr>
                <w:b/>
                <w:sz w:val="22"/>
                <w:szCs w:val="22"/>
              </w:rPr>
            </w:pPr>
            <w:r w:rsidRPr="00FF630A">
              <w:rPr>
                <w:b/>
                <w:sz w:val="22"/>
                <w:szCs w:val="22"/>
              </w:rPr>
              <w:t>2014-15</w:t>
            </w:r>
          </w:p>
          <w:p w14:paraId="4D560785" w14:textId="77777777" w:rsidR="00282D88" w:rsidRPr="00FF630A" w:rsidRDefault="00282D88" w:rsidP="004E0374">
            <w:pPr>
              <w:jc w:val="center"/>
              <w:rPr>
                <w:b/>
                <w:sz w:val="22"/>
                <w:szCs w:val="22"/>
              </w:rPr>
            </w:pPr>
            <w:r>
              <w:rPr>
                <w:b/>
                <w:sz w:val="22"/>
                <w:szCs w:val="22"/>
              </w:rPr>
              <w:t>Pilot and Feedback</w:t>
            </w:r>
          </w:p>
        </w:tc>
        <w:tc>
          <w:tcPr>
            <w:tcW w:w="1154" w:type="pct"/>
            <w:shd w:val="clear" w:color="auto" w:fill="FABF8F" w:themeFill="accent6" w:themeFillTint="99"/>
          </w:tcPr>
          <w:p w14:paraId="786B63F0" w14:textId="77777777" w:rsidR="00282D88" w:rsidRPr="00FF630A" w:rsidRDefault="00282D88" w:rsidP="004E0374">
            <w:pPr>
              <w:jc w:val="center"/>
              <w:rPr>
                <w:b/>
                <w:sz w:val="22"/>
                <w:szCs w:val="22"/>
              </w:rPr>
            </w:pPr>
            <w:r w:rsidRPr="00FF630A">
              <w:rPr>
                <w:b/>
                <w:sz w:val="22"/>
                <w:szCs w:val="22"/>
              </w:rPr>
              <w:t>2015-16</w:t>
            </w:r>
          </w:p>
          <w:p w14:paraId="4AE5DA3C" w14:textId="77777777" w:rsidR="00282D88" w:rsidRPr="00FF630A" w:rsidRDefault="00282D88" w:rsidP="004E0374">
            <w:pPr>
              <w:jc w:val="center"/>
              <w:rPr>
                <w:b/>
                <w:sz w:val="22"/>
                <w:szCs w:val="22"/>
              </w:rPr>
            </w:pPr>
            <w:r w:rsidRPr="00FF630A">
              <w:rPr>
                <w:b/>
                <w:sz w:val="22"/>
                <w:szCs w:val="22"/>
              </w:rPr>
              <w:t>Full Implementation</w:t>
            </w:r>
          </w:p>
        </w:tc>
      </w:tr>
      <w:tr w:rsidR="00282D88" w:rsidRPr="00E72937" w14:paraId="60AFDCF9" w14:textId="77777777" w:rsidTr="004E0374">
        <w:trPr>
          <w:trHeight w:val="6218"/>
        </w:trPr>
        <w:tc>
          <w:tcPr>
            <w:tcW w:w="1154" w:type="pct"/>
            <w:shd w:val="clear" w:color="auto" w:fill="C2D69B" w:themeFill="accent3" w:themeFillTint="99"/>
          </w:tcPr>
          <w:p w14:paraId="5601088B" w14:textId="77777777" w:rsidR="00282D88" w:rsidRDefault="00282D88" w:rsidP="004E0374">
            <w:pPr>
              <w:suppressAutoHyphens/>
              <w:rPr>
                <w:sz w:val="22"/>
                <w:szCs w:val="22"/>
              </w:rPr>
            </w:pPr>
          </w:p>
          <w:p w14:paraId="00B190F2" w14:textId="77777777" w:rsidR="00282D88" w:rsidRDefault="00282D88" w:rsidP="004E0374">
            <w:pPr>
              <w:suppressAutoHyphens/>
              <w:rPr>
                <w:sz w:val="22"/>
                <w:szCs w:val="22"/>
              </w:rPr>
            </w:pPr>
            <w:r w:rsidRPr="0037015C">
              <w:rPr>
                <w:sz w:val="22"/>
                <w:szCs w:val="22"/>
              </w:rPr>
              <w:t>Feedback Stage 1: Principals and Assistant Principals provide feedback on shared responsibilities on the current Leader Framework</w:t>
            </w:r>
          </w:p>
          <w:p w14:paraId="37123C3A" w14:textId="77777777" w:rsidR="00282D88" w:rsidRPr="0037015C" w:rsidRDefault="00282D88" w:rsidP="004E0374">
            <w:pPr>
              <w:suppressAutoHyphens/>
              <w:ind w:left="360"/>
              <w:rPr>
                <w:sz w:val="22"/>
                <w:szCs w:val="22"/>
              </w:rPr>
            </w:pPr>
          </w:p>
          <w:p w14:paraId="519D4C45" w14:textId="77777777" w:rsidR="00282D88" w:rsidRPr="0037015C" w:rsidRDefault="00282D88" w:rsidP="004E0374">
            <w:pPr>
              <w:suppressAutoHyphens/>
              <w:rPr>
                <w:sz w:val="22"/>
                <w:szCs w:val="22"/>
              </w:rPr>
            </w:pPr>
            <w:r w:rsidRPr="0037015C">
              <w:rPr>
                <w:sz w:val="22"/>
                <w:szCs w:val="22"/>
              </w:rPr>
              <w:t>Feedback Stage 2: Steering Committee formed to review the feedback and revise the language of the Leader Framework</w:t>
            </w:r>
          </w:p>
          <w:p w14:paraId="1A83D826" w14:textId="77777777" w:rsidR="00282D88" w:rsidRPr="00FF630A" w:rsidRDefault="00282D88" w:rsidP="004E0374">
            <w:pPr>
              <w:pStyle w:val="ListParagraph"/>
              <w:suppressAutoHyphens/>
              <w:ind w:left="360"/>
              <w:contextualSpacing w:val="0"/>
              <w:rPr>
                <w:sz w:val="22"/>
                <w:szCs w:val="22"/>
              </w:rPr>
            </w:pPr>
          </w:p>
        </w:tc>
        <w:tc>
          <w:tcPr>
            <w:tcW w:w="1442" w:type="pct"/>
            <w:shd w:val="clear" w:color="auto" w:fill="E5B8B7" w:themeFill="accent2" w:themeFillTint="66"/>
          </w:tcPr>
          <w:p w14:paraId="4F07DE8E" w14:textId="77777777" w:rsidR="00282D88" w:rsidRDefault="00282D88" w:rsidP="004E0374">
            <w:pPr>
              <w:suppressAutoHyphens/>
              <w:rPr>
                <w:sz w:val="22"/>
                <w:szCs w:val="22"/>
              </w:rPr>
            </w:pPr>
          </w:p>
          <w:p w14:paraId="7BF1C2A0" w14:textId="77777777" w:rsidR="00282D88" w:rsidRDefault="00282D88" w:rsidP="004E0374">
            <w:pPr>
              <w:suppressAutoHyphens/>
              <w:rPr>
                <w:sz w:val="22"/>
                <w:szCs w:val="22"/>
              </w:rPr>
            </w:pPr>
            <w:r w:rsidRPr="0037015C">
              <w:rPr>
                <w:sz w:val="22"/>
                <w:szCs w:val="22"/>
              </w:rPr>
              <w:t xml:space="preserve">Present draft to Home Office Leadership </w:t>
            </w:r>
          </w:p>
          <w:p w14:paraId="04C47A8D" w14:textId="77777777" w:rsidR="00282D88" w:rsidRPr="0037015C" w:rsidRDefault="00282D88" w:rsidP="004E0374">
            <w:pPr>
              <w:suppressAutoHyphens/>
              <w:rPr>
                <w:sz w:val="22"/>
                <w:szCs w:val="22"/>
              </w:rPr>
            </w:pPr>
          </w:p>
          <w:p w14:paraId="009E219C" w14:textId="77777777" w:rsidR="00282D88" w:rsidRDefault="00282D88" w:rsidP="004E0374">
            <w:pPr>
              <w:suppressAutoHyphens/>
              <w:rPr>
                <w:sz w:val="22"/>
                <w:szCs w:val="22"/>
              </w:rPr>
            </w:pPr>
            <w:r w:rsidRPr="0037015C">
              <w:rPr>
                <w:sz w:val="22"/>
                <w:szCs w:val="22"/>
              </w:rPr>
              <w:t>Present draft to Administrator Residency Program</w:t>
            </w:r>
          </w:p>
          <w:p w14:paraId="4D7BFB7E" w14:textId="77777777" w:rsidR="00282D88" w:rsidRPr="0037015C" w:rsidRDefault="00282D88" w:rsidP="004E0374">
            <w:pPr>
              <w:suppressAutoHyphens/>
              <w:rPr>
                <w:sz w:val="22"/>
                <w:szCs w:val="22"/>
              </w:rPr>
            </w:pPr>
          </w:p>
          <w:p w14:paraId="286BF5DB" w14:textId="77777777" w:rsidR="00282D88" w:rsidRPr="0037015C" w:rsidRDefault="00282D88" w:rsidP="004E0374">
            <w:pPr>
              <w:suppressAutoHyphens/>
              <w:rPr>
                <w:sz w:val="22"/>
                <w:szCs w:val="22"/>
              </w:rPr>
            </w:pPr>
            <w:r w:rsidRPr="0037015C">
              <w:rPr>
                <w:sz w:val="22"/>
                <w:szCs w:val="22"/>
              </w:rPr>
              <w:t>Present to Principals and Assistant Principals and generate an</w:t>
            </w:r>
          </w:p>
          <w:p w14:paraId="50C392C5" w14:textId="77777777" w:rsidR="00282D88" w:rsidRPr="0037015C" w:rsidRDefault="00282D88" w:rsidP="004E0374">
            <w:pPr>
              <w:suppressAutoHyphens/>
              <w:rPr>
                <w:sz w:val="22"/>
                <w:szCs w:val="22"/>
              </w:rPr>
            </w:pPr>
            <w:r w:rsidRPr="0037015C">
              <w:rPr>
                <w:sz w:val="22"/>
                <w:szCs w:val="22"/>
              </w:rPr>
              <w:t xml:space="preserve">1. </w:t>
            </w:r>
            <w:r w:rsidRPr="0037015C">
              <w:rPr>
                <w:b/>
                <w:bCs/>
                <w:sz w:val="22"/>
                <w:szCs w:val="22"/>
              </w:rPr>
              <w:t>Evidence bank</w:t>
            </w:r>
            <w:r w:rsidRPr="0037015C">
              <w:rPr>
                <w:sz w:val="22"/>
                <w:szCs w:val="22"/>
              </w:rPr>
              <w:t xml:space="preserve"> for indicators</w:t>
            </w:r>
          </w:p>
          <w:p w14:paraId="79E282F4" w14:textId="77777777" w:rsidR="00282D88" w:rsidRPr="0037015C" w:rsidRDefault="00282D88" w:rsidP="004E0374">
            <w:pPr>
              <w:suppressAutoHyphens/>
              <w:rPr>
                <w:sz w:val="22"/>
                <w:szCs w:val="22"/>
              </w:rPr>
            </w:pPr>
            <w:r w:rsidRPr="0037015C">
              <w:rPr>
                <w:sz w:val="22"/>
                <w:szCs w:val="22"/>
              </w:rPr>
              <w:t xml:space="preserve">2. </w:t>
            </w:r>
            <w:r w:rsidRPr="0037015C">
              <w:rPr>
                <w:b/>
                <w:bCs/>
                <w:sz w:val="22"/>
                <w:szCs w:val="22"/>
              </w:rPr>
              <w:t>Performance metrics</w:t>
            </w:r>
            <w:r w:rsidRPr="0037015C">
              <w:rPr>
                <w:sz w:val="22"/>
                <w:szCs w:val="22"/>
              </w:rPr>
              <w:t xml:space="preserve"> (pie)</w:t>
            </w:r>
          </w:p>
          <w:p w14:paraId="01C6C05B" w14:textId="77777777" w:rsidR="00282D88" w:rsidRDefault="00282D88" w:rsidP="004E0374">
            <w:pPr>
              <w:suppressAutoHyphens/>
              <w:rPr>
                <w:sz w:val="22"/>
                <w:szCs w:val="22"/>
              </w:rPr>
            </w:pPr>
            <w:r w:rsidRPr="0037015C">
              <w:rPr>
                <w:sz w:val="22"/>
                <w:szCs w:val="22"/>
              </w:rPr>
              <w:t xml:space="preserve">3. Model: </w:t>
            </w:r>
            <w:r w:rsidRPr="0037015C">
              <w:rPr>
                <w:b/>
                <w:bCs/>
                <w:sz w:val="22"/>
                <w:szCs w:val="22"/>
              </w:rPr>
              <w:t>Frequency</w:t>
            </w:r>
            <w:r w:rsidRPr="0037015C">
              <w:rPr>
                <w:sz w:val="22"/>
                <w:szCs w:val="22"/>
              </w:rPr>
              <w:t xml:space="preserve"> (S1 and S2)</w:t>
            </w:r>
          </w:p>
          <w:p w14:paraId="40CE2452" w14:textId="77777777" w:rsidR="00282D88" w:rsidRPr="0037015C" w:rsidRDefault="00282D88" w:rsidP="004E0374">
            <w:pPr>
              <w:suppressAutoHyphens/>
              <w:rPr>
                <w:sz w:val="22"/>
                <w:szCs w:val="22"/>
              </w:rPr>
            </w:pPr>
          </w:p>
          <w:p w14:paraId="3F543FA6" w14:textId="77777777" w:rsidR="00282D88" w:rsidRDefault="00282D88" w:rsidP="004E0374">
            <w:pPr>
              <w:suppressAutoHyphens/>
              <w:rPr>
                <w:sz w:val="22"/>
                <w:szCs w:val="22"/>
              </w:rPr>
            </w:pPr>
            <w:r w:rsidRPr="0037015C">
              <w:rPr>
                <w:sz w:val="22"/>
                <w:szCs w:val="22"/>
              </w:rPr>
              <w:t>Present to Principals, Principals Cabinet, and Home Office Leadership</w:t>
            </w:r>
          </w:p>
          <w:p w14:paraId="1E1A9654" w14:textId="77777777" w:rsidR="00282D88" w:rsidRPr="0037015C" w:rsidRDefault="00282D88" w:rsidP="004E0374">
            <w:pPr>
              <w:suppressAutoHyphens/>
              <w:rPr>
                <w:sz w:val="22"/>
                <w:szCs w:val="22"/>
              </w:rPr>
            </w:pPr>
          </w:p>
          <w:p w14:paraId="7D05D1E1" w14:textId="77777777" w:rsidR="00282D88" w:rsidRPr="0037015C" w:rsidRDefault="00282D88" w:rsidP="004E0374">
            <w:pPr>
              <w:suppressAutoHyphens/>
              <w:rPr>
                <w:sz w:val="22"/>
                <w:szCs w:val="22"/>
              </w:rPr>
            </w:pPr>
            <w:r w:rsidRPr="0037015C">
              <w:rPr>
                <w:sz w:val="22"/>
                <w:szCs w:val="22"/>
              </w:rPr>
              <w:t>Finalize Draft (rubric + metrics)</w:t>
            </w:r>
          </w:p>
          <w:p w14:paraId="63519BDF" w14:textId="77777777" w:rsidR="00282D88" w:rsidRDefault="00282D88" w:rsidP="004E0374">
            <w:pPr>
              <w:suppressAutoHyphens/>
              <w:rPr>
                <w:sz w:val="22"/>
                <w:szCs w:val="22"/>
              </w:rPr>
            </w:pPr>
            <w:r w:rsidRPr="0037015C">
              <w:rPr>
                <w:sz w:val="22"/>
                <w:szCs w:val="22"/>
              </w:rPr>
              <w:t>Design Professional Development modules for principals</w:t>
            </w:r>
          </w:p>
          <w:p w14:paraId="4CD5B305" w14:textId="77777777" w:rsidR="00282D88" w:rsidRPr="0037015C" w:rsidRDefault="00282D88" w:rsidP="004E0374">
            <w:pPr>
              <w:suppressAutoHyphens/>
              <w:rPr>
                <w:sz w:val="22"/>
                <w:szCs w:val="22"/>
              </w:rPr>
            </w:pPr>
          </w:p>
          <w:p w14:paraId="3D41AE11" w14:textId="77777777" w:rsidR="00282D88" w:rsidRPr="0037015C" w:rsidRDefault="00282D88" w:rsidP="004E0374">
            <w:pPr>
              <w:suppressAutoHyphens/>
              <w:rPr>
                <w:sz w:val="22"/>
                <w:szCs w:val="22"/>
              </w:rPr>
            </w:pPr>
            <w:r w:rsidRPr="0037015C">
              <w:rPr>
                <w:sz w:val="22"/>
                <w:szCs w:val="22"/>
              </w:rPr>
              <w:t>Develop an online system to capture evidence and scores (</w:t>
            </w:r>
            <w:proofErr w:type="spellStart"/>
            <w:r w:rsidRPr="0037015C">
              <w:rPr>
                <w:sz w:val="22"/>
                <w:szCs w:val="22"/>
              </w:rPr>
              <w:t>Bloomboard</w:t>
            </w:r>
            <w:proofErr w:type="spellEnd"/>
            <w:r w:rsidRPr="0037015C">
              <w:rPr>
                <w:sz w:val="22"/>
                <w:szCs w:val="22"/>
              </w:rPr>
              <w:t>)</w:t>
            </w:r>
          </w:p>
          <w:p w14:paraId="1BBFA78E" w14:textId="77777777" w:rsidR="00282D88" w:rsidRPr="0037015C" w:rsidRDefault="00282D88" w:rsidP="004E0374">
            <w:pPr>
              <w:suppressAutoHyphens/>
              <w:rPr>
                <w:sz w:val="22"/>
                <w:szCs w:val="22"/>
              </w:rPr>
            </w:pPr>
          </w:p>
        </w:tc>
        <w:tc>
          <w:tcPr>
            <w:tcW w:w="1250" w:type="pct"/>
            <w:shd w:val="clear" w:color="auto" w:fill="DBE5F1" w:themeFill="accent1" w:themeFillTint="33"/>
          </w:tcPr>
          <w:p w14:paraId="228BC336" w14:textId="77777777" w:rsidR="00282D88" w:rsidRDefault="00282D88" w:rsidP="004E0374">
            <w:pPr>
              <w:suppressAutoHyphens/>
              <w:rPr>
                <w:sz w:val="22"/>
                <w:szCs w:val="22"/>
              </w:rPr>
            </w:pPr>
          </w:p>
          <w:p w14:paraId="66CCB32D" w14:textId="77777777" w:rsidR="00282D88" w:rsidRDefault="00282D88" w:rsidP="004E0374">
            <w:pPr>
              <w:suppressAutoHyphens/>
              <w:rPr>
                <w:sz w:val="22"/>
                <w:szCs w:val="22"/>
              </w:rPr>
            </w:pPr>
            <w:r w:rsidRPr="0037015C">
              <w:rPr>
                <w:sz w:val="22"/>
                <w:szCs w:val="22"/>
              </w:rPr>
              <w:t>Pilot new rubric and metrics at all middle schools</w:t>
            </w:r>
          </w:p>
          <w:p w14:paraId="5602A6E7" w14:textId="77777777" w:rsidR="00282D88" w:rsidRPr="0037015C" w:rsidRDefault="00282D88" w:rsidP="004E0374">
            <w:pPr>
              <w:suppressAutoHyphens/>
              <w:rPr>
                <w:sz w:val="22"/>
                <w:szCs w:val="22"/>
              </w:rPr>
            </w:pPr>
          </w:p>
          <w:p w14:paraId="3EC9D8CA" w14:textId="77777777" w:rsidR="00282D88" w:rsidRDefault="00282D88" w:rsidP="004E0374">
            <w:pPr>
              <w:suppressAutoHyphens/>
              <w:rPr>
                <w:sz w:val="22"/>
                <w:szCs w:val="22"/>
              </w:rPr>
            </w:pPr>
            <w:r w:rsidRPr="0037015C">
              <w:rPr>
                <w:sz w:val="22"/>
                <w:szCs w:val="22"/>
              </w:rPr>
              <w:t>Select high schools for pilot</w:t>
            </w:r>
          </w:p>
          <w:p w14:paraId="608E944C" w14:textId="77777777" w:rsidR="00282D88" w:rsidRPr="0037015C" w:rsidRDefault="00282D88" w:rsidP="004E0374">
            <w:pPr>
              <w:suppressAutoHyphens/>
              <w:rPr>
                <w:sz w:val="22"/>
                <w:szCs w:val="22"/>
              </w:rPr>
            </w:pPr>
          </w:p>
          <w:p w14:paraId="58DC1C6C" w14:textId="77777777" w:rsidR="00282D88" w:rsidRDefault="00282D88" w:rsidP="004E0374">
            <w:pPr>
              <w:suppressAutoHyphens/>
              <w:rPr>
                <w:sz w:val="22"/>
                <w:szCs w:val="22"/>
              </w:rPr>
            </w:pPr>
            <w:r w:rsidRPr="0037015C">
              <w:rPr>
                <w:sz w:val="22"/>
                <w:szCs w:val="22"/>
              </w:rPr>
              <w:t>Feedback Stage 3: Survey participants</w:t>
            </w:r>
          </w:p>
          <w:p w14:paraId="0F3B3BE5" w14:textId="77777777" w:rsidR="00282D88" w:rsidRPr="0037015C" w:rsidRDefault="00282D88" w:rsidP="004E0374">
            <w:pPr>
              <w:suppressAutoHyphens/>
              <w:rPr>
                <w:sz w:val="22"/>
                <w:szCs w:val="22"/>
              </w:rPr>
            </w:pPr>
          </w:p>
          <w:p w14:paraId="6E757FCE" w14:textId="77777777" w:rsidR="00282D88" w:rsidRDefault="00282D88" w:rsidP="004E0374">
            <w:pPr>
              <w:suppressAutoHyphens/>
              <w:rPr>
                <w:sz w:val="22"/>
                <w:szCs w:val="22"/>
              </w:rPr>
            </w:pPr>
            <w:r w:rsidRPr="0037015C">
              <w:rPr>
                <w:sz w:val="22"/>
                <w:szCs w:val="22"/>
              </w:rPr>
              <w:t>Revise: Make recommendations to the Steering Committee for revisions as needed</w:t>
            </w:r>
          </w:p>
          <w:p w14:paraId="2CB4E3D8" w14:textId="77777777" w:rsidR="00282D88" w:rsidRPr="0037015C" w:rsidRDefault="00282D88" w:rsidP="004E0374">
            <w:pPr>
              <w:suppressAutoHyphens/>
              <w:rPr>
                <w:sz w:val="22"/>
                <w:szCs w:val="22"/>
              </w:rPr>
            </w:pPr>
          </w:p>
          <w:p w14:paraId="32959F6D" w14:textId="77777777" w:rsidR="00282D88" w:rsidRPr="0037015C" w:rsidRDefault="00282D88" w:rsidP="004E0374">
            <w:pPr>
              <w:suppressAutoHyphens/>
              <w:rPr>
                <w:sz w:val="22"/>
                <w:szCs w:val="22"/>
              </w:rPr>
            </w:pPr>
            <w:r w:rsidRPr="0037015C">
              <w:rPr>
                <w:sz w:val="22"/>
                <w:szCs w:val="22"/>
              </w:rPr>
              <w:t xml:space="preserve">Final Approval: Home Office Leadership + Principal's Cabinet </w:t>
            </w:r>
          </w:p>
          <w:p w14:paraId="3111D6CA" w14:textId="77777777" w:rsidR="00282D88" w:rsidRPr="0037015C" w:rsidRDefault="00282D88" w:rsidP="004E0374">
            <w:pPr>
              <w:suppressAutoHyphens/>
              <w:rPr>
                <w:sz w:val="22"/>
                <w:szCs w:val="22"/>
              </w:rPr>
            </w:pPr>
          </w:p>
        </w:tc>
        <w:tc>
          <w:tcPr>
            <w:tcW w:w="1154" w:type="pct"/>
            <w:shd w:val="clear" w:color="auto" w:fill="FABF8F" w:themeFill="accent6" w:themeFillTint="99"/>
          </w:tcPr>
          <w:p w14:paraId="1469D415" w14:textId="77777777" w:rsidR="00282D88" w:rsidRDefault="00282D88" w:rsidP="004E0374">
            <w:pPr>
              <w:suppressAutoHyphens/>
              <w:rPr>
                <w:sz w:val="22"/>
                <w:szCs w:val="22"/>
              </w:rPr>
            </w:pPr>
          </w:p>
          <w:p w14:paraId="3AF9F528" w14:textId="77777777" w:rsidR="00282D88" w:rsidRPr="0037015C" w:rsidRDefault="00282D88" w:rsidP="004E0374">
            <w:pPr>
              <w:suppressAutoHyphens/>
              <w:rPr>
                <w:sz w:val="22"/>
                <w:szCs w:val="22"/>
              </w:rPr>
            </w:pPr>
            <w:r w:rsidRPr="0037015C">
              <w:rPr>
                <w:sz w:val="22"/>
                <w:szCs w:val="22"/>
              </w:rPr>
              <w:t>Full Implementation at All Schools with Performance Based Compensation</w:t>
            </w:r>
          </w:p>
          <w:p w14:paraId="223EDCF8" w14:textId="77777777" w:rsidR="00282D88" w:rsidRPr="0037015C" w:rsidRDefault="00282D88" w:rsidP="004E0374">
            <w:pPr>
              <w:suppressAutoHyphens/>
              <w:rPr>
                <w:sz w:val="22"/>
                <w:szCs w:val="22"/>
              </w:rPr>
            </w:pPr>
          </w:p>
        </w:tc>
        <w:bookmarkStart w:id="0" w:name="_GoBack"/>
        <w:bookmarkEnd w:id="0"/>
      </w:tr>
    </w:tbl>
    <w:p w14:paraId="0A44911E" w14:textId="77777777" w:rsidR="003C426D" w:rsidRPr="008A474A" w:rsidRDefault="003C426D" w:rsidP="00282D88">
      <w:pPr>
        <w:rPr>
          <w:b/>
          <w:color w:val="FF6600"/>
          <w:sz w:val="28"/>
          <w:szCs w:val="28"/>
        </w:rPr>
      </w:pPr>
    </w:p>
    <w:p w14:paraId="517F6221" w14:textId="77777777" w:rsidR="00857843" w:rsidRDefault="00857843">
      <w:pPr>
        <w:rPr>
          <w:sz w:val="20"/>
          <w:szCs w:val="20"/>
        </w:rPr>
      </w:pPr>
    </w:p>
    <w:p w14:paraId="2510EA39" w14:textId="77777777" w:rsidR="00282D88" w:rsidRDefault="0037015C" w:rsidP="00FF630A">
      <w:pPr>
        <w:ind w:left="-360" w:right="-630"/>
        <w:rPr>
          <w:sz w:val="22"/>
          <w:szCs w:val="22"/>
        </w:rPr>
      </w:pPr>
      <w:r>
        <w:rPr>
          <w:sz w:val="22"/>
          <w:szCs w:val="22"/>
        </w:rPr>
        <w:t xml:space="preserve">Framework Development and Rationale: The Assistant Principal Framework and Metrics will be developed to provide high quality support and feedback. The initial stage of Research and Redesign involved principals and assistant principals.  The Introduction and Planning Phase will involve feedback from Home Office Leadership, Administrator Residents, </w:t>
      </w:r>
      <w:r w:rsidR="00282D88">
        <w:rPr>
          <w:sz w:val="22"/>
          <w:szCs w:val="22"/>
        </w:rPr>
        <w:t xml:space="preserve">Principals, and the Principals Cabinet. During the pilot phase, adjustments will be made as needed based on survey data. Full approval from Home Office Leadership and Principal’s Cabinet after the conclusion of the pilot, with full implementation in the </w:t>
      </w:r>
      <w:proofErr w:type="gramStart"/>
      <w:r w:rsidR="00282D88">
        <w:rPr>
          <w:sz w:val="22"/>
          <w:szCs w:val="22"/>
        </w:rPr>
        <w:t>Fall</w:t>
      </w:r>
      <w:proofErr w:type="gramEnd"/>
      <w:r w:rsidR="00282D88">
        <w:rPr>
          <w:sz w:val="22"/>
          <w:szCs w:val="22"/>
        </w:rPr>
        <w:t xml:space="preserve"> of 2015.</w:t>
      </w:r>
    </w:p>
    <w:p w14:paraId="47EC0705" w14:textId="77777777" w:rsidR="00282D88" w:rsidRDefault="00282D88" w:rsidP="00FF630A">
      <w:pPr>
        <w:ind w:left="-360" w:right="-630"/>
        <w:rPr>
          <w:sz w:val="22"/>
          <w:szCs w:val="22"/>
        </w:rPr>
      </w:pPr>
    </w:p>
    <w:p w14:paraId="3770B7F5" w14:textId="5D98D2B1" w:rsidR="00E36F49" w:rsidRPr="00FF630A" w:rsidRDefault="00282D88" w:rsidP="00FF630A">
      <w:pPr>
        <w:ind w:left="-360" w:right="-630"/>
        <w:rPr>
          <w:sz w:val="22"/>
          <w:szCs w:val="22"/>
        </w:rPr>
      </w:pPr>
      <w:r>
        <w:rPr>
          <w:sz w:val="22"/>
          <w:szCs w:val="22"/>
        </w:rPr>
        <w:t xml:space="preserve">Professional Development: Principals and Assistant Principals will receive professional development in the selection of evidence, capture of evidence, and coaching and feedback conferences.  Leaders will also receive support with online data management systems. </w:t>
      </w:r>
    </w:p>
    <w:sectPr w:rsidR="00E36F49" w:rsidRPr="00FF630A" w:rsidSect="00FF630A">
      <w:headerReference w:type="default" r:id="rId9"/>
      <w:footerReference w:type="even" r:id="rId10"/>
      <w:footerReference w:type="default" r:id="rId11"/>
      <w:headerReference w:type="first" r:id="rId12"/>
      <w:footerReference w:type="first" r:id="rId13"/>
      <w:pgSz w:w="15840" w:h="12240" w:orient="landscape"/>
      <w:pgMar w:top="900" w:right="1440" w:bottom="810" w:left="1440" w:header="450" w:footer="32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E4001" w14:textId="77777777" w:rsidR="0037015C" w:rsidRDefault="0037015C" w:rsidP="000F3E1F">
      <w:r>
        <w:separator/>
      </w:r>
    </w:p>
  </w:endnote>
  <w:endnote w:type="continuationSeparator" w:id="0">
    <w:p w14:paraId="575774EE" w14:textId="77777777" w:rsidR="0037015C" w:rsidRDefault="0037015C" w:rsidP="000F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D9C9B" w14:textId="77777777" w:rsidR="0037015C" w:rsidRDefault="0037015C" w:rsidP="007A5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5B8C1" w14:textId="77777777" w:rsidR="0037015C" w:rsidRDefault="003701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64DB9" w14:textId="77777777" w:rsidR="0037015C" w:rsidRDefault="0037015C" w:rsidP="007A5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D88">
      <w:rPr>
        <w:rStyle w:val="PageNumber"/>
        <w:noProof/>
      </w:rPr>
      <w:t>2</w:t>
    </w:r>
    <w:r>
      <w:rPr>
        <w:rStyle w:val="PageNumber"/>
      </w:rPr>
      <w:fldChar w:fldCharType="end"/>
    </w:r>
  </w:p>
  <w:p w14:paraId="0D5B436C" w14:textId="7744DF77" w:rsidR="0037015C" w:rsidRDefault="0037015C" w:rsidP="00692D51">
    <w:pPr>
      <w:pStyle w:val="Footer"/>
      <w:jc w:val="right"/>
    </w:pPr>
    <w:r>
      <w:rPr>
        <w:noProof/>
      </w:rPr>
      <w:drawing>
        <wp:inline distT="0" distB="0" distL="0" distR="0" wp14:anchorId="283DDE21" wp14:editId="687F623D">
          <wp:extent cx="1304544" cy="46939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s_Sm (2).jp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1304544" cy="469392"/>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F267" w14:textId="54C7E2AD" w:rsidR="0037015C" w:rsidRDefault="0037015C" w:rsidP="00CD4129">
    <w:pPr>
      <w:pStyle w:val="Footer"/>
      <w:jc w:val="right"/>
    </w:pPr>
    <w:r>
      <w:rPr>
        <w:noProof/>
      </w:rPr>
      <w:drawing>
        <wp:anchor distT="0" distB="0" distL="114300" distR="114300" simplePos="0" relativeHeight="251658240" behindDoc="0" locked="0" layoutInCell="1" allowOverlap="1" wp14:anchorId="206F426C" wp14:editId="334A6C20">
          <wp:simplePos x="0" y="0"/>
          <wp:positionH relativeFrom="column">
            <wp:posOffset>-114300</wp:posOffset>
          </wp:positionH>
          <wp:positionV relativeFrom="paragraph">
            <wp:posOffset>-116840</wp:posOffset>
          </wp:positionV>
          <wp:extent cx="884194" cy="619125"/>
          <wp:effectExtent l="0" t="0" r="5080" b="0"/>
          <wp:wrapNone/>
          <wp:docPr id="1" name="Picture 1" descr="Macintosh HD:Users:harrisluu:Documents:ALL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rrisluu:Documents:ALLI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194"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0B5F08C" wp14:editId="2ED9D246">
          <wp:extent cx="1304544" cy="469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s_Sm (2).jpg"/>
                  <pic:cNvPicPr/>
                </pic:nvPicPr>
                <pic:blipFill>
                  <a:blip r:embed="rId2">
                    <a:extLst>
                      <a:ext uri="{28A0092B-C50C-407E-A947-70E740481C1C}">
                        <a14:useLocalDpi xmlns:a14="http://schemas.microsoft.com/office/drawing/2010/main" val="0"/>
                      </a:ext>
                    </a:extLst>
                  </a:blip>
                  <a:stretch>
                    <a:fillRect/>
                  </a:stretch>
                </pic:blipFill>
                <pic:spPr>
                  <a:xfrm flipH="1" flipV="1">
                    <a:off x="0" y="0"/>
                    <a:ext cx="1304544" cy="46939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C81AF" w14:textId="77777777" w:rsidR="0037015C" w:rsidRDefault="0037015C" w:rsidP="000F3E1F">
      <w:r>
        <w:separator/>
      </w:r>
    </w:p>
  </w:footnote>
  <w:footnote w:type="continuationSeparator" w:id="0">
    <w:p w14:paraId="406A576F" w14:textId="77777777" w:rsidR="0037015C" w:rsidRDefault="0037015C" w:rsidP="000F3E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138A" w14:textId="77777777" w:rsidR="0037015C" w:rsidRDefault="0037015C">
    <w:pPr>
      <w:pStyle w:val="Header"/>
    </w:pPr>
    <w:r>
      <w:rPr>
        <w:noProof/>
      </w:rPr>
      <w:drawing>
        <wp:inline distT="0" distB="0" distL="0" distR="0" wp14:anchorId="3D2D4A7F" wp14:editId="397661B4">
          <wp:extent cx="1371600" cy="571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s_Md.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71318"/>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EBD93" w14:textId="3438FA35" w:rsidR="0037015C" w:rsidRPr="00423A8E" w:rsidRDefault="0037015C" w:rsidP="000C57EE">
    <w:pPr>
      <w:jc w:val="center"/>
      <w:rPr>
        <w:b/>
        <w:sz w:val="36"/>
        <w:szCs w:val="36"/>
      </w:rPr>
    </w:pPr>
    <w:r w:rsidRPr="00423A8E">
      <w:rPr>
        <w:b/>
        <w:sz w:val="36"/>
        <w:szCs w:val="36"/>
      </w:rPr>
      <w:t xml:space="preserve">Alliance </w:t>
    </w:r>
    <w:r>
      <w:rPr>
        <w:b/>
        <w:sz w:val="36"/>
        <w:szCs w:val="36"/>
      </w:rPr>
      <w:t>Assistant Principal</w:t>
    </w:r>
    <w:r w:rsidRPr="00423A8E">
      <w:rPr>
        <w:b/>
        <w:sz w:val="36"/>
        <w:szCs w:val="36"/>
      </w:rPr>
      <w:t xml:space="preserve"> Rubric </w:t>
    </w:r>
    <w:r>
      <w:rPr>
        <w:b/>
        <w:sz w:val="36"/>
        <w:szCs w:val="36"/>
      </w:rPr>
      <w:t>Implementation</w:t>
    </w:r>
    <w:r w:rsidRPr="00423A8E">
      <w:rPr>
        <w:b/>
        <w:sz w:val="36"/>
        <w:szCs w:val="36"/>
      </w:rPr>
      <w:t xml:space="preserve"> Overview, 2013-2016</w:t>
    </w:r>
  </w:p>
  <w:p w14:paraId="3D9907A0" w14:textId="4EA17F43" w:rsidR="0037015C" w:rsidRDefault="0037015C">
    <w:pPr>
      <w:pStyle w:val="Header"/>
    </w:pPr>
  </w:p>
  <w:p w14:paraId="708FB03D" w14:textId="6F69817A" w:rsidR="0037015C" w:rsidRDefault="003701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6DF"/>
    <w:multiLevelType w:val="hybridMultilevel"/>
    <w:tmpl w:val="46C086D2"/>
    <w:lvl w:ilvl="0" w:tplc="A01A9970">
      <w:start w:val="1"/>
      <w:numFmt w:val="bullet"/>
      <w:lvlText w:val="•"/>
      <w:lvlJc w:val="left"/>
      <w:pPr>
        <w:tabs>
          <w:tab w:val="num" w:pos="720"/>
        </w:tabs>
        <w:ind w:left="720" w:hanging="360"/>
      </w:pPr>
      <w:rPr>
        <w:rFonts w:ascii="Times" w:hAnsi="Times" w:hint="default"/>
      </w:rPr>
    </w:lvl>
    <w:lvl w:ilvl="1" w:tplc="0AA4A93E" w:tentative="1">
      <w:start w:val="1"/>
      <w:numFmt w:val="bullet"/>
      <w:lvlText w:val="•"/>
      <w:lvlJc w:val="left"/>
      <w:pPr>
        <w:tabs>
          <w:tab w:val="num" w:pos="1440"/>
        </w:tabs>
        <w:ind w:left="1440" w:hanging="360"/>
      </w:pPr>
      <w:rPr>
        <w:rFonts w:ascii="Times" w:hAnsi="Times" w:hint="default"/>
      </w:rPr>
    </w:lvl>
    <w:lvl w:ilvl="2" w:tplc="185A7E40" w:tentative="1">
      <w:start w:val="1"/>
      <w:numFmt w:val="bullet"/>
      <w:lvlText w:val="•"/>
      <w:lvlJc w:val="left"/>
      <w:pPr>
        <w:tabs>
          <w:tab w:val="num" w:pos="2160"/>
        </w:tabs>
        <w:ind w:left="2160" w:hanging="360"/>
      </w:pPr>
      <w:rPr>
        <w:rFonts w:ascii="Times" w:hAnsi="Times" w:hint="default"/>
      </w:rPr>
    </w:lvl>
    <w:lvl w:ilvl="3" w:tplc="E2F204B6" w:tentative="1">
      <w:start w:val="1"/>
      <w:numFmt w:val="bullet"/>
      <w:lvlText w:val="•"/>
      <w:lvlJc w:val="left"/>
      <w:pPr>
        <w:tabs>
          <w:tab w:val="num" w:pos="2880"/>
        </w:tabs>
        <w:ind w:left="2880" w:hanging="360"/>
      </w:pPr>
      <w:rPr>
        <w:rFonts w:ascii="Times" w:hAnsi="Times" w:hint="default"/>
      </w:rPr>
    </w:lvl>
    <w:lvl w:ilvl="4" w:tplc="FAC268BE" w:tentative="1">
      <w:start w:val="1"/>
      <w:numFmt w:val="bullet"/>
      <w:lvlText w:val="•"/>
      <w:lvlJc w:val="left"/>
      <w:pPr>
        <w:tabs>
          <w:tab w:val="num" w:pos="3600"/>
        </w:tabs>
        <w:ind w:left="3600" w:hanging="360"/>
      </w:pPr>
      <w:rPr>
        <w:rFonts w:ascii="Times" w:hAnsi="Times" w:hint="default"/>
      </w:rPr>
    </w:lvl>
    <w:lvl w:ilvl="5" w:tplc="9C78231A" w:tentative="1">
      <w:start w:val="1"/>
      <w:numFmt w:val="bullet"/>
      <w:lvlText w:val="•"/>
      <w:lvlJc w:val="left"/>
      <w:pPr>
        <w:tabs>
          <w:tab w:val="num" w:pos="4320"/>
        </w:tabs>
        <w:ind w:left="4320" w:hanging="360"/>
      </w:pPr>
      <w:rPr>
        <w:rFonts w:ascii="Times" w:hAnsi="Times" w:hint="default"/>
      </w:rPr>
    </w:lvl>
    <w:lvl w:ilvl="6" w:tplc="22A0D2A4" w:tentative="1">
      <w:start w:val="1"/>
      <w:numFmt w:val="bullet"/>
      <w:lvlText w:val="•"/>
      <w:lvlJc w:val="left"/>
      <w:pPr>
        <w:tabs>
          <w:tab w:val="num" w:pos="5040"/>
        </w:tabs>
        <w:ind w:left="5040" w:hanging="360"/>
      </w:pPr>
      <w:rPr>
        <w:rFonts w:ascii="Times" w:hAnsi="Times" w:hint="default"/>
      </w:rPr>
    </w:lvl>
    <w:lvl w:ilvl="7" w:tplc="893093A0" w:tentative="1">
      <w:start w:val="1"/>
      <w:numFmt w:val="bullet"/>
      <w:lvlText w:val="•"/>
      <w:lvlJc w:val="left"/>
      <w:pPr>
        <w:tabs>
          <w:tab w:val="num" w:pos="5760"/>
        </w:tabs>
        <w:ind w:left="5760" w:hanging="360"/>
      </w:pPr>
      <w:rPr>
        <w:rFonts w:ascii="Times" w:hAnsi="Times" w:hint="default"/>
      </w:rPr>
    </w:lvl>
    <w:lvl w:ilvl="8" w:tplc="FEA80194" w:tentative="1">
      <w:start w:val="1"/>
      <w:numFmt w:val="bullet"/>
      <w:lvlText w:val="•"/>
      <w:lvlJc w:val="left"/>
      <w:pPr>
        <w:tabs>
          <w:tab w:val="num" w:pos="6480"/>
        </w:tabs>
        <w:ind w:left="6480" w:hanging="360"/>
      </w:pPr>
      <w:rPr>
        <w:rFonts w:ascii="Times" w:hAnsi="Times" w:hint="default"/>
      </w:rPr>
    </w:lvl>
  </w:abstractNum>
  <w:abstractNum w:abstractNumId="1">
    <w:nsid w:val="24AB63F8"/>
    <w:multiLevelType w:val="hybridMultilevel"/>
    <w:tmpl w:val="5A3E5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6D591D"/>
    <w:multiLevelType w:val="hybridMultilevel"/>
    <w:tmpl w:val="F46A1FF2"/>
    <w:lvl w:ilvl="0" w:tplc="CB2E4DF6">
      <w:start w:val="1"/>
      <w:numFmt w:val="bullet"/>
      <w:lvlText w:val="•"/>
      <w:lvlJc w:val="left"/>
      <w:pPr>
        <w:tabs>
          <w:tab w:val="num" w:pos="720"/>
        </w:tabs>
        <w:ind w:left="720" w:hanging="360"/>
      </w:pPr>
      <w:rPr>
        <w:rFonts w:ascii="Times" w:hAnsi="Times" w:hint="default"/>
      </w:rPr>
    </w:lvl>
    <w:lvl w:ilvl="1" w:tplc="34669A2C" w:tentative="1">
      <w:start w:val="1"/>
      <w:numFmt w:val="bullet"/>
      <w:lvlText w:val="•"/>
      <w:lvlJc w:val="left"/>
      <w:pPr>
        <w:tabs>
          <w:tab w:val="num" w:pos="1440"/>
        </w:tabs>
        <w:ind w:left="1440" w:hanging="360"/>
      </w:pPr>
      <w:rPr>
        <w:rFonts w:ascii="Times" w:hAnsi="Times" w:hint="default"/>
      </w:rPr>
    </w:lvl>
    <w:lvl w:ilvl="2" w:tplc="24D21016" w:tentative="1">
      <w:start w:val="1"/>
      <w:numFmt w:val="bullet"/>
      <w:lvlText w:val="•"/>
      <w:lvlJc w:val="left"/>
      <w:pPr>
        <w:tabs>
          <w:tab w:val="num" w:pos="2160"/>
        </w:tabs>
        <w:ind w:left="2160" w:hanging="360"/>
      </w:pPr>
      <w:rPr>
        <w:rFonts w:ascii="Times" w:hAnsi="Times" w:hint="default"/>
      </w:rPr>
    </w:lvl>
    <w:lvl w:ilvl="3" w:tplc="5C2C9908" w:tentative="1">
      <w:start w:val="1"/>
      <w:numFmt w:val="bullet"/>
      <w:lvlText w:val="•"/>
      <w:lvlJc w:val="left"/>
      <w:pPr>
        <w:tabs>
          <w:tab w:val="num" w:pos="2880"/>
        </w:tabs>
        <w:ind w:left="2880" w:hanging="360"/>
      </w:pPr>
      <w:rPr>
        <w:rFonts w:ascii="Times" w:hAnsi="Times" w:hint="default"/>
      </w:rPr>
    </w:lvl>
    <w:lvl w:ilvl="4" w:tplc="465A4E02" w:tentative="1">
      <w:start w:val="1"/>
      <w:numFmt w:val="bullet"/>
      <w:lvlText w:val="•"/>
      <w:lvlJc w:val="left"/>
      <w:pPr>
        <w:tabs>
          <w:tab w:val="num" w:pos="3600"/>
        </w:tabs>
        <w:ind w:left="3600" w:hanging="360"/>
      </w:pPr>
      <w:rPr>
        <w:rFonts w:ascii="Times" w:hAnsi="Times" w:hint="default"/>
      </w:rPr>
    </w:lvl>
    <w:lvl w:ilvl="5" w:tplc="09183F54" w:tentative="1">
      <w:start w:val="1"/>
      <w:numFmt w:val="bullet"/>
      <w:lvlText w:val="•"/>
      <w:lvlJc w:val="left"/>
      <w:pPr>
        <w:tabs>
          <w:tab w:val="num" w:pos="4320"/>
        </w:tabs>
        <w:ind w:left="4320" w:hanging="360"/>
      </w:pPr>
      <w:rPr>
        <w:rFonts w:ascii="Times" w:hAnsi="Times" w:hint="default"/>
      </w:rPr>
    </w:lvl>
    <w:lvl w:ilvl="6" w:tplc="F758721C" w:tentative="1">
      <w:start w:val="1"/>
      <w:numFmt w:val="bullet"/>
      <w:lvlText w:val="•"/>
      <w:lvlJc w:val="left"/>
      <w:pPr>
        <w:tabs>
          <w:tab w:val="num" w:pos="5040"/>
        </w:tabs>
        <w:ind w:left="5040" w:hanging="360"/>
      </w:pPr>
      <w:rPr>
        <w:rFonts w:ascii="Times" w:hAnsi="Times" w:hint="default"/>
      </w:rPr>
    </w:lvl>
    <w:lvl w:ilvl="7" w:tplc="06320E06" w:tentative="1">
      <w:start w:val="1"/>
      <w:numFmt w:val="bullet"/>
      <w:lvlText w:val="•"/>
      <w:lvlJc w:val="left"/>
      <w:pPr>
        <w:tabs>
          <w:tab w:val="num" w:pos="5760"/>
        </w:tabs>
        <w:ind w:left="5760" w:hanging="360"/>
      </w:pPr>
      <w:rPr>
        <w:rFonts w:ascii="Times" w:hAnsi="Times" w:hint="default"/>
      </w:rPr>
    </w:lvl>
    <w:lvl w:ilvl="8" w:tplc="6530555E" w:tentative="1">
      <w:start w:val="1"/>
      <w:numFmt w:val="bullet"/>
      <w:lvlText w:val="•"/>
      <w:lvlJc w:val="left"/>
      <w:pPr>
        <w:tabs>
          <w:tab w:val="num" w:pos="6480"/>
        </w:tabs>
        <w:ind w:left="6480" w:hanging="360"/>
      </w:pPr>
      <w:rPr>
        <w:rFonts w:ascii="Times" w:hAnsi="Times" w:hint="default"/>
      </w:rPr>
    </w:lvl>
  </w:abstractNum>
  <w:abstractNum w:abstractNumId="3">
    <w:nsid w:val="478B7528"/>
    <w:multiLevelType w:val="hybridMultilevel"/>
    <w:tmpl w:val="CD605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500E58"/>
    <w:multiLevelType w:val="hybridMultilevel"/>
    <w:tmpl w:val="1102BCCE"/>
    <w:lvl w:ilvl="0" w:tplc="D0F4BD84">
      <w:start w:val="1"/>
      <w:numFmt w:val="bullet"/>
      <w:lvlText w:val="•"/>
      <w:lvlJc w:val="left"/>
      <w:pPr>
        <w:tabs>
          <w:tab w:val="num" w:pos="720"/>
        </w:tabs>
        <w:ind w:left="720" w:hanging="360"/>
      </w:pPr>
      <w:rPr>
        <w:rFonts w:ascii="Times" w:hAnsi="Times" w:hint="default"/>
      </w:rPr>
    </w:lvl>
    <w:lvl w:ilvl="1" w:tplc="056A2E68" w:tentative="1">
      <w:start w:val="1"/>
      <w:numFmt w:val="bullet"/>
      <w:lvlText w:val="•"/>
      <w:lvlJc w:val="left"/>
      <w:pPr>
        <w:tabs>
          <w:tab w:val="num" w:pos="1440"/>
        </w:tabs>
        <w:ind w:left="1440" w:hanging="360"/>
      </w:pPr>
      <w:rPr>
        <w:rFonts w:ascii="Times" w:hAnsi="Times" w:hint="default"/>
      </w:rPr>
    </w:lvl>
    <w:lvl w:ilvl="2" w:tplc="A7C25516" w:tentative="1">
      <w:start w:val="1"/>
      <w:numFmt w:val="bullet"/>
      <w:lvlText w:val="•"/>
      <w:lvlJc w:val="left"/>
      <w:pPr>
        <w:tabs>
          <w:tab w:val="num" w:pos="2160"/>
        </w:tabs>
        <w:ind w:left="2160" w:hanging="360"/>
      </w:pPr>
      <w:rPr>
        <w:rFonts w:ascii="Times" w:hAnsi="Times" w:hint="default"/>
      </w:rPr>
    </w:lvl>
    <w:lvl w:ilvl="3" w:tplc="93B89926" w:tentative="1">
      <w:start w:val="1"/>
      <w:numFmt w:val="bullet"/>
      <w:lvlText w:val="•"/>
      <w:lvlJc w:val="left"/>
      <w:pPr>
        <w:tabs>
          <w:tab w:val="num" w:pos="2880"/>
        </w:tabs>
        <w:ind w:left="2880" w:hanging="360"/>
      </w:pPr>
      <w:rPr>
        <w:rFonts w:ascii="Times" w:hAnsi="Times" w:hint="default"/>
      </w:rPr>
    </w:lvl>
    <w:lvl w:ilvl="4" w:tplc="DED299FC" w:tentative="1">
      <w:start w:val="1"/>
      <w:numFmt w:val="bullet"/>
      <w:lvlText w:val="•"/>
      <w:lvlJc w:val="left"/>
      <w:pPr>
        <w:tabs>
          <w:tab w:val="num" w:pos="3600"/>
        </w:tabs>
        <w:ind w:left="3600" w:hanging="360"/>
      </w:pPr>
      <w:rPr>
        <w:rFonts w:ascii="Times" w:hAnsi="Times" w:hint="default"/>
      </w:rPr>
    </w:lvl>
    <w:lvl w:ilvl="5" w:tplc="037CFA94" w:tentative="1">
      <w:start w:val="1"/>
      <w:numFmt w:val="bullet"/>
      <w:lvlText w:val="•"/>
      <w:lvlJc w:val="left"/>
      <w:pPr>
        <w:tabs>
          <w:tab w:val="num" w:pos="4320"/>
        </w:tabs>
        <w:ind w:left="4320" w:hanging="360"/>
      </w:pPr>
      <w:rPr>
        <w:rFonts w:ascii="Times" w:hAnsi="Times" w:hint="default"/>
      </w:rPr>
    </w:lvl>
    <w:lvl w:ilvl="6" w:tplc="C03408FE" w:tentative="1">
      <w:start w:val="1"/>
      <w:numFmt w:val="bullet"/>
      <w:lvlText w:val="•"/>
      <w:lvlJc w:val="left"/>
      <w:pPr>
        <w:tabs>
          <w:tab w:val="num" w:pos="5040"/>
        </w:tabs>
        <w:ind w:left="5040" w:hanging="360"/>
      </w:pPr>
      <w:rPr>
        <w:rFonts w:ascii="Times" w:hAnsi="Times" w:hint="default"/>
      </w:rPr>
    </w:lvl>
    <w:lvl w:ilvl="7" w:tplc="5F023F0E" w:tentative="1">
      <w:start w:val="1"/>
      <w:numFmt w:val="bullet"/>
      <w:lvlText w:val="•"/>
      <w:lvlJc w:val="left"/>
      <w:pPr>
        <w:tabs>
          <w:tab w:val="num" w:pos="5760"/>
        </w:tabs>
        <w:ind w:left="5760" w:hanging="360"/>
      </w:pPr>
      <w:rPr>
        <w:rFonts w:ascii="Times" w:hAnsi="Times" w:hint="default"/>
      </w:rPr>
    </w:lvl>
    <w:lvl w:ilvl="8" w:tplc="627CCD86" w:tentative="1">
      <w:start w:val="1"/>
      <w:numFmt w:val="bullet"/>
      <w:lvlText w:val="•"/>
      <w:lvlJc w:val="left"/>
      <w:pPr>
        <w:tabs>
          <w:tab w:val="num" w:pos="6480"/>
        </w:tabs>
        <w:ind w:left="6480" w:hanging="360"/>
      </w:pPr>
      <w:rPr>
        <w:rFonts w:ascii="Times" w:hAnsi="Times" w:hint="default"/>
      </w:rPr>
    </w:lvl>
  </w:abstractNum>
  <w:abstractNum w:abstractNumId="5">
    <w:nsid w:val="5B6E4813"/>
    <w:multiLevelType w:val="hybridMultilevel"/>
    <w:tmpl w:val="76644286"/>
    <w:lvl w:ilvl="0" w:tplc="A2C86BD0">
      <w:start w:val="1"/>
      <w:numFmt w:val="bullet"/>
      <w:lvlText w:val="•"/>
      <w:lvlJc w:val="left"/>
      <w:pPr>
        <w:tabs>
          <w:tab w:val="num" w:pos="720"/>
        </w:tabs>
        <w:ind w:left="720" w:hanging="360"/>
      </w:pPr>
      <w:rPr>
        <w:rFonts w:ascii="Times" w:hAnsi="Times" w:hint="default"/>
      </w:rPr>
    </w:lvl>
    <w:lvl w:ilvl="1" w:tplc="9D66E896" w:tentative="1">
      <w:start w:val="1"/>
      <w:numFmt w:val="bullet"/>
      <w:lvlText w:val="•"/>
      <w:lvlJc w:val="left"/>
      <w:pPr>
        <w:tabs>
          <w:tab w:val="num" w:pos="1440"/>
        </w:tabs>
        <w:ind w:left="1440" w:hanging="360"/>
      </w:pPr>
      <w:rPr>
        <w:rFonts w:ascii="Times" w:hAnsi="Times" w:hint="default"/>
      </w:rPr>
    </w:lvl>
    <w:lvl w:ilvl="2" w:tplc="7592F570" w:tentative="1">
      <w:start w:val="1"/>
      <w:numFmt w:val="bullet"/>
      <w:lvlText w:val="•"/>
      <w:lvlJc w:val="left"/>
      <w:pPr>
        <w:tabs>
          <w:tab w:val="num" w:pos="2160"/>
        </w:tabs>
        <w:ind w:left="2160" w:hanging="360"/>
      </w:pPr>
      <w:rPr>
        <w:rFonts w:ascii="Times" w:hAnsi="Times" w:hint="default"/>
      </w:rPr>
    </w:lvl>
    <w:lvl w:ilvl="3" w:tplc="6102ED12" w:tentative="1">
      <w:start w:val="1"/>
      <w:numFmt w:val="bullet"/>
      <w:lvlText w:val="•"/>
      <w:lvlJc w:val="left"/>
      <w:pPr>
        <w:tabs>
          <w:tab w:val="num" w:pos="2880"/>
        </w:tabs>
        <w:ind w:left="2880" w:hanging="360"/>
      </w:pPr>
      <w:rPr>
        <w:rFonts w:ascii="Times" w:hAnsi="Times" w:hint="default"/>
      </w:rPr>
    </w:lvl>
    <w:lvl w:ilvl="4" w:tplc="495CE53A" w:tentative="1">
      <w:start w:val="1"/>
      <w:numFmt w:val="bullet"/>
      <w:lvlText w:val="•"/>
      <w:lvlJc w:val="left"/>
      <w:pPr>
        <w:tabs>
          <w:tab w:val="num" w:pos="3600"/>
        </w:tabs>
        <w:ind w:left="3600" w:hanging="360"/>
      </w:pPr>
      <w:rPr>
        <w:rFonts w:ascii="Times" w:hAnsi="Times" w:hint="default"/>
      </w:rPr>
    </w:lvl>
    <w:lvl w:ilvl="5" w:tplc="5F36022E" w:tentative="1">
      <w:start w:val="1"/>
      <w:numFmt w:val="bullet"/>
      <w:lvlText w:val="•"/>
      <w:lvlJc w:val="left"/>
      <w:pPr>
        <w:tabs>
          <w:tab w:val="num" w:pos="4320"/>
        </w:tabs>
        <w:ind w:left="4320" w:hanging="360"/>
      </w:pPr>
      <w:rPr>
        <w:rFonts w:ascii="Times" w:hAnsi="Times" w:hint="default"/>
      </w:rPr>
    </w:lvl>
    <w:lvl w:ilvl="6" w:tplc="06B49446" w:tentative="1">
      <w:start w:val="1"/>
      <w:numFmt w:val="bullet"/>
      <w:lvlText w:val="•"/>
      <w:lvlJc w:val="left"/>
      <w:pPr>
        <w:tabs>
          <w:tab w:val="num" w:pos="5040"/>
        </w:tabs>
        <w:ind w:left="5040" w:hanging="360"/>
      </w:pPr>
      <w:rPr>
        <w:rFonts w:ascii="Times" w:hAnsi="Times" w:hint="default"/>
      </w:rPr>
    </w:lvl>
    <w:lvl w:ilvl="7" w:tplc="DB362860" w:tentative="1">
      <w:start w:val="1"/>
      <w:numFmt w:val="bullet"/>
      <w:lvlText w:val="•"/>
      <w:lvlJc w:val="left"/>
      <w:pPr>
        <w:tabs>
          <w:tab w:val="num" w:pos="5760"/>
        </w:tabs>
        <w:ind w:left="5760" w:hanging="360"/>
      </w:pPr>
      <w:rPr>
        <w:rFonts w:ascii="Times" w:hAnsi="Times" w:hint="default"/>
      </w:rPr>
    </w:lvl>
    <w:lvl w:ilvl="8" w:tplc="69705910" w:tentative="1">
      <w:start w:val="1"/>
      <w:numFmt w:val="bullet"/>
      <w:lvlText w:val="•"/>
      <w:lvlJc w:val="left"/>
      <w:pPr>
        <w:tabs>
          <w:tab w:val="num" w:pos="6480"/>
        </w:tabs>
        <w:ind w:left="6480" w:hanging="360"/>
      </w:pPr>
      <w:rPr>
        <w:rFonts w:ascii="Times" w:hAnsi="Times" w:hint="default"/>
      </w:rPr>
    </w:lvl>
  </w:abstractNum>
  <w:abstractNum w:abstractNumId="6">
    <w:nsid w:val="77210964"/>
    <w:multiLevelType w:val="hybridMultilevel"/>
    <w:tmpl w:val="796C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1F"/>
    <w:rsid w:val="00001B18"/>
    <w:rsid w:val="00016EAB"/>
    <w:rsid w:val="000533E6"/>
    <w:rsid w:val="00077EDC"/>
    <w:rsid w:val="00092BDF"/>
    <w:rsid w:val="000C57EE"/>
    <w:rsid w:val="000F1A0D"/>
    <w:rsid w:val="000F3E1F"/>
    <w:rsid w:val="00196B97"/>
    <w:rsid w:val="001B3C33"/>
    <w:rsid w:val="001B7683"/>
    <w:rsid w:val="001D20F5"/>
    <w:rsid w:val="0022746D"/>
    <w:rsid w:val="00260B50"/>
    <w:rsid w:val="00282D88"/>
    <w:rsid w:val="002A4C2C"/>
    <w:rsid w:val="002E7D0E"/>
    <w:rsid w:val="00326AFE"/>
    <w:rsid w:val="0036197F"/>
    <w:rsid w:val="0037015C"/>
    <w:rsid w:val="00390F8E"/>
    <w:rsid w:val="003C426D"/>
    <w:rsid w:val="003F499A"/>
    <w:rsid w:val="00423A8E"/>
    <w:rsid w:val="004420C7"/>
    <w:rsid w:val="0049444E"/>
    <w:rsid w:val="0051219D"/>
    <w:rsid w:val="0055314F"/>
    <w:rsid w:val="0056089B"/>
    <w:rsid w:val="00596A83"/>
    <w:rsid w:val="005B2DF2"/>
    <w:rsid w:val="005F392E"/>
    <w:rsid w:val="005F73FF"/>
    <w:rsid w:val="00602D67"/>
    <w:rsid w:val="00643D4D"/>
    <w:rsid w:val="00671626"/>
    <w:rsid w:val="00692D51"/>
    <w:rsid w:val="006B6C22"/>
    <w:rsid w:val="006E49C4"/>
    <w:rsid w:val="006F2CF5"/>
    <w:rsid w:val="00786DC1"/>
    <w:rsid w:val="007A31C2"/>
    <w:rsid w:val="007A5421"/>
    <w:rsid w:val="007B7946"/>
    <w:rsid w:val="007C5E0C"/>
    <w:rsid w:val="008202C0"/>
    <w:rsid w:val="00857843"/>
    <w:rsid w:val="008A474A"/>
    <w:rsid w:val="008A70C2"/>
    <w:rsid w:val="008B1D7D"/>
    <w:rsid w:val="009606C3"/>
    <w:rsid w:val="009F2F96"/>
    <w:rsid w:val="00A065FA"/>
    <w:rsid w:val="00A06D43"/>
    <w:rsid w:val="00A17ACD"/>
    <w:rsid w:val="00A41F01"/>
    <w:rsid w:val="00A64172"/>
    <w:rsid w:val="00B2576C"/>
    <w:rsid w:val="00B27503"/>
    <w:rsid w:val="00B802A1"/>
    <w:rsid w:val="00BB64A6"/>
    <w:rsid w:val="00BC223D"/>
    <w:rsid w:val="00BF1014"/>
    <w:rsid w:val="00C02817"/>
    <w:rsid w:val="00C200E4"/>
    <w:rsid w:val="00C73917"/>
    <w:rsid w:val="00CD4129"/>
    <w:rsid w:val="00CE59FE"/>
    <w:rsid w:val="00CF6245"/>
    <w:rsid w:val="00D22AFD"/>
    <w:rsid w:val="00D376B3"/>
    <w:rsid w:val="00D86E48"/>
    <w:rsid w:val="00DC146A"/>
    <w:rsid w:val="00DD5F2C"/>
    <w:rsid w:val="00DE43B9"/>
    <w:rsid w:val="00E02966"/>
    <w:rsid w:val="00E055F6"/>
    <w:rsid w:val="00E36F49"/>
    <w:rsid w:val="00E72937"/>
    <w:rsid w:val="00E94EEE"/>
    <w:rsid w:val="00EA0944"/>
    <w:rsid w:val="00EB2B1D"/>
    <w:rsid w:val="00ED1650"/>
    <w:rsid w:val="00FB5CE5"/>
    <w:rsid w:val="00FF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97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3E1F"/>
    <w:pPr>
      <w:ind w:left="720"/>
      <w:contextualSpacing/>
    </w:pPr>
  </w:style>
  <w:style w:type="table" w:styleId="TableGrid">
    <w:name w:val="Table Grid"/>
    <w:basedOn w:val="TableNormal"/>
    <w:uiPriority w:val="59"/>
    <w:rsid w:val="000F3E1F"/>
    <w:pPr>
      <w:autoSpaceDN w:val="0"/>
      <w:textAlignment w:val="baseline"/>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3E1F"/>
    <w:pPr>
      <w:tabs>
        <w:tab w:val="center" w:pos="4320"/>
        <w:tab w:val="right" w:pos="8640"/>
      </w:tabs>
    </w:pPr>
  </w:style>
  <w:style w:type="character" w:customStyle="1" w:styleId="HeaderChar">
    <w:name w:val="Header Char"/>
    <w:basedOn w:val="DefaultParagraphFont"/>
    <w:link w:val="Header"/>
    <w:uiPriority w:val="99"/>
    <w:rsid w:val="000F3E1F"/>
  </w:style>
  <w:style w:type="paragraph" w:styleId="Footer">
    <w:name w:val="footer"/>
    <w:basedOn w:val="Normal"/>
    <w:link w:val="FooterChar"/>
    <w:uiPriority w:val="99"/>
    <w:unhideWhenUsed/>
    <w:rsid w:val="000F3E1F"/>
    <w:pPr>
      <w:tabs>
        <w:tab w:val="center" w:pos="4320"/>
        <w:tab w:val="right" w:pos="8640"/>
      </w:tabs>
    </w:pPr>
  </w:style>
  <w:style w:type="character" w:customStyle="1" w:styleId="FooterChar">
    <w:name w:val="Footer Char"/>
    <w:basedOn w:val="DefaultParagraphFont"/>
    <w:link w:val="Footer"/>
    <w:uiPriority w:val="99"/>
    <w:rsid w:val="000F3E1F"/>
  </w:style>
  <w:style w:type="paragraph" w:styleId="BalloonText">
    <w:name w:val="Balloon Text"/>
    <w:basedOn w:val="Normal"/>
    <w:link w:val="BalloonTextChar"/>
    <w:uiPriority w:val="99"/>
    <w:semiHidden/>
    <w:unhideWhenUsed/>
    <w:rsid w:val="000F3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E1F"/>
    <w:rPr>
      <w:rFonts w:ascii="Lucida Grande" w:hAnsi="Lucida Grande" w:cs="Lucida Grande"/>
      <w:sz w:val="18"/>
      <w:szCs w:val="18"/>
    </w:rPr>
  </w:style>
  <w:style w:type="character" w:styleId="PageNumber">
    <w:name w:val="page number"/>
    <w:basedOn w:val="DefaultParagraphFont"/>
    <w:uiPriority w:val="99"/>
    <w:semiHidden/>
    <w:unhideWhenUsed/>
    <w:rsid w:val="002E7D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3E1F"/>
    <w:pPr>
      <w:ind w:left="720"/>
      <w:contextualSpacing/>
    </w:pPr>
  </w:style>
  <w:style w:type="table" w:styleId="TableGrid">
    <w:name w:val="Table Grid"/>
    <w:basedOn w:val="TableNormal"/>
    <w:uiPriority w:val="59"/>
    <w:rsid w:val="000F3E1F"/>
    <w:pPr>
      <w:autoSpaceDN w:val="0"/>
      <w:textAlignment w:val="baseline"/>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3E1F"/>
    <w:pPr>
      <w:tabs>
        <w:tab w:val="center" w:pos="4320"/>
        <w:tab w:val="right" w:pos="8640"/>
      </w:tabs>
    </w:pPr>
  </w:style>
  <w:style w:type="character" w:customStyle="1" w:styleId="HeaderChar">
    <w:name w:val="Header Char"/>
    <w:basedOn w:val="DefaultParagraphFont"/>
    <w:link w:val="Header"/>
    <w:uiPriority w:val="99"/>
    <w:rsid w:val="000F3E1F"/>
  </w:style>
  <w:style w:type="paragraph" w:styleId="Footer">
    <w:name w:val="footer"/>
    <w:basedOn w:val="Normal"/>
    <w:link w:val="FooterChar"/>
    <w:uiPriority w:val="99"/>
    <w:unhideWhenUsed/>
    <w:rsid w:val="000F3E1F"/>
    <w:pPr>
      <w:tabs>
        <w:tab w:val="center" w:pos="4320"/>
        <w:tab w:val="right" w:pos="8640"/>
      </w:tabs>
    </w:pPr>
  </w:style>
  <w:style w:type="character" w:customStyle="1" w:styleId="FooterChar">
    <w:name w:val="Footer Char"/>
    <w:basedOn w:val="DefaultParagraphFont"/>
    <w:link w:val="Footer"/>
    <w:uiPriority w:val="99"/>
    <w:rsid w:val="000F3E1F"/>
  </w:style>
  <w:style w:type="paragraph" w:styleId="BalloonText">
    <w:name w:val="Balloon Text"/>
    <w:basedOn w:val="Normal"/>
    <w:link w:val="BalloonTextChar"/>
    <w:uiPriority w:val="99"/>
    <w:semiHidden/>
    <w:unhideWhenUsed/>
    <w:rsid w:val="000F3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E1F"/>
    <w:rPr>
      <w:rFonts w:ascii="Lucida Grande" w:hAnsi="Lucida Grande" w:cs="Lucida Grande"/>
      <w:sz w:val="18"/>
      <w:szCs w:val="18"/>
    </w:rPr>
  </w:style>
  <w:style w:type="character" w:styleId="PageNumber">
    <w:name w:val="page number"/>
    <w:basedOn w:val="DefaultParagraphFont"/>
    <w:uiPriority w:val="99"/>
    <w:semiHidden/>
    <w:unhideWhenUsed/>
    <w:rsid w:val="002E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737">
      <w:bodyDiv w:val="1"/>
      <w:marLeft w:val="0"/>
      <w:marRight w:val="0"/>
      <w:marTop w:val="0"/>
      <w:marBottom w:val="0"/>
      <w:divBdr>
        <w:top w:val="none" w:sz="0" w:space="0" w:color="auto"/>
        <w:left w:val="none" w:sz="0" w:space="0" w:color="auto"/>
        <w:bottom w:val="none" w:sz="0" w:space="0" w:color="auto"/>
        <w:right w:val="none" w:sz="0" w:space="0" w:color="auto"/>
      </w:divBdr>
      <w:divsChild>
        <w:div w:id="10496316">
          <w:marLeft w:val="547"/>
          <w:marRight w:val="0"/>
          <w:marTop w:val="0"/>
          <w:marBottom w:val="0"/>
          <w:divBdr>
            <w:top w:val="none" w:sz="0" w:space="0" w:color="auto"/>
            <w:left w:val="none" w:sz="0" w:space="0" w:color="auto"/>
            <w:bottom w:val="none" w:sz="0" w:space="0" w:color="auto"/>
            <w:right w:val="none" w:sz="0" w:space="0" w:color="auto"/>
          </w:divBdr>
        </w:div>
      </w:divsChild>
    </w:div>
    <w:div w:id="947472570">
      <w:bodyDiv w:val="1"/>
      <w:marLeft w:val="0"/>
      <w:marRight w:val="0"/>
      <w:marTop w:val="0"/>
      <w:marBottom w:val="0"/>
      <w:divBdr>
        <w:top w:val="none" w:sz="0" w:space="0" w:color="auto"/>
        <w:left w:val="none" w:sz="0" w:space="0" w:color="auto"/>
        <w:bottom w:val="none" w:sz="0" w:space="0" w:color="auto"/>
        <w:right w:val="none" w:sz="0" w:space="0" w:color="auto"/>
      </w:divBdr>
      <w:divsChild>
        <w:div w:id="1075468135">
          <w:marLeft w:val="547"/>
          <w:marRight w:val="0"/>
          <w:marTop w:val="0"/>
          <w:marBottom w:val="0"/>
          <w:divBdr>
            <w:top w:val="none" w:sz="0" w:space="0" w:color="auto"/>
            <w:left w:val="none" w:sz="0" w:space="0" w:color="auto"/>
            <w:bottom w:val="none" w:sz="0" w:space="0" w:color="auto"/>
            <w:right w:val="none" w:sz="0" w:space="0" w:color="auto"/>
          </w:divBdr>
        </w:div>
        <w:div w:id="495654367">
          <w:marLeft w:val="547"/>
          <w:marRight w:val="0"/>
          <w:marTop w:val="0"/>
          <w:marBottom w:val="0"/>
          <w:divBdr>
            <w:top w:val="none" w:sz="0" w:space="0" w:color="auto"/>
            <w:left w:val="none" w:sz="0" w:space="0" w:color="auto"/>
            <w:bottom w:val="none" w:sz="0" w:space="0" w:color="auto"/>
            <w:right w:val="none" w:sz="0" w:space="0" w:color="auto"/>
          </w:divBdr>
        </w:div>
        <w:div w:id="828209842">
          <w:marLeft w:val="547"/>
          <w:marRight w:val="0"/>
          <w:marTop w:val="0"/>
          <w:marBottom w:val="0"/>
          <w:divBdr>
            <w:top w:val="none" w:sz="0" w:space="0" w:color="auto"/>
            <w:left w:val="none" w:sz="0" w:space="0" w:color="auto"/>
            <w:bottom w:val="none" w:sz="0" w:space="0" w:color="auto"/>
            <w:right w:val="none" w:sz="0" w:space="0" w:color="auto"/>
          </w:divBdr>
        </w:div>
        <w:div w:id="1989045062">
          <w:marLeft w:val="547"/>
          <w:marRight w:val="0"/>
          <w:marTop w:val="0"/>
          <w:marBottom w:val="0"/>
          <w:divBdr>
            <w:top w:val="none" w:sz="0" w:space="0" w:color="auto"/>
            <w:left w:val="none" w:sz="0" w:space="0" w:color="auto"/>
            <w:bottom w:val="none" w:sz="0" w:space="0" w:color="auto"/>
            <w:right w:val="none" w:sz="0" w:space="0" w:color="auto"/>
          </w:divBdr>
        </w:div>
        <w:div w:id="1353267390">
          <w:marLeft w:val="547"/>
          <w:marRight w:val="0"/>
          <w:marTop w:val="0"/>
          <w:marBottom w:val="0"/>
          <w:divBdr>
            <w:top w:val="none" w:sz="0" w:space="0" w:color="auto"/>
            <w:left w:val="none" w:sz="0" w:space="0" w:color="auto"/>
            <w:bottom w:val="none" w:sz="0" w:space="0" w:color="auto"/>
            <w:right w:val="none" w:sz="0" w:space="0" w:color="auto"/>
          </w:divBdr>
        </w:div>
        <w:div w:id="391778088">
          <w:marLeft w:val="547"/>
          <w:marRight w:val="0"/>
          <w:marTop w:val="0"/>
          <w:marBottom w:val="0"/>
          <w:divBdr>
            <w:top w:val="none" w:sz="0" w:space="0" w:color="auto"/>
            <w:left w:val="none" w:sz="0" w:space="0" w:color="auto"/>
            <w:bottom w:val="none" w:sz="0" w:space="0" w:color="auto"/>
            <w:right w:val="none" w:sz="0" w:space="0" w:color="auto"/>
          </w:divBdr>
        </w:div>
        <w:div w:id="412967993">
          <w:marLeft w:val="547"/>
          <w:marRight w:val="0"/>
          <w:marTop w:val="0"/>
          <w:marBottom w:val="0"/>
          <w:divBdr>
            <w:top w:val="none" w:sz="0" w:space="0" w:color="auto"/>
            <w:left w:val="none" w:sz="0" w:space="0" w:color="auto"/>
            <w:bottom w:val="none" w:sz="0" w:space="0" w:color="auto"/>
            <w:right w:val="none" w:sz="0" w:space="0" w:color="auto"/>
          </w:divBdr>
        </w:div>
        <w:div w:id="562981759">
          <w:marLeft w:val="547"/>
          <w:marRight w:val="0"/>
          <w:marTop w:val="0"/>
          <w:marBottom w:val="0"/>
          <w:divBdr>
            <w:top w:val="none" w:sz="0" w:space="0" w:color="auto"/>
            <w:left w:val="none" w:sz="0" w:space="0" w:color="auto"/>
            <w:bottom w:val="none" w:sz="0" w:space="0" w:color="auto"/>
            <w:right w:val="none" w:sz="0" w:space="0" w:color="auto"/>
          </w:divBdr>
        </w:div>
        <w:div w:id="1286621892">
          <w:marLeft w:val="547"/>
          <w:marRight w:val="0"/>
          <w:marTop w:val="0"/>
          <w:marBottom w:val="0"/>
          <w:divBdr>
            <w:top w:val="none" w:sz="0" w:space="0" w:color="auto"/>
            <w:left w:val="none" w:sz="0" w:space="0" w:color="auto"/>
            <w:bottom w:val="none" w:sz="0" w:space="0" w:color="auto"/>
            <w:right w:val="none" w:sz="0" w:space="0" w:color="auto"/>
          </w:divBdr>
        </w:div>
        <w:div w:id="59332152">
          <w:marLeft w:val="547"/>
          <w:marRight w:val="0"/>
          <w:marTop w:val="0"/>
          <w:marBottom w:val="0"/>
          <w:divBdr>
            <w:top w:val="none" w:sz="0" w:space="0" w:color="auto"/>
            <w:left w:val="none" w:sz="0" w:space="0" w:color="auto"/>
            <w:bottom w:val="none" w:sz="0" w:space="0" w:color="auto"/>
            <w:right w:val="none" w:sz="0" w:space="0" w:color="auto"/>
          </w:divBdr>
        </w:div>
      </w:divsChild>
    </w:div>
    <w:div w:id="1764497143">
      <w:bodyDiv w:val="1"/>
      <w:marLeft w:val="0"/>
      <w:marRight w:val="0"/>
      <w:marTop w:val="0"/>
      <w:marBottom w:val="0"/>
      <w:divBdr>
        <w:top w:val="none" w:sz="0" w:space="0" w:color="auto"/>
        <w:left w:val="none" w:sz="0" w:space="0" w:color="auto"/>
        <w:bottom w:val="none" w:sz="0" w:space="0" w:color="auto"/>
        <w:right w:val="none" w:sz="0" w:space="0" w:color="auto"/>
      </w:divBdr>
      <w:divsChild>
        <w:div w:id="1107771919">
          <w:marLeft w:val="547"/>
          <w:marRight w:val="0"/>
          <w:marTop w:val="0"/>
          <w:marBottom w:val="0"/>
          <w:divBdr>
            <w:top w:val="none" w:sz="0" w:space="0" w:color="auto"/>
            <w:left w:val="none" w:sz="0" w:space="0" w:color="auto"/>
            <w:bottom w:val="none" w:sz="0" w:space="0" w:color="auto"/>
            <w:right w:val="none" w:sz="0" w:space="0" w:color="auto"/>
          </w:divBdr>
        </w:div>
        <w:div w:id="645429140">
          <w:marLeft w:val="547"/>
          <w:marRight w:val="0"/>
          <w:marTop w:val="0"/>
          <w:marBottom w:val="0"/>
          <w:divBdr>
            <w:top w:val="none" w:sz="0" w:space="0" w:color="auto"/>
            <w:left w:val="none" w:sz="0" w:space="0" w:color="auto"/>
            <w:bottom w:val="none" w:sz="0" w:space="0" w:color="auto"/>
            <w:right w:val="none" w:sz="0" w:space="0" w:color="auto"/>
          </w:divBdr>
        </w:div>
        <w:div w:id="326984624">
          <w:marLeft w:val="547"/>
          <w:marRight w:val="0"/>
          <w:marTop w:val="0"/>
          <w:marBottom w:val="0"/>
          <w:divBdr>
            <w:top w:val="none" w:sz="0" w:space="0" w:color="auto"/>
            <w:left w:val="none" w:sz="0" w:space="0" w:color="auto"/>
            <w:bottom w:val="none" w:sz="0" w:space="0" w:color="auto"/>
            <w:right w:val="none" w:sz="0" w:space="0" w:color="auto"/>
          </w:divBdr>
        </w:div>
        <w:div w:id="727338505">
          <w:marLeft w:val="547"/>
          <w:marRight w:val="0"/>
          <w:marTop w:val="0"/>
          <w:marBottom w:val="0"/>
          <w:divBdr>
            <w:top w:val="none" w:sz="0" w:space="0" w:color="auto"/>
            <w:left w:val="none" w:sz="0" w:space="0" w:color="auto"/>
            <w:bottom w:val="none" w:sz="0" w:space="0" w:color="auto"/>
            <w:right w:val="none" w:sz="0" w:space="0" w:color="auto"/>
          </w:divBdr>
        </w:div>
        <w:div w:id="2138181796">
          <w:marLeft w:val="547"/>
          <w:marRight w:val="0"/>
          <w:marTop w:val="0"/>
          <w:marBottom w:val="0"/>
          <w:divBdr>
            <w:top w:val="none" w:sz="0" w:space="0" w:color="auto"/>
            <w:left w:val="none" w:sz="0" w:space="0" w:color="auto"/>
            <w:bottom w:val="none" w:sz="0" w:space="0" w:color="auto"/>
            <w:right w:val="none" w:sz="0" w:space="0" w:color="auto"/>
          </w:divBdr>
        </w:div>
      </w:divsChild>
    </w:div>
    <w:div w:id="1795754972">
      <w:bodyDiv w:val="1"/>
      <w:marLeft w:val="0"/>
      <w:marRight w:val="0"/>
      <w:marTop w:val="0"/>
      <w:marBottom w:val="0"/>
      <w:divBdr>
        <w:top w:val="none" w:sz="0" w:space="0" w:color="auto"/>
        <w:left w:val="none" w:sz="0" w:space="0" w:color="auto"/>
        <w:bottom w:val="none" w:sz="0" w:space="0" w:color="auto"/>
        <w:right w:val="none" w:sz="0" w:space="0" w:color="auto"/>
      </w:divBdr>
      <w:divsChild>
        <w:div w:id="2017536341">
          <w:marLeft w:val="1440"/>
          <w:marRight w:val="0"/>
          <w:marTop w:val="115"/>
          <w:marBottom w:val="0"/>
          <w:divBdr>
            <w:top w:val="none" w:sz="0" w:space="0" w:color="auto"/>
            <w:left w:val="none" w:sz="0" w:space="0" w:color="auto"/>
            <w:bottom w:val="none" w:sz="0" w:space="0" w:color="auto"/>
            <w:right w:val="none" w:sz="0" w:space="0" w:color="auto"/>
          </w:divBdr>
        </w:div>
        <w:div w:id="1874034210">
          <w:marLeft w:val="1440"/>
          <w:marRight w:val="0"/>
          <w:marTop w:val="115"/>
          <w:marBottom w:val="0"/>
          <w:divBdr>
            <w:top w:val="none" w:sz="0" w:space="0" w:color="auto"/>
            <w:left w:val="none" w:sz="0" w:space="0" w:color="auto"/>
            <w:bottom w:val="none" w:sz="0" w:space="0" w:color="auto"/>
            <w:right w:val="none" w:sz="0" w:space="0" w:color="auto"/>
          </w:divBdr>
        </w:div>
        <w:div w:id="545994116">
          <w:marLeft w:val="1440"/>
          <w:marRight w:val="0"/>
          <w:marTop w:val="115"/>
          <w:marBottom w:val="0"/>
          <w:divBdr>
            <w:top w:val="none" w:sz="0" w:space="0" w:color="auto"/>
            <w:left w:val="none" w:sz="0" w:space="0" w:color="auto"/>
            <w:bottom w:val="none" w:sz="0" w:space="0" w:color="auto"/>
            <w:right w:val="none" w:sz="0" w:space="0" w:color="auto"/>
          </w:divBdr>
        </w:div>
        <w:div w:id="1842966882">
          <w:marLeft w:val="1440"/>
          <w:marRight w:val="0"/>
          <w:marTop w:val="115"/>
          <w:marBottom w:val="0"/>
          <w:divBdr>
            <w:top w:val="none" w:sz="0" w:space="0" w:color="auto"/>
            <w:left w:val="none" w:sz="0" w:space="0" w:color="auto"/>
            <w:bottom w:val="none" w:sz="0" w:space="0" w:color="auto"/>
            <w:right w:val="none" w:sz="0" w:space="0" w:color="auto"/>
          </w:divBdr>
        </w:div>
        <w:div w:id="1413894153">
          <w:marLeft w:val="1440"/>
          <w:marRight w:val="0"/>
          <w:marTop w:val="115"/>
          <w:marBottom w:val="0"/>
          <w:divBdr>
            <w:top w:val="none" w:sz="0" w:space="0" w:color="auto"/>
            <w:left w:val="none" w:sz="0" w:space="0" w:color="auto"/>
            <w:bottom w:val="none" w:sz="0" w:space="0" w:color="auto"/>
            <w:right w:val="none" w:sz="0" w:space="0" w:color="auto"/>
          </w:divBdr>
        </w:div>
        <w:div w:id="1095325657">
          <w:marLeft w:val="1440"/>
          <w:marRight w:val="0"/>
          <w:marTop w:val="115"/>
          <w:marBottom w:val="0"/>
          <w:divBdr>
            <w:top w:val="none" w:sz="0" w:space="0" w:color="auto"/>
            <w:left w:val="none" w:sz="0" w:space="0" w:color="auto"/>
            <w:bottom w:val="none" w:sz="0" w:space="0" w:color="auto"/>
            <w:right w:val="none" w:sz="0" w:space="0" w:color="auto"/>
          </w:divBdr>
        </w:div>
        <w:div w:id="1286228166">
          <w:marLeft w:val="1440"/>
          <w:marRight w:val="0"/>
          <w:marTop w:val="115"/>
          <w:marBottom w:val="0"/>
          <w:divBdr>
            <w:top w:val="none" w:sz="0" w:space="0" w:color="auto"/>
            <w:left w:val="none" w:sz="0" w:space="0" w:color="auto"/>
            <w:bottom w:val="none" w:sz="0" w:space="0" w:color="auto"/>
            <w:right w:val="none" w:sz="0" w:space="0" w:color="auto"/>
          </w:divBdr>
        </w:div>
        <w:div w:id="1093235968">
          <w:marLeft w:val="1440"/>
          <w:marRight w:val="0"/>
          <w:marTop w:val="115"/>
          <w:marBottom w:val="0"/>
          <w:divBdr>
            <w:top w:val="none" w:sz="0" w:space="0" w:color="auto"/>
            <w:left w:val="none" w:sz="0" w:space="0" w:color="auto"/>
            <w:bottom w:val="none" w:sz="0" w:space="0" w:color="auto"/>
            <w:right w:val="none" w:sz="0" w:space="0" w:color="auto"/>
          </w:divBdr>
        </w:div>
        <w:div w:id="62995620">
          <w:marLeft w:val="1440"/>
          <w:marRight w:val="0"/>
          <w:marTop w:val="115"/>
          <w:marBottom w:val="0"/>
          <w:divBdr>
            <w:top w:val="none" w:sz="0" w:space="0" w:color="auto"/>
            <w:left w:val="none" w:sz="0" w:space="0" w:color="auto"/>
            <w:bottom w:val="none" w:sz="0" w:space="0" w:color="auto"/>
            <w:right w:val="none" w:sz="0" w:space="0" w:color="auto"/>
          </w:divBdr>
        </w:div>
      </w:divsChild>
    </w:div>
    <w:div w:id="1829175802">
      <w:bodyDiv w:val="1"/>
      <w:marLeft w:val="0"/>
      <w:marRight w:val="0"/>
      <w:marTop w:val="0"/>
      <w:marBottom w:val="0"/>
      <w:divBdr>
        <w:top w:val="none" w:sz="0" w:space="0" w:color="auto"/>
        <w:left w:val="none" w:sz="0" w:space="0" w:color="auto"/>
        <w:bottom w:val="none" w:sz="0" w:space="0" w:color="auto"/>
        <w:right w:val="none" w:sz="0" w:space="0" w:color="auto"/>
      </w:divBdr>
      <w:divsChild>
        <w:div w:id="826215008">
          <w:marLeft w:val="547"/>
          <w:marRight w:val="0"/>
          <w:marTop w:val="0"/>
          <w:marBottom w:val="0"/>
          <w:divBdr>
            <w:top w:val="none" w:sz="0" w:space="0" w:color="auto"/>
            <w:left w:val="none" w:sz="0" w:space="0" w:color="auto"/>
            <w:bottom w:val="none" w:sz="0" w:space="0" w:color="auto"/>
            <w:right w:val="none" w:sz="0" w:space="0" w:color="auto"/>
          </w:divBdr>
        </w:div>
        <w:div w:id="11148324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0852-FAD2-CC41-A6BA-1F9FC735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309</Words>
  <Characters>1765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Cassia Sonderleiter</dc:creator>
  <cp:lastModifiedBy>Harris Luu</cp:lastModifiedBy>
  <cp:revision>3</cp:revision>
  <dcterms:created xsi:type="dcterms:W3CDTF">2014-04-21T16:11:00Z</dcterms:created>
  <dcterms:modified xsi:type="dcterms:W3CDTF">2014-04-21T20:56:00Z</dcterms:modified>
</cp:coreProperties>
</file>