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F6" w:rsidRPr="00680F6F" w:rsidRDefault="000435F6" w:rsidP="00B4756E">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amandawatson:Desktop:KPD Logo.jpg" style="position:absolute;margin-left:180pt;margin-top:-36pt;width:122.05pt;height:122.05pt;z-index:251658240;visibility:visible">
            <v:imagedata r:id="rId5" o:title=""/>
          </v:shape>
        </w:pict>
      </w:r>
      <w:r>
        <w:rPr>
          <w:noProof/>
        </w:rPr>
        <w:pict>
          <v:shape id="Picture 2" o:spid="_x0000_s1027" type="#_x0000_t75" style="position:absolute;margin-left:306pt;margin-top:-45pt;width:160pt;height:136.4pt;z-index:251657216;visibility:visible">
            <v:imagedata r:id="rId6" o:title=""/>
          </v:shape>
        </w:pict>
      </w:r>
      <w:r w:rsidRPr="00680F6F">
        <w:rPr>
          <w:rFonts w:ascii="Arial" w:hAnsi="Arial" w:cs="Arial"/>
          <w:b/>
        </w:rPr>
        <w:t>MEDIA ADVISORY</w:t>
      </w:r>
    </w:p>
    <w:p w:rsidR="000435F6" w:rsidRPr="00680F6F" w:rsidRDefault="000435F6" w:rsidP="00B4756E">
      <w:pPr>
        <w:rPr>
          <w:rFonts w:ascii="Arial" w:hAnsi="Arial" w:cs="Arial"/>
        </w:rPr>
      </w:pPr>
    </w:p>
    <w:p w:rsidR="000435F6" w:rsidRPr="00680F6F" w:rsidRDefault="000435F6" w:rsidP="00B4756E">
      <w:pPr>
        <w:outlineLvl w:val="0"/>
        <w:rPr>
          <w:rFonts w:ascii="Arial" w:hAnsi="Arial" w:cs="Arial"/>
          <w:b/>
        </w:rPr>
      </w:pPr>
      <w:r>
        <w:rPr>
          <w:rFonts w:ascii="Arial" w:hAnsi="Arial" w:cs="Arial"/>
          <w:b/>
        </w:rPr>
        <w:t>Chief Steve Harkins</w:t>
      </w:r>
      <w:r w:rsidRPr="00680F6F">
        <w:rPr>
          <w:rFonts w:ascii="Arial" w:hAnsi="Arial" w:cs="Arial"/>
          <w:b/>
        </w:rPr>
        <w:t xml:space="preserve"> </w:t>
      </w:r>
    </w:p>
    <w:p w:rsidR="000435F6" w:rsidRPr="00680F6F" w:rsidRDefault="000435F6" w:rsidP="00B4756E">
      <w:pPr>
        <w:outlineLvl w:val="0"/>
        <w:rPr>
          <w:rFonts w:ascii="Arial" w:hAnsi="Arial" w:cs="Arial"/>
        </w:rPr>
      </w:pPr>
      <w:r w:rsidRPr="00680F6F">
        <w:rPr>
          <w:rFonts w:ascii="Arial" w:hAnsi="Arial" w:cs="Arial"/>
        </w:rPr>
        <w:t xml:space="preserve">(208) </w:t>
      </w:r>
      <w:r>
        <w:rPr>
          <w:rFonts w:ascii="Arial" w:hAnsi="Arial" w:cs="Arial"/>
        </w:rPr>
        <w:t>726-7819</w:t>
      </w:r>
      <w:r w:rsidRPr="00680F6F">
        <w:rPr>
          <w:rFonts w:ascii="Arial" w:hAnsi="Arial" w:cs="Arial"/>
        </w:rPr>
        <w:t xml:space="preserve"> </w:t>
      </w:r>
    </w:p>
    <w:p w:rsidR="000435F6" w:rsidRPr="00680F6F" w:rsidRDefault="000435F6" w:rsidP="00B4756E">
      <w:pPr>
        <w:outlineLvl w:val="0"/>
        <w:rPr>
          <w:rFonts w:ascii="Arial" w:hAnsi="Arial" w:cs="Arial"/>
        </w:rPr>
      </w:pPr>
      <w:r>
        <w:rPr>
          <w:rFonts w:ascii="Arial" w:hAnsi="Arial" w:cs="Arial"/>
        </w:rPr>
        <w:t>sharkins@ketchumpolice.org</w:t>
      </w:r>
      <w:bookmarkStart w:id="0" w:name="_GoBack"/>
      <w:bookmarkEnd w:id="0"/>
    </w:p>
    <w:p w:rsidR="000435F6" w:rsidRPr="00680F6F" w:rsidRDefault="000435F6" w:rsidP="00B4756E">
      <w:pPr>
        <w:rPr>
          <w:rFonts w:ascii="Arial" w:hAnsi="Arial" w:cs="Arial"/>
          <w:b/>
        </w:rPr>
      </w:pPr>
    </w:p>
    <w:p w:rsidR="000435F6" w:rsidRPr="00680F6F" w:rsidRDefault="000435F6" w:rsidP="00B4756E">
      <w:pPr>
        <w:rPr>
          <w:rFonts w:ascii="Arial" w:hAnsi="Arial" w:cs="Arial"/>
        </w:rPr>
      </w:pPr>
    </w:p>
    <w:p w:rsidR="000435F6" w:rsidRPr="00680F6F" w:rsidRDefault="000435F6" w:rsidP="00B4756E">
      <w:pPr>
        <w:widowControl w:val="0"/>
        <w:autoSpaceDE w:val="0"/>
        <w:autoSpaceDN w:val="0"/>
        <w:adjustRightInd w:val="0"/>
        <w:jc w:val="center"/>
        <w:outlineLvl w:val="0"/>
        <w:rPr>
          <w:rFonts w:ascii="Arial" w:hAnsi="Arial" w:cs="Arial"/>
          <w:b/>
          <w:sz w:val="28"/>
          <w:szCs w:val="28"/>
        </w:rPr>
      </w:pPr>
      <w:r>
        <w:rPr>
          <w:rFonts w:ascii="Arial" w:hAnsi="Arial" w:cs="Arial"/>
          <w:b/>
          <w:sz w:val="28"/>
          <w:szCs w:val="28"/>
        </w:rPr>
        <w:t>Ketchum Police Department Offers Training for Intervention Procedures (TIPS) Class</w:t>
      </w:r>
    </w:p>
    <w:p w:rsidR="000435F6" w:rsidRDefault="000435F6" w:rsidP="00ED47C4">
      <w:pPr>
        <w:widowControl w:val="0"/>
        <w:autoSpaceDE w:val="0"/>
        <w:autoSpaceDN w:val="0"/>
        <w:adjustRightInd w:val="0"/>
        <w:jc w:val="center"/>
        <w:rPr>
          <w:rFonts w:ascii="Arial" w:hAnsi="Arial" w:cs="Arial"/>
          <w:i/>
          <w:sz w:val="23"/>
          <w:szCs w:val="23"/>
        </w:rPr>
      </w:pPr>
      <w:r w:rsidRPr="00680F6F">
        <w:rPr>
          <w:rFonts w:ascii="Arial" w:hAnsi="Arial" w:cs="Arial"/>
          <w:i/>
          <w:sz w:val="23"/>
          <w:szCs w:val="23"/>
        </w:rPr>
        <w:t>The</w:t>
      </w:r>
      <w:r>
        <w:rPr>
          <w:rFonts w:ascii="Arial" w:hAnsi="Arial" w:cs="Arial"/>
          <w:i/>
          <w:sz w:val="23"/>
          <w:szCs w:val="23"/>
        </w:rPr>
        <w:t xml:space="preserve"> Ketchum Police Department invites local establishments and retailers selling and serving alcohol</w:t>
      </w:r>
    </w:p>
    <w:p w:rsidR="000435F6" w:rsidRPr="00680F6F" w:rsidRDefault="000435F6" w:rsidP="00ED47C4">
      <w:pPr>
        <w:widowControl w:val="0"/>
        <w:autoSpaceDE w:val="0"/>
        <w:autoSpaceDN w:val="0"/>
        <w:adjustRightInd w:val="0"/>
        <w:jc w:val="center"/>
        <w:rPr>
          <w:rFonts w:ascii="Arial" w:hAnsi="Arial" w:cs="Arial"/>
        </w:rPr>
      </w:pPr>
    </w:p>
    <w:p w:rsidR="000435F6" w:rsidRPr="00680F6F" w:rsidRDefault="000435F6" w:rsidP="00B4756E">
      <w:pPr>
        <w:widowControl w:val="0"/>
        <w:autoSpaceDE w:val="0"/>
        <w:autoSpaceDN w:val="0"/>
        <w:adjustRightInd w:val="0"/>
        <w:ind w:left="720" w:hanging="720"/>
        <w:rPr>
          <w:rFonts w:ascii="Arial" w:hAnsi="Arial" w:cs="Arial"/>
          <w:szCs w:val="30"/>
        </w:rPr>
      </w:pPr>
      <w:r w:rsidRPr="00680F6F">
        <w:rPr>
          <w:rFonts w:ascii="Arial" w:hAnsi="Arial" w:cs="Arial"/>
          <w:b/>
        </w:rPr>
        <w:t>Who:</w:t>
      </w:r>
      <w:r w:rsidRPr="00680F6F">
        <w:rPr>
          <w:rFonts w:ascii="Arial" w:hAnsi="Arial" w:cs="Arial"/>
          <w:b/>
          <w:sz w:val="28"/>
          <w:szCs w:val="30"/>
        </w:rPr>
        <w:t xml:space="preserve"> </w:t>
      </w:r>
      <w:r w:rsidRPr="00680F6F">
        <w:rPr>
          <w:rFonts w:ascii="Arial" w:hAnsi="Arial" w:cs="Arial"/>
          <w:b/>
          <w:sz w:val="28"/>
          <w:szCs w:val="30"/>
        </w:rPr>
        <w:tab/>
      </w:r>
      <w:r w:rsidRPr="00680F6F">
        <w:rPr>
          <w:rFonts w:ascii="Arial" w:hAnsi="Arial" w:cs="Arial"/>
          <w:b/>
          <w:sz w:val="28"/>
          <w:szCs w:val="30"/>
        </w:rPr>
        <w:tab/>
      </w:r>
      <w:r w:rsidRPr="00680F6F">
        <w:rPr>
          <w:rFonts w:ascii="Arial" w:hAnsi="Arial" w:cs="Arial"/>
          <w:szCs w:val="30"/>
        </w:rPr>
        <w:t xml:space="preserve">The </w:t>
      </w:r>
      <w:r>
        <w:rPr>
          <w:rFonts w:ascii="Arial" w:hAnsi="Arial" w:cs="Arial"/>
          <w:szCs w:val="30"/>
        </w:rPr>
        <w:t>Ketchum Police Department</w:t>
      </w:r>
    </w:p>
    <w:p w:rsidR="000435F6" w:rsidRPr="00680F6F" w:rsidRDefault="000435F6" w:rsidP="00B4756E">
      <w:pPr>
        <w:widowControl w:val="0"/>
        <w:autoSpaceDE w:val="0"/>
        <w:autoSpaceDN w:val="0"/>
        <w:adjustRightInd w:val="0"/>
        <w:rPr>
          <w:rFonts w:ascii="Arial" w:hAnsi="Arial" w:cs="Arial"/>
          <w:szCs w:val="30"/>
        </w:rPr>
      </w:pPr>
    </w:p>
    <w:p w:rsidR="000435F6" w:rsidRPr="00680F6F" w:rsidRDefault="000435F6" w:rsidP="00B4756E">
      <w:pPr>
        <w:widowControl w:val="0"/>
        <w:autoSpaceDE w:val="0"/>
        <w:autoSpaceDN w:val="0"/>
        <w:adjustRightInd w:val="0"/>
        <w:ind w:left="1440" w:hanging="1440"/>
        <w:rPr>
          <w:rFonts w:ascii="Arial" w:hAnsi="Arial" w:cs="Arial"/>
          <w:szCs w:val="30"/>
        </w:rPr>
      </w:pPr>
      <w:r w:rsidRPr="00680F6F">
        <w:rPr>
          <w:rFonts w:ascii="Arial" w:hAnsi="Arial" w:cs="Arial"/>
          <w:b/>
          <w:szCs w:val="30"/>
        </w:rPr>
        <w:t xml:space="preserve">What: </w:t>
      </w:r>
      <w:r w:rsidRPr="00680F6F">
        <w:rPr>
          <w:rFonts w:ascii="Arial" w:hAnsi="Arial" w:cs="Arial"/>
          <w:b/>
          <w:szCs w:val="30"/>
        </w:rPr>
        <w:tab/>
      </w:r>
      <w:r>
        <w:rPr>
          <w:rFonts w:ascii="Arial" w:hAnsi="Arial" w:cs="Arial"/>
          <w:szCs w:val="30"/>
        </w:rPr>
        <w:t>Training for Intervention Procedures (TIPS) Class</w:t>
      </w:r>
      <w:r w:rsidRPr="00680F6F">
        <w:rPr>
          <w:rFonts w:ascii="Arial" w:hAnsi="Arial" w:cs="Arial"/>
          <w:i/>
          <w:szCs w:val="30"/>
        </w:rPr>
        <w:t xml:space="preserve"> </w:t>
      </w:r>
    </w:p>
    <w:p w:rsidR="000435F6" w:rsidRPr="00680F6F" w:rsidRDefault="000435F6" w:rsidP="00B4756E">
      <w:pPr>
        <w:widowControl w:val="0"/>
        <w:numPr>
          <w:ilvl w:val="0"/>
          <w:numId w:val="1"/>
        </w:numPr>
        <w:autoSpaceDE w:val="0"/>
        <w:autoSpaceDN w:val="0"/>
        <w:adjustRightInd w:val="0"/>
        <w:rPr>
          <w:rFonts w:ascii="Arial" w:hAnsi="Arial" w:cs="Arial"/>
          <w:szCs w:val="30"/>
        </w:rPr>
      </w:pPr>
      <w:r>
        <w:rPr>
          <w:rFonts w:ascii="Arial" w:hAnsi="Arial" w:cs="Arial"/>
          <w:i/>
          <w:szCs w:val="30"/>
        </w:rPr>
        <w:t>Advance registration is required</w:t>
      </w:r>
    </w:p>
    <w:p w:rsidR="000435F6" w:rsidRDefault="000435F6" w:rsidP="00B4756E">
      <w:pPr>
        <w:widowControl w:val="0"/>
        <w:numPr>
          <w:ilvl w:val="0"/>
          <w:numId w:val="1"/>
        </w:numPr>
        <w:autoSpaceDE w:val="0"/>
        <w:autoSpaceDN w:val="0"/>
        <w:adjustRightInd w:val="0"/>
        <w:rPr>
          <w:rFonts w:ascii="Arial" w:hAnsi="Arial" w:cs="Arial"/>
          <w:i/>
          <w:szCs w:val="30"/>
        </w:rPr>
      </w:pPr>
      <w:r>
        <w:rPr>
          <w:rFonts w:ascii="Arial" w:hAnsi="Arial" w:cs="Arial"/>
          <w:i/>
          <w:szCs w:val="30"/>
        </w:rPr>
        <w:t>Cost:  $15 per person</w:t>
      </w:r>
    </w:p>
    <w:p w:rsidR="000435F6" w:rsidRPr="00680F6F" w:rsidRDefault="000435F6" w:rsidP="00B4756E">
      <w:pPr>
        <w:widowControl w:val="0"/>
        <w:numPr>
          <w:ilvl w:val="0"/>
          <w:numId w:val="1"/>
        </w:numPr>
        <w:autoSpaceDE w:val="0"/>
        <w:autoSpaceDN w:val="0"/>
        <w:adjustRightInd w:val="0"/>
        <w:rPr>
          <w:rFonts w:ascii="Arial" w:hAnsi="Arial" w:cs="Arial"/>
          <w:i/>
          <w:szCs w:val="30"/>
        </w:rPr>
      </w:pPr>
      <w:r>
        <w:rPr>
          <w:rFonts w:ascii="Arial" w:hAnsi="Arial" w:cs="Arial"/>
          <w:i/>
          <w:szCs w:val="30"/>
        </w:rPr>
        <w:t>Limited to 25 participants</w:t>
      </w:r>
    </w:p>
    <w:p w:rsidR="000435F6" w:rsidRPr="00680F6F" w:rsidRDefault="000435F6" w:rsidP="00B4756E">
      <w:pPr>
        <w:widowControl w:val="0"/>
        <w:autoSpaceDE w:val="0"/>
        <w:autoSpaceDN w:val="0"/>
        <w:adjustRightInd w:val="0"/>
        <w:ind w:left="1440"/>
        <w:rPr>
          <w:rFonts w:ascii="Arial" w:hAnsi="Arial" w:cs="Arial"/>
          <w:i/>
          <w:szCs w:val="30"/>
        </w:rPr>
      </w:pPr>
    </w:p>
    <w:p w:rsidR="000435F6" w:rsidRPr="00680F6F" w:rsidRDefault="000435F6" w:rsidP="00B4756E">
      <w:pPr>
        <w:widowControl w:val="0"/>
        <w:autoSpaceDE w:val="0"/>
        <w:autoSpaceDN w:val="0"/>
        <w:adjustRightInd w:val="0"/>
        <w:outlineLvl w:val="0"/>
        <w:rPr>
          <w:rFonts w:ascii="Arial" w:hAnsi="Arial" w:cs="Arial"/>
        </w:rPr>
      </w:pPr>
      <w:r w:rsidRPr="00680F6F">
        <w:rPr>
          <w:rFonts w:ascii="Arial" w:hAnsi="Arial" w:cs="Arial"/>
          <w:b/>
          <w:szCs w:val="30"/>
        </w:rPr>
        <w:t>When:</w:t>
      </w:r>
      <w:r w:rsidRPr="00680F6F">
        <w:rPr>
          <w:rFonts w:ascii="Arial" w:hAnsi="Arial" w:cs="Arial"/>
          <w:b/>
          <w:sz w:val="28"/>
          <w:szCs w:val="30"/>
        </w:rPr>
        <w:t xml:space="preserve"> </w:t>
      </w:r>
      <w:r w:rsidRPr="00680F6F">
        <w:rPr>
          <w:rFonts w:ascii="Arial" w:hAnsi="Arial" w:cs="Arial"/>
          <w:b/>
          <w:sz w:val="28"/>
          <w:szCs w:val="30"/>
        </w:rPr>
        <w:tab/>
      </w:r>
      <w:r>
        <w:rPr>
          <w:rFonts w:ascii="Arial" w:hAnsi="Arial" w:cs="Arial"/>
        </w:rPr>
        <w:t>Friday, March 14, 2014</w:t>
      </w:r>
    </w:p>
    <w:p w:rsidR="000435F6" w:rsidRPr="00680F6F" w:rsidRDefault="000435F6" w:rsidP="00B4756E">
      <w:pPr>
        <w:widowControl w:val="0"/>
        <w:autoSpaceDE w:val="0"/>
        <w:autoSpaceDN w:val="0"/>
        <w:adjustRightInd w:val="0"/>
        <w:outlineLvl w:val="0"/>
        <w:rPr>
          <w:rFonts w:ascii="Arial" w:hAnsi="Arial" w:cs="Arial"/>
        </w:rPr>
      </w:pPr>
      <w:r>
        <w:rPr>
          <w:rFonts w:ascii="Arial" w:hAnsi="Arial" w:cs="Arial"/>
        </w:rPr>
        <w:tab/>
      </w:r>
      <w:r>
        <w:rPr>
          <w:rFonts w:ascii="Arial" w:hAnsi="Arial" w:cs="Arial"/>
        </w:rPr>
        <w:tab/>
        <w:t>10</w:t>
      </w:r>
      <w:r w:rsidRPr="00680F6F">
        <w:rPr>
          <w:rFonts w:ascii="Arial" w:hAnsi="Arial" w:cs="Arial"/>
        </w:rPr>
        <w:t xml:space="preserve"> am</w:t>
      </w:r>
      <w:r>
        <w:rPr>
          <w:rFonts w:ascii="Arial" w:hAnsi="Arial" w:cs="Arial"/>
        </w:rPr>
        <w:t xml:space="preserve"> </w:t>
      </w:r>
      <w:r w:rsidRPr="00680F6F">
        <w:rPr>
          <w:rFonts w:ascii="Arial" w:hAnsi="Arial" w:cs="Arial"/>
        </w:rPr>
        <w:t xml:space="preserve">- 3 pm </w:t>
      </w:r>
    </w:p>
    <w:p w:rsidR="000435F6" w:rsidRPr="00680F6F" w:rsidRDefault="000435F6" w:rsidP="00B4756E">
      <w:pPr>
        <w:widowControl w:val="0"/>
        <w:autoSpaceDE w:val="0"/>
        <w:autoSpaceDN w:val="0"/>
        <w:adjustRightInd w:val="0"/>
        <w:outlineLvl w:val="0"/>
        <w:rPr>
          <w:rFonts w:ascii="Arial" w:hAnsi="Arial" w:cs="Arial"/>
        </w:rPr>
      </w:pPr>
    </w:p>
    <w:p w:rsidR="000435F6" w:rsidRPr="00680F6F" w:rsidRDefault="000435F6" w:rsidP="00B4756E">
      <w:pPr>
        <w:widowControl w:val="0"/>
        <w:autoSpaceDE w:val="0"/>
        <w:autoSpaceDN w:val="0"/>
        <w:adjustRightInd w:val="0"/>
        <w:rPr>
          <w:rFonts w:ascii="Arial" w:hAnsi="Arial" w:cs="Arial"/>
          <w:szCs w:val="30"/>
        </w:rPr>
      </w:pPr>
      <w:r w:rsidRPr="00680F6F">
        <w:rPr>
          <w:rFonts w:ascii="Arial" w:hAnsi="Arial" w:cs="Arial"/>
          <w:b/>
          <w:szCs w:val="30"/>
        </w:rPr>
        <w:t>Where:</w:t>
      </w:r>
      <w:r w:rsidRPr="00680F6F">
        <w:rPr>
          <w:rFonts w:ascii="Arial" w:hAnsi="Arial" w:cs="Arial"/>
          <w:i/>
          <w:szCs w:val="30"/>
        </w:rPr>
        <w:t xml:space="preserve"> </w:t>
      </w:r>
      <w:r w:rsidRPr="00680F6F">
        <w:rPr>
          <w:rFonts w:ascii="Arial" w:hAnsi="Arial" w:cs="Arial"/>
          <w:i/>
          <w:szCs w:val="30"/>
        </w:rPr>
        <w:tab/>
      </w:r>
      <w:r w:rsidRPr="00680F6F">
        <w:rPr>
          <w:rFonts w:ascii="Arial" w:hAnsi="Arial" w:cs="Arial"/>
          <w:szCs w:val="30"/>
        </w:rPr>
        <w:t xml:space="preserve">Ketchum City Hall </w:t>
      </w:r>
    </w:p>
    <w:p w:rsidR="000435F6" w:rsidRPr="00680F6F" w:rsidRDefault="000435F6" w:rsidP="00B4756E">
      <w:pPr>
        <w:widowControl w:val="0"/>
        <w:autoSpaceDE w:val="0"/>
        <w:autoSpaceDN w:val="0"/>
        <w:adjustRightInd w:val="0"/>
        <w:ind w:left="720" w:firstLine="720"/>
        <w:rPr>
          <w:rFonts w:ascii="Arial" w:hAnsi="Arial" w:cs="Arial"/>
          <w:szCs w:val="30"/>
        </w:rPr>
      </w:pPr>
      <w:r w:rsidRPr="00680F6F">
        <w:rPr>
          <w:rFonts w:ascii="Arial" w:hAnsi="Arial" w:cs="Arial"/>
          <w:szCs w:val="30"/>
        </w:rPr>
        <w:t>480 East Ave N</w:t>
      </w:r>
    </w:p>
    <w:p w:rsidR="000435F6" w:rsidRPr="00680F6F" w:rsidRDefault="000435F6" w:rsidP="00B4756E">
      <w:pPr>
        <w:widowControl w:val="0"/>
        <w:autoSpaceDE w:val="0"/>
        <w:autoSpaceDN w:val="0"/>
        <w:adjustRightInd w:val="0"/>
        <w:ind w:left="720" w:firstLine="720"/>
        <w:rPr>
          <w:rFonts w:ascii="Arial" w:hAnsi="Arial" w:cs="Arial"/>
          <w:szCs w:val="30"/>
        </w:rPr>
      </w:pPr>
      <w:r w:rsidRPr="00680F6F">
        <w:rPr>
          <w:rFonts w:ascii="Arial" w:hAnsi="Arial" w:cs="Arial"/>
          <w:szCs w:val="30"/>
        </w:rPr>
        <w:t xml:space="preserve">Ketchum, ID 83340 </w:t>
      </w:r>
    </w:p>
    <w:p w:rsidR="000435F6" w:rsidRPr="00680F6F" w:rsidRDefault="000435F6" w:rsidP="00B4756E">
      <w:pPr>
        <w:widowControl w:val="0"/>
        <w:autoSpaceDE w:val="0"/>
        <w:autoSpaceDN w:val="0"/>
        <w:adjustRightInd w:val="0"/>
        <w:ind w:left="1440" w:firstLine="720"/>
        <w:rPr>
          <w:rFonts w:ascii="Arial" w:hAnsi="Arial" w:cs="Arial"/>
          <w:b/>
          <w:sz w:val="20"/>
          <w:szCs w:val="30"/>
        </w:rPr>
      </w:pPr>
    </w:p>
    <w:p w:rsidR="000435F6" w:rsidRPr="00680F6F" w:rsidRDefault="000435F6" w:rsidP="00ED47C4">
      <w:pPr>
        <w:ind w:left="1440" w:hanging="1440"/>
        <w:rPr>
          <w:rFonts w:ascii="Arial" w:hAnsi="Arial" w:cs="Arial"/>
          <w:szCs w:val="30"/>
        </w:rPr>
      </w:pPr>
      <w:r w:rsidRPr="00680F6F">
        <w:rPr>
          <w:rFonts w:ascii="Arial" w:hAnsi="Arial" w:cs="Arial"/>
          <w:b/>
          <w:szCs w:val="30"/>
        </w:rPr>
        <w:t xml:space="preserve">Why: </w:t>
      </w:r>
      <w:r>
        <w:rPr>
          <w:rFonts w:ascii="Arial" w:hAnsi="Arial" w:cs="Arial"/>
          <w:b/>
          <w:szCs w:val="30"/>
        </w:rPr>
        <w:tab/>
      </w:r>
      <w:r w:rsidRPr="00ED47C4">
        <w:rPr>
          <w:rFonts w:ascii="Arial" w:hAnsi="Arial" w:cs="Arial"/>
        </w:rPr>
        <w:t>This class is offered to all local establishments and retailers that sell and serve alcohol. The training will address the laws and dangers of over-service of alcohol, selling to minors and drinking and driving.</w:t>
      </w:r>
    </w:p>
    <w:p w:rsidR="000435F6" w:rsidRPr="00680F6F" w:rsidRDefault="000435F6" w:rsidP="00B4756E">
      <w:pPr>
        <w:rPr>
          <w:rFonts w:ascii="Arial" w:hAnsi="Arial" w:cs="Arial"/>
          <w:szCs w:val="30"/>
        </w:rPr>
      </w:pPr>
    </w:p>
    <w:p w:rsidR="000435F6" w:rsidRPr="00680F6F" w:rsidRDefault="000435F6" w:rsidP="00ED47C4">
      <w:pPr>
        <w:widowControl w:val="0"/>
        <w:autoSpaceDE w:val="0"/>
        <w:autoSpaceDN w:val="0"/>
        <w:adjustRightInd w:val="0"/>
        <w:ind w:left="720" w:hanging="720"/>
        <w:jc w:val="center"/>
        <w:rPr>
          <w:rFonts w:ascii="Arial" w:hAnsi="Arial" w:cs="Arial"/>
          <w:bCs/>
          <w:szCs w:val="30"/>
        </w:rPr>
      </w:pPr>
      <w:r>
        <w:rPr>
          <w:rFonts w:ascii="Arial" w:hAnsi="Arial" w:cs="Arial"/>
          <w:bCs/>
          <w:szCs w:val="30"/>
        </w:rPr>
        <w:t>###</w:t>
      </w:r>
    </w:p>
    <w:p w:rsidR="000435F6" w:rsidRDefault="000435F6" w:rsidP="00B4756E">
      <w:pPr>
        <w:widowControl w:val="0"/>
        <w:autoSpaceDE w:val="0"/>
        <w:autoSpaceDN w:val="0"/>
        <w:adjustRightInd w:val="0"/>
        <w:outlineLvl w:val="0"/>
        <w:rPr>
          <w:rFonts w:ascii="Arial" w:hAnsi="Arial" w:cs="Arial"/>
          <w:b/>
          <w:szCs w:val="26"/>
        </w:rPr>
      </w:pPr>
    </w:p>
    <w:p w:rsidR="000435F6" w:rsidRPr="00680F6F" w:rsidRDefault="000435F6" w:rsidP="00B4756E">
      <w:pPr>
        <w:widowControl w:val="0"/>
        <w:autoSpaceDE w:val="0"/>
        <w:autoSpaceDN w:val="0"/>
        <w:adjustRightInd w:val="0"/>
        <w:outlineLvl w:val="0"/>
        <w:rPr>
          <w:rFonts w:ascii="Arial" w:hAnsi="Arial" w:cs="Arial"/>
          <w:b/>
          <w:szCs w:val="26"/>
        </w:rPr>
      </w:pPr>
      <w:r w:rsidRPr="00680F6F">
        <w:rPr>
          <w:rFonts w:ascii="Arial" w:hAnsi="Arial" w:cs="Arial"/>
          <w:b/>
          <w:szCs w:val="26"/>
        </w:rPr>
        <w:t xml:space="preserve">About the City of Ketchum: </w:t>
      </w:r>
    </w:p>
    <w:p w:rsidR="000435F6" w:rsidRPr="00680F6F" w:rsidRDefault="000435F6" w:rsidP="00B4756E">
      <w:pPr>
        <w:rPr>
          <w:rFonts w:ascii="Arial" w:hAnsi="Arial" w:cs="Arial"/>
          <w:color w:val="000819"/>
        </w:rPr>
      </w:pPr>
      <w:r w:rsidRPr="00680F6F">
        <w:rPr>
          <w:rFonts w:ascii="Arial" w:hAnsi="Arial" w:cs="Arial"/>
          <w:color w:val="000819"/>
        </w:rPr>
        <w:t xml:space="preserve">The City of Ketchum is located in the Wood River Valley in south central Idaho. Founded in 1880 during the mining boom, Ketchum is now regarded as one of the most popular destinations for winter and summer visitors due to its world-class skiing, mountain biking, fishing, hiking, restaurants, art galleries and shopping. The City of Ketchum hosts the famous annual Wagon Days Parade, held on Labor Day weekend, and numerous other year-round attractions. Ketchum is home to more than 3,000 full- and part-time residents. For more information about the City of Ketchum, visit </w:t>
      </w:r>
      <w:hyperlink r:id="rId7" w:history="1">
        <w:r w:rsidRPr="00680F6F">
          <w:rPr>
            <w:rStyle w:val="Hyperlink"/>
            <w:rFonts w:ascii="Arial" w:hAnsi="Arial" w:cs="Arial"/>
          </w:rPr>
          <w:t>www.ketchumidaho.org</w:t>
        </w:r>
      </w:hyperlink>
      <w:r w:rsidRPr="00680F6F">
        <w:rPr>
          <w:rFonts w:ascii="Arial" w:hAnsi="Arial" w:cs="Arial"/>
        </w:rPr>
        <w:t xml:space="preserve">. </w:t>
      </w:r>
    </w:p>
    <w:sectPr w:rsidR="000435F6" w:rsidRPr="00680F6F" w:rsidSect="004A5E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E8A"/>
    <w:multiLevelType w:val="hybridMultilevel"/>
    <w:tmpl w:val="98F2E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56E"/>
    <w:rsid w:val="000435F6"/>
    <w:rsid w:val="000C2FDF"/>
    <w:rsid w:val="00470176"/>
    <w:rsid w:val="004A5EB1"/>
    <w:rsid w:val="00622933"/>
    <w:rsid w:val="00680F6F"/>
    <w:rsid w:val="00A1295A"/>
    <w:rsid w:val="00A84347"/>
    <w:rsid w:val="00AB7C6C"/>
    <w:rsid w:val="00B4756E"/>
    <w:rsid w:val="00ED47C4"/>
    <w:rsid w:val="00FB33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6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756E"/>
    <w:rPr>
      <w:rFonts w:cs="Times New Roman"/>
      <w:color w:val="0000FF"/>
      <w:u w:val="single"/>
    </w:rPr>
  </w:style>
  <w:style w:type="paragraph" w:styleId="BalloonText">
    <w:name w:val="Balloon Text"/>
    <w:basedOn w:val="Normal"/>
    <w:link w:val="BalloonTextChar"/>
    <w:uiPriority w:val="99"/>
    <w:semiHidden/>
    <w:rsid w:val="006229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2293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tchumidah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216</Words>
  <Characters>1233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Amanda Watson</dc:creator>
  <cp:keywords/>
  <dc:description/>
  <cp:lastModifiedBy>Lisa Enourato</cp:lastModifiedBy>
  <cp:revision>2</cp:revision>
  <dcterms:created xsi:type="dcterms:W3CDTF">2014-02-27T05:38:00Z</dcterms:created>
  <dcterms:modified xsi:type="dcterms:W3CDTF">2014-02-27T05:38:00Z</dcterms:modified>
</cp:coreProperties>
</file>