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79" w:rsidRDefault="00305861" w:rsidP="00BF7377">
      <w:pPr>
        <w:rPr>
          <w:rStyle w:val="Hyperlin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-93345</wp:posOffset>
                </wp:positionV>
                <wp:extent cx="7096125" cy="1143000"/>
                <wp:effectExtent l="0" t="1905" r="1905" b="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F9D" w:rsidRPr="006B760F" w:rsidRDefault="00351EF5" w:rsidP="00351EF5">
                            <w:pPr>
                              <w:rPr>
                                <w:rFonts w:ascii="Century" w:hAnsi="Century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B760F">
                              <w:rPr>
                                <w:rFonts w:ascii="Century" w:hAnsi="Century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r w:rsidR="005F6F9D" w:rsidRPr="006B760F">
                              <w:rPr>
                                <w:rFonts w:ascii="Century" w:hAnsi="Century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ALLONS </w:t>
                            </w:r>
                            <w:r w:rsidRPr="006B760F">
                              <w:rPr>
                                <w:rFonts w:ascii="Century" w:hAnsi="Century"/>
                                <w:b/>
                                <w:i/>
                                <w:sz w:val="40"/>
                                <w:szCs w:val="40"/>
                              </w:rPr>
                              <w:t>Á</w:t>
                            </w:r>
                            <w:r w:rsidR="005F6F9D" w:rsidRPr="006B760F">
                              <w:rPr>
                                <w:rFonts w:ascii="Century" w:hAnsi="Century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LAFAYETTE, INC.</w:t>
                            </w:r>
                          </w:p>
                          <w:p w:rsidR="0052287C" w:rsidRPr="0052287C" w:rsidRDefault="00351EF5" w:rsidP="0052287C">
                            <w:pPr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</w:pPr>
                            <w:r w:rsidRPr="006B760F"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5F6F9D" w:rsidRPr="006B760F"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  <w:t>(Let’s Go To Lafayette</w:t>
                            </w:r>
                            <w:r w:rsidR="003B2B15"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F6F9D" w:rsidRPr="006B760F" w:rsidRDefault="005F6F9D" w:rsidP="005F6F9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  <w:r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ab/>
                            </w:r>
                            <w:r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ab/>
                            </w:r>
                            <w:r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ab/>
                            </w:r>
                            <w:r w:rsidR="003B2B15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="000D6479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>DANNY BONAVENTURE</w:t>
                            </w:r>
                            <w:r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ab/>
                            </w:r>
                            <w:r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ab/>
                            </w:r>
                            <w:r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ab/>
                              <w:t xml:space="preserve">                                               </w:t>
                            </w:r>
                            <w:r w:rsidR="00247ED9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3B2B15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247ED9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2B15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                                     </w:t>
                            </w:r>
                            <w:r w:rsidR="00247ED9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2B15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337-269-9607                                  424</w:t>
                            </w:r>
                            <w:r w:rsidR="006F71DD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St.</w:t>
                            </w:r>
                            <w:r w:rsidR="003B2B15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7ED9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>Joseph,</w:t>
                            </w:r>
                            <w:r w:rsidR="003B2B15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7ED9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Lafayette, </w:t>
                            </w:r>
                            <w:r w:rsidR="003B2B15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Louisiana </w:t>
                            </w:r>
                            <w:r w:rsidR="00247ED9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70506       </w:t>
                            </w:r>
                            <w:r w:rsidR="003B2B15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       1-800-264-5465</w:t>
                            </w:r>
                          </w:p>
                          <w:p w:rsidR="005F6F9D" w:rsidRPr="006B760F" w:rsidRDefault="000D6479" w:rsidP="005F6F9D">
                            <w:pP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>Fax 337</w:t>
                            </w:r>
                            <w:r w:rsidR="00EB27C4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>376-0185</w:t>
                            </w:r>
                            <w:r w:rsidR="005F6F9D"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5F6F9D"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F6F9D"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ab/>
                            </w:r>
                            <w:r w:rsidR="005F6F9D"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ab/>
                            </w:r>
                            <w:r w:rsidR="005F6F9D"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ab/>
                            </w:r>
                            <w:r w:rsidR="005F6F9D"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ab/>
                              <w:t xml:space="preserve">                </w:t>
                            </w:r>
                            <w:r w:rsidR="00351EF5"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6F9D"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51EF5"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F6F9D"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2B15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5F6F9D" w:rsidRPr="006B760F"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E-mail:  </w:t>
                            </w:r>
                            <w:hyperlink r:id="rId7" w:history="1">
                              <w:r w:rsidRPr="00421EEE">
                                <w:rPr>
                                  <w:rStyle w:val="Hyperlink"/>
                                  <w:rFonts w:ascii="Century" w:hAnsi="Century"/>
                                  <w:sz w:val="22"/>
                                  <w:szCs w:val="22"/>
                                </w:rPr>
                                <w:t>allonsa@msn.com</w:t>
                              </w:r>
                            </w:hyperlink>
                            <w:r>
                              <w:rPr>
                                <w:rFonts w:ascii="Century" w:hAnsi="Century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5F6F9D" w:rsidRPr="006B760F" w:rsidRDefault="005F6F9D" w:rsidP="00A662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.6pt;margin-top:-7.35pt;width:558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" stroked="f">
                <v:textbox>
                  <w:txbxContent>
                    <w:p w:rsidR="005F6F9D" w:rsidRPr="006B760F" w:rsidRDefault="00351EF5" w:rsidP="00351EF5">
                      <w:pPr>
                        <w:rPr>
                          <w:rFonts w:ascii="Century" w:hAnsi="Century"/>
                          <w:b/>
                          <w:i/>
                          <w:sz w:val="40"/>
                          <w:szCs w:val="40"/>
                        </w:rPr>
                      </w:pPr>
                      <w:r w:rsidRPr="006B760F">
                        <w:rPr>
                          <w:rFonts w:ascii="Century" w:hAnsi="Century"/>
                          <w:b/>
                          <w:i/>
                          <w:sz w:val="40"/>
                          <w:szCs w:val="40"/>
                        </w:rPr>
                        <w:t xml:space="preserve">                      </w:t>
                      </w:r>
                      <w:r w:rsidR="005F6F9D" w:rsidRPr="006B760F">
                        <w:rPr>
                          <w:rFonts w:ascii="Century" w:hAnsi="Century"/>
                          <w:b/>
                          <w:i/>
                          <w:sz w:val="40"/>
                          <w:szCs w:val="40"/>
                        </w:rPr>
                        <w:t xml:space="preserve">ALLONS </w:t>
                      </w:r>
                      <w:r w:rsidRPr="006B760F">
                        <w:rPr>
                          <w:rFonts w:ascii="Century" w:hAnsi="Century"/>
                          <w:b/>
                          <w:i/>
                          <w:sz w:val="40"/>
                          <w:szCs w:val="40"/>
                        </w:rPr>
                        <w:t>Á</w:t>
                      </w:r>
                      <w:r w:rsidR="005F6F9D" w:rsidRPr="006B760F">
                        <w:rPr>
                          <w:rFonts w:ascii="Century" w:hAnsi="Century"/>
                          <w:b/>
                          <w:i/>
                          <w:sz w:val="40"/>
                          <w:szCs w:val="40"/>
                        </w:rPr>
                        <w:t xml:space="preserve"> LAFAYETTE, INC.</w:t>
                      </w:r>
                    </w:p>
                    <w:p w:rsidR="0052287C" w:rsidRPr="0052287C" w:rsidRDefault="00351EF5" w:rsidP="0052287C">
                      <w:pPr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</w:pPr>
                      <w:r w:rsidRPr="006B760F"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5F6F9D" w:rsidRPr="006B760F"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  <w:t>(Let’s Go To Lafayette</w:t>
                      </w:r>
                      <w:r w:rsidR="003B2B15"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5F6F9D" w:rsidRPr="006B760F" w:rsidRDefault="005F6F9D" w:rsidP="005F6F9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  <w:r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        </w:t>
                      </w:r>
                      <w:r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ab/>
                      </w:r>
                      <w:r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ab/>
                      </w:r>
                      <w:r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ab/>
                      </w:r>
                      <w:r w:rsidR="003B2B15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                               </w:t>
                      </w:r>
                      <w:r w:rsidR="000D6479">
                        <w:rPr>
                          <w:rFonts w:ascii="Century" w:hAnsi="Century"/>
                          <w:sz w:val="22"/>
                          <w:szCs w:val="22"/>
                        </w:rPr>
                        <w:t>DANNY BONAVENTURE</w:t>
                      </w:r>
                      <w:r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ab/>
                      </w:r>
                      <w:r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ab/>
                      </w:r>
                      <w:r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ab/>
                        <w:t xml:space="preserve">                                               </w:t>
                      </w:r>
                      <w:r w:rsidR="00247ED9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                 </w:t>
                      </w:r>
                      <w:r w:rsidR="003B2B15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     </w:t>
                      </w:r>
                      <w:r w:rsidR="00247ED9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</w:t>
                      </w:r>
                      <w:r w:rsidR="003B2B15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                                     </w:t>
                      </w:r>
                      <w:r w:rsidR="00247ED9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</w:t>
                      </w:r>
                      <w:r w:rsidR="003B2B15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337-269-9607                                  424</w:t>
                      </w:r>
                      <w:r w:rsidR="006F71DD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St.</w:t>
                      </w:r>
                      <w:r w:rsidR="003B2B15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</w:t>
                      </w:r>
                      <w:r w:rsidR="00247ED9">
                        <w:rPr>
                          <w:rFonts w:ascii="Century" w:hAnsi="Century"/>
                          <w:sz w:val="22"/>
                          <w:szCs w:val="22"/>
                        </w:rPr>
                        <w:t>Joseph,</w:t>
                      </w:r>
                      <w:r w:rsidR="003B2B15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</w:t>
                      </w:r>
                      <w:r w:rsidR="00247ED9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Lafayette, </w:t>
                      </w:r>
                      <w:r w:rsidR="003B2B15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Louisiana </w:t>
                      </w:r>
                      <w:r w:rsidR="00247ED9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70506       </w:t>
                      </w:r>
                      <w:r w:rsidR="003B2B15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       1-800-264-5465</w:t>
                      </w:r>
                    </w:p>
                    <w:p w:rsidR="005F6F9D" w:rsidRPr="006B760F" w:rsidRDefault="000D6479" w:rsidP="005F6F9D">
                      <w:pPr>
                        <w:rPr>
                          <w:rFonts w:ascii="Century" w:hAnsi="Century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/>
                          <w:sz w:val="22"/>
                          <w:szCs w:val="22"/>
                        </w:rPr>
                        <w:t>Fax 337</w:t>
                      </w:r>
                      <w:r w:rsidR="00EB27C4">
                        <w:rPr>
                          <w:rFonts w:ascii="Century" w:hAnsi="Century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hAnsi="Century"/>
                          <w:sz w:val="22"/>
                          <w:szCs w:val="22"/>
                        </w:rPr>
                        <w:t>376-0185</w:t>
                      </w:r>
                      <w:r w:rsidR="005F6F9D"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             </w:t>
                      </w:r>
                      <w:r w:rsidR="005F6F9D"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 </w:t>
                      </w:r>
                      <w:r w:rsidR="005F6F9D"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ab/>
                      </w:r>
                      <w:r w:rsidR="005F6F9D"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ab/>
                      </w:r>
                      <w:r w:rsidR="005F6F9D"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ab/>
                      </w:r>
                      <w:r w:rsidR="005F6F9D"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ab/>
                        <w:t xml:space="preserve">                </w:t>
                      </w:r>
                      <w:r w:rsidR="00351EF5"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</w:t>
                      </w:r>
                      <w:r w:rsidR="005F6F9D"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   </w:t>
                      </w:r>
                      <w:r w:rsidR="00351EF5"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  </w:t>
                      </w:r>
                      <w:r w:rsidR="005F6F9D"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</w:t>
                      </w:r>
                      <w:r w:rsidR="003B2B15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           </w:t>
                      </w:r>
                      <w:r w:rsidR="005F6F9D" w:rsidRPr="006B760F"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E-mail:  </w:t>
                      </w:r>
                      <w:hyperlink r:id="rId8" w:history="1">
                        <w:r w:rsidRPr="00421EEE">
                          <w:rPr>
                            <w:rStyle w:val="Hyperlink"/>
                            <w:rFonts w:ascii="Century" w:hAnsi="Century"/>
                            <w:sz w:val="22"/>
                            <w:szCs w:val="22"/>
                          </w:rPr>
                          <w:t>allonsa@msn.com</w:t>
                        </w:r>
                      </w:hyperlink>
                      <w:r>
                        <w:rPr>
                          <w:rFonts w:ascii="Century" w:hAnsi="Century"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5F6F9D" w:rsidRPr="006B760F" w:rsidRDefault="005F6F9D" w:rsidP="00A662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71500" cy="9486900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48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DF7" w:rsidRPr="00101DF7" w:rsidRDefault="00101DF7" w:rsidP="00101DF7">
                            <w:pPr>
                              <w:rPr>
                                <w:b/>
                                <w:color w:val="882C5A"/>
                                <w:sz w:val="6"/>
                                <w:szCs w:val="6"/>
                              </w:rPr>
                            </w:pPr>
                          </w:p>
                          <w:p w:rsidR="00101DF7" w:rsidRPr="006B760F" w:rsidRDefault="00101DF7" w:rsidP="00101DF7">
                            <w:pPr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</w:pPr>
                            <w:r w:rsidRPr="006B760F">
                              <w:rPr>
                                <w:b/>
                                <w:i/>
                                <w:sz w:val="18"/>
                                <w:szCs w:val="16"/>
                              </w:rPr>
                              <w:t>Business Memberships:</w:t>
                            </w:r>
                          </w:p>
                          <w:p w:rsidR="00101DF7" w:rsidRPr="006B760F" w:rsidRDefault="00101DF7" w:rsidP="00101D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01DF7" w:rsidRPr="006B760F" w:rsidRDefault="00101DF7" w:rsidP="00101DF7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6B760F">
                              <w:rPr>
                                <w:sz w:val="18"/>
                                <w:szCs w:val="16"/>
                              </w:rPr>
                              <w:t xml:space="preserve">American Bus Association      </w:t>
                            </w:r>
                            <w:smartTag w:uri="urn:schemas-microsoft-com:office:smarttags" w:element="City">
                              <w:r w:rsidRPr="006B760F">
                                <w:rPr>
                                  <w:sz w:val="18"/>
                                  <w:szCs w:val="16"/>
                                </w:rPr>
                                <w:t>Lafayette</w:t>
                              </w:r>
                            </w:smartTag>
                            <w:r w:rsidRPr="006B760F">
                              <w:rPr>
                                <w:sz w:val="18"/>
                                <w:szCs w:val="16"/>
                              </w:rPr>
                              <w:t xml:space="preserve"> Convention &amp; Visitors Commission      </w:t>
                            </w:r>
                            <w:smartTag w:uri="urn:schemas-microsoft-com:office:smarttags" w:element="State">
                              <w:r w:rsidRPr="006B760F">
                                <w:rPr>
                                  <w:sz w:val="18"/>
                                  <w:szCs w:val="16"/>
                                </w:rPr>
                                <w:t>Louisiana</w:t>
                              </w:r>
                            </w:smartTag>
                            <w:r w:rsidRPr="006B760F">
                              <w:rPr>
                                <w:sz w:val="18"/>
                                <w:szCs w:val="16"/>
                              </w:rPr>
                              <w:t xml:space="preserve"> Travel Promotion Association      National Tour Association      South </w:t>
                            </w:r>
                            <w:smartTag w:uri="urn:schemas-microsoft-com:office:smarttags" w:element="place">
                              <w:r w:rsidRPr="006B760F">
                                <w:rPr>
                                  <w:sz w:val="18"/>
                                  <w:szCs w:val="16"/>
                                </w:rPr>
                                <w:t xml:space="preserve">Central </w:t>
                              </w:r>
                              <w:proofErr w:type="spellStart"/>
                              <w:r w:rsidRPr="006B760F">
                                <w:rPr>
                                  <w:sz w:val="18"/>
                                  <w:szCs w:val="18"/>
                                </w:rPr>
                                <w:t>Motorcoach</w:t>
                              </w:r>
                            </w:smartTag>
                            <w:proofErr w:type="spellEnd"/>
                            <w:r w:rsidRPr="006B76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760F">
                              <w:rPr>
                                <w:sz w:val="18"/>
                                <w:szCs w:val="16"/>
                              </w:rPr>
                              <w:t xml:space="preserve">Association    </w:t>
                            </w:r>
                          </w:p>
                          <w:p w:rsidR="00101DF7" w:rsidRPr="002D3CF2" w:rsidRDefault="00101DF7" w:rsidP="00A662C9">
                            <w:pPr>
                              <w:jc w:val="center"/>
                              <w:rPr>
                                <w:color w:val="882C5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8pt;margin-top:9pt;width:45pt;height:7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" filled="f" stroked="f">
                <v:textbox style="layout-flow:vertical;mso-layout-flow-alt:bottom-to-top">
                  <w:txbxContent>
                    <w:p w:rsidR="00101DF7" w:rsidRPr="00101DF7" w:rsidRDefault="00101DF7" w:rsidP="00101DF7">
                      <w:pPr>
                        <w:rPr>
                          <w:b/>
                          <w:color w:val="882C5A"/>
                          <w:sz w:val="6"/>
                          <w:szCs w:val="6"/>
                        </w:rPr>
                      </w:pPr>
                    </w:p>
                    <w:p w:rsidR="00101DF7" w:rsidRPr="006B760F" w:rsidRDefault="00101DF7" w:rsidP="00101DF7">
                      <w:pPr>
                        <w:rPr>
                          <w:b/>
                          <w:i/>
                          <w:sz w:val="18"/>
                          <w:szCs w:val="16"/>
                        </w:rPr>
                      </w:pPr>
                      <w:r w:rsidRPr="006B760F">
                        <w:rPr>
                          <w:b/>
                          <w:i/>
                          <w:sz w:val="18"/>
                          <w:szCs w:val="16"/>
                        </w:rPr>
                        <w:t>Business Memberships:</w:t>
                      </w:r>
                    </w:p>
                    <w:p w:rsidR="00101DF7" w:rsidRPr="006B760F" w:rsidRDefault="00101DF7" w:rsidP="00101DF7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101DF7" w:rsidRPr="006B760F" w:rsidRDefault="00101DF7" w:rsidP="00101DF7">
                      <w:pPr>
                        <w:rPr>
                          <w:sz w:val="18"/>
                          <w:szCs w:val="16"/>
                        </w:rPr>
                      </w:pPr>
                      <w:r w:rsidRPr="006B760F">
                        <w:rPr>
                          <w:sz w:val="18"/>
                          <w:szCs w:val="16"/>
                        </w:rPr>
                        <w:t xml:space="preserve">American Bus Association      </w:t>
                      </w:r>
                      <w:smartTag w:uri="urn:schemas-microsoft-com:office:smarttags" w:element="City">
                        <w:r w:rsidRPr="006B760F">
                          <w:rPr>
                            <w:sz w:val="18"/>
                            <w:szCs w:val="16"/>
                          </w:rPr>
                          <w:t>Lafayette</w:t>
                        </w:r>
                      </w:smartTag>
                      <w:r w:rsidRPr="006B760F">
                        <w:rPr>
                          <w:sz w:val="18"/>
                          <w:szCs w:val="16"/>
                        </w:rPr>
                        <w:t xml:space="preserve"> Convention &amp; Visitors Commission      </w:t>
                      </w:r>
                      <w:smartTag w:uri="urn:schemas-microsoft-com:office:smarttags" w:element="State">
                        <w:r w:rsidRPr="006B760F">
                          <w:rPr>
                            <w:sz w:val="18"/>
                            <w:szCs w:val="16"/>
                          </w:rPr>
                          <w:t>Louisiana</w:t>
                        </w:r>
                      </w:smartTag>
                      <w:r w:rsidRPr="006B760F">
                        <w:rPr>
                          <w:sz w:val="18"/>
                          <w:szCs w:val="16"/>
                        </w:rPr>
                        <w:t xml:space="preserve"> Travel Promotion Association      National Tour Association      South </w:t>
                      </w:r>
                      <w:smartTag w:uri="urn:schemas-microsoft-com:office:smarttags" w:element="place">
                        <w:r w:rsidRPr="006B760F">
                          <w:rPr>
                            <w:sz w:val="18"/>
                            <w:szCs w:val="16"/>
                          </w:rPr>
                          <w:t xml:space="preserve">Central </w:t>
                        </w:r>
                        <w:proofErr w:type="spellStart"/>
                        <w:r w:rsidRPr="006B760F">
                          <w:rPr>
                            <w:sz w:val="18"/>
                            <w:szCs w:val="18"/>
                          </w:rPr>
                          <w:t>Motorcoach</w:t>
                        </w:r>
                      </w:smartTag>
                      <w:proofErr w:type="spellEnd"/>
                      <w:r w:rsidRPr="006B760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B760F">
                        <w:rPr>
                          <w:sz w:val="18"/>
                          <w:szCs w:val="16"/>
                        </w:rPr>
                        <w:t xml:space="preserve">Association    </w:t>
                      </w:r>
                    </w:p>
                    <w:p w:rsidR="00101DF7" w:rsidRPr="002D3CF2" w:rsidRDefault="00101DF7" w:rsidP="00A662C9">
                      <w:pPr>
                        <w:jc w:val="center"/>
                        <w:rPr>
                          <w:color w:val="882C5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9" w:history="1">
        <w:r w:rsidR="004E3F1F" w:rsidRPr="00977B15">
          <w:rPr>
            <w:rStyle w:val="Hyperlink"/>
            <w:sz w:val="28"/>
            <w:szCs w:val="28"/>
          </w:rPr>
          <w:t>www.allonsalafayette.com</w:t>
        </w:r>
      </w:hyperlink>
      <w:r w:rsidR="00300543">
        <w:rPr>
          <w:rStyle w:val="Hyperlink"/>
          <w:sz w:val="28"/>
          <w:szCs w:val="28"/>
        </w:rPr>
        <w:t xml:space="preserve">    </w:t>
      </w:r>
    </w:p>
    <w:p w:rsidR="00DF6B79" w:rsidRDefault="00DF6B79" w:rsidP="00BF7377">
      <w:pPr>
        <w:rPr>
          <w:rStyle w:val="Hyperlink"/>
          <w:sz w:val="28"/>
          <w:szCs w:val="28"/>
        </w:rPr>
      </w:pPr>
    </w:p>
    <w:p w:rsidR="004E3F1F" w:rsidRDefault="00DF6B79" w:rsidP="00BF7377">
      <w:pPr>
        <w:rPr>
          <w:rStyle w:val="Hyperlink"/>
          <w:b/>
          <w:color w:val="auto"/>
          <w:sz w:val="32"/>
          <w:szCs w:val="32"/>
        </w:rPr>
      </w:pPr>
      <w:r>
        <w:rPr>
          <w:rStyle w:val="Hyperlink"/>
          <w:sz w:val="28"/>
          <w:szCs w:val="28"/>
        </w:rPr>
        <w:t xml:space="preserve">                                     </w:t>
      </w:r>
      <w:r w:rsidR="00300543">
        <w:rPr>
          <w:rStyle w:val="Hyperlink"/>
          <w:sz w:val="28"/>
          <w:szCs w:val="28"/>
        </w:rPr>
        <w:t xml:space="preserve">  </w:t>
      </w:r>
      <w:r w:rsidR="00300543">
        <w:rPr>
          <w:rStyle w:val="Hyperlink"/>
          <w:b/>
          <w:color w:val="auto"/>
          <w:sz w:val="28"/>
          <w:szCs w:val="28"/>
        </w:rPr>
        <w:t xml:space="preserve"> </w:t>
      </w:r>
      <w:r w:rsidR="00300543">
        <w:rPr>
          <w:rStyle w:val="Hyperlink"/>
          <w:b/>
          <w:color w:val="auto"/>
          <w:sz w:val="32"/>
          <w:szCs w:val="32"/>
        </w:rPr>
        <w:t>SCHOOL    FIELD    TRIPS</w:t>
      </w:r>
      <w:r>
        <w:rPr>
          <w:rStyle w:val="Hyperlink"/>
          <w:b/>
          <w:color w:val="auto"/>
          <w:sz w:val="32"/>
          <w:szCs w:val="32"/>
        </w:rPr>
        <w:t>____________________</w:t>
      </w:r>
    </w:p>
    <w:p w:rsidR="00300543" w:rsidRDefault="00300543" w:rsidP="00BF7377">
      <w:pPr>
        <w:rPr>
          <w:rStyle w:val="Hyperlink"/>
          <w:b/>
          <w:color w:val="auto"/>
          <w:sz w:val="32"/>
          <w:szCs w:val="32"/>
        </w:rPr>
      </w:pPr>
    </w:p>
    <w:p w:rsidR="00300543" w:rsidRDefault="00300543" w:rsidP="00BF7377">
      <w:pPr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color w:val="auto"/>
          <w:sz w:val="32"/>
          <w:szCs w:val="32"/>
          <w:u w:val="none"/>
        </w:rPr>
        <w:t>We are in our 30</w:t>
      </w:r>
      <w:r>
        <w:rPr>
          <w:rStyle w:val="Hyperlink"/>
          <w:color w:val="auto"/>
          <w:sz w:val="32"/>
          <w:szCs w:val="32"/>
          <w:u w:val="none"/>
          <w:vertAlign w:val="superscript"/>
        </w:rPr>
        <w:t xml:space="preserve">th </w:t>
      </w:r>
      <w:r>
        <w:rPr>
          <w:rStyle w:val="Hyperlink"/>
          <w:color w:val="auto"/>
          <w:sz w:val="32"/>
          <w:szCs w:val="32"/>
          <w:u w:val="none"/>
        </w:rPr>
        <w:t>year of customizing field trips for Lafayette</w:t>
      </w:r>
      <w:r w:rsidR="005D43B9">
        <w:rPr>
          <w:rStyle w:val="Hyperlink"/>
          <w:color w:val="auto"/>
          <w:sz w:val="32"/>
          <w:szCs w:val="32"/>
          <w:u w:val="none"/>
        </w:rPr>
        <w:t xml:space="preserve"> area s</w:t>
      </w:r>
      <w:r>
        <w:rPr>
          <w:rStyle w:val="Hyperlink"/>
          <w:color w:val="auto"/>
          <w:sz w:val="32"/>
          <w:szCs w:val="32"/>
          <w:u w:val="none"/>
        </w:rPr>
        <w:t>chools</w:t>
      </w:r>
      <w:r w:rsidR="00C314CD">
        <w:rPr>
          <w:rStyle w:val="Hyperlink"/>
          <w:color w:val="auto"/>
          <w:sz w:val="32"/>
          <w:szCs w:val="32"/>
          <w:u w:val="none"/>
        </w:rPr>
        <w:t>.</w:t>
      </w:r>
    </w:p>
    <w:p w:rsidR="00C314CD" w:rsidRPr="008F15C7" w:rsidRDefault="00C314CD" w:rsidP="00BF7377">
      <w:pPr>
        <w:rPr>
          <w:rStyle w:val="Hyperlink"/>
          <w:b/>
          <w:color w:val="auto"/>
          <w:sz w:val="32"/>
          <w:szCs w:val="32"/>
          <w:u w:val="none"/>
        </w:rPr>
      </w:pPr>
      <w:r>
        <w:rPr>
          <w:rStyle w:val="Hyperlink"/>
          <w:color w:val="auto"/>
          <w:sz w:val="32"/>
          <w:szCs w:val="32"/>
          <w:u w:val="none"/>
        </w:rPr>
        <w:t xml:space="preserve">Sit Back, A local guide goes with you taking care of all of the details, and the </w:t>
      </w:r>
      <w:r w:rsidR="000D6F4D">
        <w:rPr>
          <w:rStyle w:val="Hyperlink"/>
          <w:color w:val="auto"/>
          <w:sz w:val="32"/>
          <w:szCs w:val="32"/>
          <w:u w:val="none"/>
        </w:rPr>
        <w:t xml:space="preserve">        </w:t>
      </w:r>
      <w:r w:rsidR="008F15C7" w:rsidRPr="008F15C7">
        <w:rPr>
          <w:rStyle w:val="Hyperlink"/>
          <w:b/>
          <w:color w:val="auto"/>
          <w:sz w:val="32"/>
          <w:szCs w:val="32"/>
          <w:u w:val="none"/>
        </w:rPr>
        <w:t>TEACHER’S TRIP</w:t>
      </w:r>
      <w:r w:rsidR="000D6F4D" w:rsidRPr="008F15C7">
        <w:rPr>
          <w:rStyle w:val="Hyperlink"/>
          <w:b/>
          <w:color w:val="auto"/>
          <w:sz w:val="32"/>
          <w:szCs w:val="32"/>
          <w:u w:val="none"/>
        </w:rPr>
        <w:t xml:space="preserve"> </w:t>
      </w:r>
      <w:proofErr w:type="gramStart"/>
      <w:r w:rsidR="000D6F4D" w:rsidRPr="008F15C7">
        <w:rPr>
          <w:rStyle w:val="Hyperlink"/>
          <w:b/>
          <w:color w:val="auto"/>
          <w:sz w:val="32"/>
          <w:szCs w:val="32"/>
          <w:u w:val="none"/>
        </w:rPr>
        <w:t xml:space="preserve">IS </w:t>
      </w:r>
      <w:r w:rsidRPr="008F15C7">
        <w:rPr>
          <w:rStyle w:val="Hyperlink"/>
          <w:b/>
          <w:color w:val="auto"/>
          <w:sz w:val="32"/>
          <w:szCs w:val="32"/>
          <w:u w:val="none"/>
        </w:rPr>
        <w:t xml:space="preserve"> COMPLIMENTARY</w:t>
      </w:r>
      <w:proofErr w:type="gramEnd"/>
      <w:r w:rsidRPr="008F15C7">
        <w:rPr>
          <w:rStyle w:val="Hyperlink"/>
          <w:b/>
          <w:color w:val="auto"/>
          <w:sz w:val="32"/>
          <w:szCs w:val="32"/>
          <w:u w:val="none"/>
        </w:rPr>
        <w:t>!</w:t>
      </w:r>
    </w:p>
    <w:p w:rsidR="00300543" w:rsidRPr="008F15C7" w:rsidRDefault="00300543" w:rsidP="00BF7377">
      <w:pPr>
        <w:rPr>
          <w:rStyle w:val="Hyperlink"/>
          <w:color w:val="auto"/>
          <w:sz w:val="32"/>
          <w:szCs w:val="32"/>
          <w:u w:val="none"/>
        </w:rPr>
      </w:pPr>
    </w:p>
    <w:p w:rsidR="00300543" w:rsidRPr="005D43B9" w:rsidRDefault="00300543" w:rsidP="00BF7377">
      <w:pPr>
        <w:rPr>
          <w:rStyle w:val="Hyperlink"/>
          <w:b/>
          <w:color w:val="auto"/>
          <w:sz w:val="32"/>
          <w:szCs w:val="32"/>
        </w:rPr>
      </w:pPr>
      <w:r w:rsidRPr="00C314CD">
        <w:rPr>
          <w:rStyle w:val="Hyperlink"/>
          <w:b/>
          <w:color w:val="auto"/>
          <w:sz w:val="32"/>
          <w:szCs w:val="32"/>
          <w:u w:val="none"/>
        </w:rPr>
        <w:t xml:space="preserve">                                   </w:t>
      </w:r>
      <w:r w:rsidRPr="005D43B9">
        <w:rPr>
          <w:rStyle w:val="Hyperlink"/>
          <w:b/>
          <w:color w:val="auto"/>
          <w:sz w:val="32"/>
          <w:szCs w:val="32"/>
        </w:rPr>
        <w:t>** A DAY IN NEW ORLEANS**</w:t>
      </w:r>
    </w:p>
    <w:p w:rsidR="00300543" w:rsidRDefault="00300543" w:rsidP="00BF7377">
      <w:pPr>
        <w:rPr>
          <w:rStyle w:val="Hyperlink"/>
          <w:color w:val="auto"/>
          <w:sz w:val="32"/>
          <w:szCs w:val="32"/>
          <w:u w:val="none"/>
        </w:rPr>
      </w:pPr>
    </w:p>
    <w:p w:rsidR="00C314CD" w:rsidRDefault="00300543" w:rsidP="00BF7377">
      <w:pPr>
        <w:rPr>
          <w:rStyle w:val="Hyperlink"/>
          <w:color w:val="auto"/>
          <w:sz w:val="32"/>
          <w:szCs w:val="32"/>
          <w:u w:val="none"/>
        </w:rPr>
      </w:pPr>
      <w:r w:rsidRPr="00300543">
        <w:rPr>
          <w:rStyle w:val="Hyperlink"/>
          <w:b/>
          <w:color w:val="auto"/>
          <w:sz w:val="32"/>
          <w:szCs w:val="32"/>
          <w:u w:val="none"/>
        </w:rPr>
        <w:t>Attractions of Interest</w:t>
      </w:r>
      <w:r>
        <w:rPr>
          <w:rStyle w:val="Hyperlink"/>
          <w:color w:val="auto"/>
          <w:sz w:val="32"/>
          <w:szCs w:val="32"/>
          <w:u w:val="none"/>
        </w:rPr>
        <w:t xml:space="preserve">:  Blain </w:t>
      </w:r>
      <w:proofErr w:type="spellStart"/>
      <w:r>
        <w:rPr>
          <w:rStyle w:val="Hyperlink"/>
          <w:color w:val="auto"/>
          <w:sz w:val="32"/>
          <w:szCs w:val="32"/>
          <w:u w:val="none"/>
        </w:rPr>
        <w:t>Kernes</w:t>
      </w:r>
      <w:proofErr w:type="spellEnd"/>
      <w:r>
        <w:rPr>
          <w:rStyle w:val="Hyperlink"/>
          <w:color w:val="auto"/>
          <w:sz w:val="32"/>
          <w:szCs w:val="32"/>
          <w:u w:val="none"/>
        </w:rPr>
        <w:t xml:space="preserve"> Mardi Gras World, The Audubon Zoo, The Imax Theatre, The Insectarium, The </w:t>
      </w:r>
      <w:proofErr w:type="spellStart"/>
      <w:r>
        <w:rPr>
          <w:rStyle w:val="Hyperlink"/>
          <w:color w:val="auto"/>
          <w:sz w:val="32"/>
          <w:szCs w:val="32"/>
          <w:u w:val="none"/>
        </w:rPr>
        <w:t>Cabildo</w:t>
      </w:r>
      <w:proofErr w:type="spellEnd"/>
      <w:r>
        <w:rPr>
          <w:rStyle w:val="Hyperlink"/>
          <w:color w:val="auto"/>
          <w:sz w:val="32"/>
          <w:szCs w:val="32"/>
          <w:u w:val="none"/>
        </w:rPr>
        <w:t>, Conti Wax Museum, French Quarter Walking Tour,  2.5 hour City Tour,  A ride on the Creole Queen seeing the New Orleans skyline and docks, WW2 Museum, Civil</w:t>
      </w:r>
      <w:r w:rsidR="00C314CD">
        <w:rPr>
          <w:rStyle w:val="Hyperlink"/>
          <w:color w:val="auto"/>
          <w:sz w:val="32"/>
          <w:szCs w:val="32"/>
          <w:u w:val="none"/>
        </w:rPr>
        <w:t xml:space="preserve"> War </w:t>
      </w:r>
      <w:r w:rsidR="00DF6B79">
        <w:rPr>
          <w:rStyle w:val="Hyperlink"/>
          <w:color w:val="auto"/>
          <w:sz w:val="32"/>
          <w:szCs w:val="32"/>
          <w:u w:val="none"/>
        </w:rPr>
        <w:t>Museum, Chalmet</w:t>
      </w:r>
      <w:r w:rsidR="00AB4E46">
        <w:rPr>
          <w:rStyle w:val="Hyperlink"/>
          <w:color w:val="auto"/>
          <w:sz w:val="32"/>
          <w:szCs w:val="32"/>
          <w:u w:val="none"/>
        </w:rPr>
        <w:t xml:space="preserve">te Battle Field, The </w:t>
      </w:r>
      <w:r w:rsidR="002D72EF">
        <w:rPr>
          <w:rStyle w:val="Hyperlink"/>
          <w:color w:val="auto"/>
          <w:sz w:val="32"/>
          <w:szCs w:val="32"/>
          <w:u w:val="none"/>
        </w:rPr>
        <w:t>Aquarium, US Mint ,</w:t>
      </w:r>
      <w:r w:rsidR="00E353B9">
        <w:rPr>
          <w:rStyle w:val="Hyperlink"/>
          <w:color w:val="auto"/>
          <w:sz w:val="32"/>
          <w:szCs w:val="32"/>
          <w:u w:val="none"/>
        </w:rPr>
        <w:t xml:space="preserve"> St. Louis Cathedral </w:t>
      </w:r>
    </w:p>
    <w:p w:rsidR="005F7D17" w:rsidRDefault="005F7D17" w:rsidP="00BF7377">
      <w:pPr>
        <w:rPr>
          <w:rStyle w:val="Hyperlink"/>
          <w:color w:val="auto"/>
          <w:sz w:val="32"/>
          <w:szCs w:val="32"/>
          <w:u w:val="none"/>
        </w:rPr>
      </w:pPr>
    </w:p>
    <w:p w:rsidR="00C314CD" w:rsidRPr="005D43B9" w:rsidRDefault="005D43B9" w:rsidP="00BF7377">
      <w:pPr>
        <w:rPr>
          <w:rStyle w:val="Hyperlink"/>
          <w:b/>
          <w:color w:val="auto"/>
          <w:sz w:val="32"/>
          <w:szCs w:val="32"/>
        </w:rPr>
      </w:pPr>
      <w:r>
        <w:rPr>
          <w:rStyle w:val="Hyperlink"/>
          <w:b/>
          <w:color w:val="auto"/>
          <w:sz w:val="32"/>
          <w:szCs w:val="32"/>
          <w:u w:val="none"/>
        </w:rPr>
        <w:t xml:space="preserve">                               </w:t>
      </w:r>
      <w:r w:rsidRPr="005D43B9">
        <w:rPr>
          <w:rStyle w:val="Hyperlink"/>
          <w:b/>
          <w:color w:val="auto"/>
          <w:sz w:val="32"/>
          <w:szCs w:val="32"/>
        </w:rPr>
        <w:t>**</w:t>
      </w:r>
      <w:r w:rsidRPr="005D43B9">
        <w:rPr>
          <w:rStyle w:val="Hyperlink"/>
          <w:color w:val="auto"/>
          <w:sz w:val="32"/>
          <w:szCs w:val="32"/>
        </w:rPr>
        <w:t xml:space="preserve">A </w:t>
      </w:r>
      <w:r w:rsidRPr="005D43B9">
        <w:rPr>
          <w:rStyle w:val="Hyperlink"/>
          <w:b/>
          <w:color w:val="auto"/>
          <w:sz w:val="32"/>
          <w:szCs w:val="32"/>
        </w:rPr>
        <w:t>DAY IN PLANTATION COUNTRY**</w:t>
      </w:r>
    </w:p>
    <w:p w:rsidR="00C314CD" w:rsidRDefault="00C314CD" w:rsidP="00BF7377">
      <w:pPr>
        <w:rPr>
          <w:rStyle w:val="Hyperlink"/>
          <w:b/>
          <w:color w:val="auto"/>
          <w:sz w:val="32"/>
          <w:szCs w:val="32"/>
          <w:u w:val="none"/>
        </w:rPr>
      </w:pPr>
    </w:p>
    <w:p w:rsidR="00C314CD" w:rsidRDefault="00C314CD" w:rsidP="00BF7377">
      <w:pPr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 xml:space="preserve">Attractions of Interest:  </w:t>
      </w:r>
      <w:r>
        <w:rPr>
          <w:rStyle w:val="Hyperlink"/>
          <w:color w:val="auto"/>
          <w:sz w:val="32"/>
          <w:szCs w:val="32"/>
          <w:u w:val="none"/>
        </w:rPr>
        <w:t>Houma’s House, Oak Alley, Laura Plantation, The Cabin Restaurant, Nottoway</w:t>
      </w:r>
      <w:r w:rsidR="00E353B9">
        <w:rPr>
          <w:rStyle w:val="Hyperlink"/>
          <w:color w:val="auto"/>
          <w:sz w:val="32"/>
          <w:szCs w:val="32"/>
          <w:u w:val="none"/>
        </w:rPr>
        <w:t xml:space="preserve">, </w:t>
      </w:r>
      <w:proofErr w:type="gramStart"/>
      <w:r w:rsidR="00E353B9">
        <w:rPr>
          <w:rStyle w:val="Hyperlink"/>
          <w:color w:val="auto"/>
          <w:sz w:val="32"/>
          <w:szCs w:val="32"/>
          <w:u w:val="none"/>
        </w:rPr>
        <w:t>San  Francisco</w:t>
      </w:r>
      <w:proofErr w:type="gramEnd"/>
      <w:r w:rsidR="00E353B9">
        <w:rPr>
          <w:rStyle w:val="Hyperlink"/>
          <w:color w:val="auto"/>
          <w:sz w:val="32"/>
          <w:szCs w:val="32"/>
          <w:u w:val="none"/>
        </w:rPr>
        <w:t xml:space="preserve"> Plantation</w:t>
      </w:r>
    </w:p>
    <w:p w:rsidR="005F7D17" w:rsidRDefault="005F7D17" w:rsidP="00BF7377">
      <w:pPr>
        <w:rPr>
          <w:rStyle w:val="Hyperlink"/>
          <w:color w:val="auto"/>
          <w:sz w:val="32"/>
          <w:szCs w:val="32"/>
          <w:u w:val="none"/>
        </w:rPr>
      </w:pPr>
    </w:p>
    <w:p w:rsidR="00C314CD" w:rsidRPr="005D43B9" w:rsidRDefault="00C314CD" w:rsidP="00BF7377">
      <w:pPr>
        <w:rPr>
          <w:rStyle w:val="Hyperlink"/>
          <w:b/>
          <w:color w:val="auto"/>
          <w:sz w:val="32"/>
          <w:szCs w:val="32"/>
        </w:rPr>
      </w:pPr>
      <w:r>
        <w:rPr>
          <w:rStyle w:val="Hyperlink"/>
          <w:b/>
          <w:color w:val="auto"/>
          <w:sz w:val="32"/>
          <w:szCs w:val="32"/>
          <w:u w:val="none"/>
        </w:rPr>
        <w:t xml:space="preserve">                               </w:t>
      </w:r>
      <w:r w:rsidRPr="005D43B9">
        <w:rPr>
          <w:rStyle w:val="Hyperlink"/>
          <w:b/>
          <w:color w:val="auto"/>
          <w:sz w:val="32"/>
          <w:szCs w:val="32"/>
        </w:rPr>
        <w:t>**A DAY IN</w:t>
      </w:r>
      <w:r w:rsidR="00DF6B79" w:rsidRPr="005D43B9">
        <w:rPr>
          <w:rStyle w:val="Hyperlink"/>
          <w:b/>
          <w:color w:val="auto"/>
          <w:sz w:val="32"/>
          <w:szCs w:val="32"/>
        </w:rPr>
        <w:t xml:space="preserve"> and </w:t>
      </w:r>
      <w:proofErr w:type="gramStart"/>
      <w:r w:rsidR="00DF6B79" w:rsidRPr="005D43B9">
        <w:rPr>
          <w:rStyle w:val="Hyperlink"/>
          <w:b/>
          <w:color w:val="auto"/>
          <w:sz w:val="32"/>
          <w:szCs w:val="32"/>
        </w:rPr>
        <w:t xml:space="preserve">around </w:t>
      </w:r>
      <w:r w:rsidRPr="005D43B9">
        <w:rPr>
          <w:rStyle w:val="Hyperlink"/>
          <w:b/>
          <w:color w:val="auto"/>
          <w:sz w:val="32"/>
          <w:szCs w:val="32"/>
        </w:rPr>
        <w:t xml:space="preserve"> BATON</w:t>
      </w:r>
      <w:proofErr w:type="gramEnd"/>
      <w:r w:rsidRPr="005D43B9">
        <w:rPr>
          <w:rStyle w:val="Hyperlink"/>
          <w:b/>
          <w:color w:val="auto"/>
          <w:sz w:val="32"/>
          <w:szCs w:val="32"/>
        </w:rPr>
        <w:t xml:space="preserve"> ROUGE**</w:t>
      </w:r>
    </w:p>
    <w:p w:rsidR="00DF6B79" w:rsidRPr="005D43B9" w:rsidRDefault="00DF6B79" w:rsidP="00BF7377">
      <w:pPr>
        <w:rPr>
          <w:rStyle w:val="Hyperlink"/>
          <w:b/>
          <w:color w:val="auto"/>
          <w:sz w:val="32"/>
          <w:szCs w:val="32"/>
        </w:rPr>
      </w:pPr>
    </w:p>
    <w:p w:rsidR="00DF6B79" w:rsidRDefault="00DF6B79" w:rsidP="00BF7377">
      <w:pPr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 xml:space="preserve">Attractions of Interest:  </w:t>
      </w:r>
      <w:r>
        <w:rPr>
          <w:rStyle w:val="Hyperlink"/>
          <w:color w:val="auto"/>
          <w:sz w:val="32"/>
          <w:szCs w:val="32"/>
          <w:u w:val="none"/>
        </w:rPr>
        <w:t>Old State Capitol, New State Capitol, Old Governor’s Mansion, The 1838  Arsenal, USS Kid Battleship, The Louisiana State Museum , The Louisiana State University Tour and Mike the Tiger, Global Wildlife Pa</w:t>
      </w:r>
      <w:r w:rsidR="005D43B9">
        <w:rPr>
          <w:rStyle w:val="Hyperlink"/>
          <w:color w:val="auto"/>
          <w:sz w:val="32"/>
          <w:szCs w:val="32"/>
          <w:u w:val="none"/>
        </w:rPr>
        <w:t>rk in Folsom, Rural Life Museum, The Baton Rouge Zoo.</w:t>
      </w:r>
    </w:p>
    <w:p w:rsidR="005F7D17" w:rsidRDefault="005F7D17" w:rsidP="00BF7377">
      <w:pPr>
        <w:rPr>
          <w:rStyle w:val="Hyperlink"/>
          <w:color w:val="auto"/>
          <w:sz w:val="32"/>
          <w:szCs w:val="32"/>
          <w:u w:val="none"/>
        </w:rPr>
      </w:pPr>
    </w:p>
    <w:p w:rsidR="005F7D17" w:rsidRDefault="005F7D17" w:rsidP="00BF7377">
      <w:pPr>
        <w:rPr>
          <w:rStyle w:val="Hyperlink"/>
          <w:color w:val="auto"/>
          <w:sz w:val="32"/>
          <w:szCs w:val="32"/>
          <w:u w:val="none"/>
        </w:rPr>
      </w:pPr>
    </w:p>
    <w:p w:rsidR="00DF6B79" w:rsidRPr="005D43B9" w:rsidRDefault="00DF6B79" w:rsidP="00BF7377">
      <w:pPr>
        <w:rPr>
          <w:rStyle w:val="Hyperlink"/>
          <w:b/>
          <w:color w:val="auto"/>
          <w:sz w:val="32"/>
          <w:szCs w:val="32"/>
        </w:rPr>
      </w:pPr>
      <w:r>
        <w:rPr>
          <w:rStyle w:val="Hyperlink"/>
          <w:b/>
          <w:color w:val="auto"/>
          <w:sz w:val="32"/>
          <w:szCs w:val="32"/>
          <w:u w:val="none"/>
        </w:rPr>
        <w:t xml:space="preserve">                             </w:t>
      </w:r>
      <w:r w:rsidRPr="005D43B9">
        <w:rPr>
          <w:rStyle w:val="Hyperlink"/>
          <w:b/>
          <w:color w:val="auto"/>
          <w:sz w:val="32"/>
          <w:szCs w:val="32"/>
        </w:rPr>
        <w:t>**A DAY IN ST. FRANCISVILLE**</w:t>
      </w:r>
    </w:p>
    <w:p w:rsidR="005D43B9" w:rsidRDefault="005D43B9" w:rsidP="00BF7377">
      <w:pPr>
        <w:rPr>
          <w:rStyle w:val="Hyperlink"/>
          <w:b/>
          <w:color w:val="auto"/>
          <w:sz w:val="32"/>
          <w:szCs w:val="32"/>
          <w:u w:val="none"/>
        </w:rPr>
      </w:pPr>
    </w:p>
    <w:p w:rsidR="005D43B9" w:rsidRDefault="005D43B9" w:rsidP="00BF7377">
      <w:pPr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 xml:space="preserve">Attractions of Interest:  </w:t>
      </w:r>
      <w:r>
        <w:rPr>
          <w:rStyle w:val="Hyperlink"/>
          <w:color w:val="auto"/>
          <w:sz w:val="32"/>
          <w:szCs w:val="32"/>
          <w:u w:val="none"/>
        </w:rPr>
        <w:t xml:space="preserve">Port Hudson, </w:t>
      </w:r>
      <w:proofErr w:type="spellStart"/>
      <w:r>
        <w:rPr>
          <w:rStyle w:val="Hyperlink"/>
          <w:color w:val="auto"/>
          <w:sz w:val="32"/>
          <w:szCs w:val="32"/>
          <w:u w:val="none"/>
        </w:rPr>
        <w:t>Rosedown</w:t>
      </w:r>
      <w:proofErr w:type="spellEnd"/>
      <w:r>
        <w:rPr>
          <w:rStyle w:val="Hyperlink"/>
          <w:color w:val="auto"/>
          <w:sz w:val="32"/>
          <w:szCs w:val="32"/>
          <w:u w:val="none"/>
        </w:rPr>
        <w:t xml:space="preserve"> Plantation, Angola State Penitentiary Museum, Myrtles Plantation Ghost Tour, Oakley Plantation and the art of John James Audubon.</w:t>
      </w:r>
    </w:p>
    <w:p w:rsidR="005F7D17" w:rsidRDefault="005D43B9" w:rsidP="00BF7377">
      <w:pPr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color w:val="auto"/>
          <w:sz w:val="32"/>
          <w:szCs w:val="32"/>
          <w:u w:val="none"/>
        </w:rPr>
        <w:t xml:space="preserve">                                </w:t>
      </w:r>
    </w:p>
    <w:p w:rsidR="005F7D17" w:rsidRDefault="005F7D17" w:rsidP="00BF7377">
      <w:pPr>
        <w:rPr>
          <w:rStyle w:val="Hyperlink"/>
          <w:color w:val="auto"/>
          <w:sz w:val="32"/>
          <w:szCs w:val="32"/>
          <w:u w:val="none"/>
        </w:rPr>
      </w:pPr>
    </w:p>
    <w:p w:rsidR="005F7D17" w:rsidRDefault="005F7D17" w:rsidP="00BF7377">
      <w:pPr>
        <w:rPr>
          <w:rStyle w:val="Hyperlink"/>
          <w:color w:val="auto"/>
          <w:sz w:val="32"/>
          <w:szCs w:val="32"/>
          <w:u w:val="none"/>
        </w:rPr>
      </w:pPr>
    </w:p>
    <w:p w:rsidR="005F7D17" w:rsidRDefault="005F7D17" w:rsidP="00BF7377">
      <w:pPr>
        <w:rPr>
          <w:rStyle w:val="Hyperlink"/>
          <w:color w:val="auto"/>
          <w:sz w:val="32"/>
          <w:szCs w:val="32"/>
          <w:u w:val="none"/>
        </w:rPr>
      </w:pPr>
    </w:p>
    <w:p w:rsidR="005F7D17" w:rsidRDefault="005F7D17" w:rsidP="00BF7377">
      <w:pPr>
        <w:rPr>
          <w:rStyle w:val="Hyperlink"/>
          <w:color w:val="auto"/>
          <w:sz w:val="32"/>
          <w:szCs w:val="32"/>
          <w:u w:val="none"/>
        </w:rPr>
      </w:pPr>
    </w:p>
    <w:p w:rsidR="005F7D17" w:rsidRDefault="005F7D17" w:rsidP="00BF7377">
      <w:pPr>
        <w:rPr>
          <w:rStyle w:val="Hyperlink"/>
          <w:color w:val="auto"/>
          <w:sz w:val="32"/>
          <w:szCs w:val="32"/>
          <w:u w:val="none"/>
        </w:rPr>
      </w:pPr>
    </w:p>
    <w:p w:rsidR="005F7D17" w:rsidRDefault="005F7D17" w:rsidP="00BF7377">
      <w:pPr>
        <w:rPr>
          <w:rStyle w:val="Hyperlink"/>
          <w:color w:val="auto"/>
          <w:sz w:val="32"/>
          <w:szCs w:val="32"/>
          <w:u w:val="none"/>
        </w:rPr>
      </w:pPr>
    </w:p>
    <w:p w:rsidR="000D6F4D" w:rsidRDefault="005F7D17" w:rsidP="00BF7377">
      <w:pPr>
        <w:rPr>
          <w:rStyle w:val="Hyperlink"/>
          <w:b/>
          <w:color w:val="auto"/>
          <w:sz w:val="32"/>
          <w:szCs w:val="32"/>
        </w:rPr>
      </w:pPr>
      <w:r>
        <w:rPr>
          <w:rStyle w:val="Hyperlink"/>
          <w:color w:val="auto"/>
          <w:sz w:val="32"/>
          <w:szCs w:val="32"/>
          <w:u w:val="none"/>
        </w:rPr>
        <w:t xml:space="preserve">                                        </w:t>
      </w:r>
      <w:r w:rsidR="005D43B9">
        <w:rPr>
          <w:rStyle w:val="Hyperlink"/>
          <w:color w:val="auto"/>
          <w:sz w:val="32"/>
          <w:szCs w:val="32"/>
          <w:u w:val="none"/>
        </w:rPr>
        <w:t xml:space="preserve"> </w:t>
      </w:r>
      <w:r w:rsidR="005D43B9" w:rsidRPr="000D6F4D">
        <w:rPr>
          <w:rStyle w:val="Hyperlink"/>
          <w:color w:val="auto"/>
          <w:sz w:val="32"/>
          <w:szCs w:val="32"/>
        </w:rPr>
        <w:t>**</w:t>
      </w:r>
      <w:r w:rsidR="005D43B9" w:rsidRPr="000D6F4D">
        <w:rPr>
          <w:rStyle w:val="Hyperlink"/>
          <w:b/>
          <w:color w:val="auto"/>
          <w:sz w:val="32"/>
          <w:szCs w:val="32"/>
        </w:rPr>
        <w:t>A DAY IN ACADIANA**</w:t>
      </w:r>
      <w:r>
        <w:rPr>
          <w:rStyle w:val="Hyperlink"/>
          <w:b/>
          <w:color w:val="auto"/>
          <w:sz w:val="32"/>
          <w:szCs w:val="32"/>
        </w:rPr>
        <w:t xml:space="preserve"> </w:t>
      </w:r>
    </w:p>
    <w:p w:rsidR="005F7D17" w:rsidRDefault="005F7D17" w:rsidP="00BF7377">
      <w:pPr>
        <w:rPr>
          <w:rStyle w:val="Hyperlink"/>
          <w:b/>
          <w:color w:val="auto"/>
          <w:sz w:val="32"/>
          <w:szCs w:val="32"/>
        </w:rPr>
      </w:pPr>
    </w:p>
    <w:p w:rsidR="0027296A" w:rsidRDefault="000D6F4D" w:rsidP="00BF7377">
      <w:pPr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 xml:space="preserve">Attractions of Interest:  </w:t>
      </w:r>
      <w:r>
        <w:rPr>
          <w:rStyle w:val="Hyperlink"/>
          <w:color w:val="auto"/>
          <w:sz w:val="32"/>
          <w:szCs w:val="32"/>
          <w:u w:val="none"/>
        </w:rPr>
        <w:t>St. John’s Cathedral,</w:t>
      </w:r>
      <w:r w:rsidR="00653C7C">
        <w:rPr>
          <w:rStyle w:val="Hyperlink"/>
          <w:color w:val="auto"/>
          <w:sz w:val="32"/>
          <w:szCs w:val="32"/>
          <w:u w:val="none"/>
        </w:rPr>
        <w:t xml:space="preserve"> Alexander Mouton Home, </w:t>
      </w:r>
      <w:r>
        <w:rPr>
          <w:rStyle w:val="Hyperlink"/>
          <w:color w:val="auto"/>
          <w:sz w:val="32"/>
          <w:szCs w:val="32"/>
          <w:u w:val="none"/>
        </w:rPr>
        <w:t xml:space="preserve">Science Museum, </w:t>
      </w:r>
      <w:proofErr w:type="spellStart"/>
      <w:r>
        <w:rPr>
          <w:rStyle w:val="Hyperlink"/>
          <w:color w:val="auto"/>
          <w:sz w:val="32"/>
          <w:szCs w:val="32"/>
          <w:u w:val="none"/>
        </w:rPr>
        <w:t>Vermilionville</w:t>
      </w:r>
      <w:proofErr w:type="spellEnd"/>
      <w:r>
        <w:rPr>
          <w:rStyle w:val="Hyperlink"/>
          <w:color w:val="auto"/>
          <w:sz w:val="32"/>
          <w:szCs w:val="32"/>
          <w:u w:val="none"/>
        </w:rPr>
        <w:t xml:space="preserve">, Jean Lafitte Cultural Center, Acadian Village, Swamp Tour, </w:t>
      </w:r>
      <w:r w:rsidR="005F7D17">
        <w:rPr>
          <w:rStyle w:val="Hyperlink"/>
          <w:color w:val="auto"/>
          <w:sz w:val="32"/>
          <w:szCs w:val="32"/>
          <w:u w:val="none"/>
        </w:rPr>
        <w:t>Conrad Rice Mill/KONRIKO</w:t>
      </w:r>
      <w:r w:rsidR="00EB28A8">
        <w:rPr>
          <w:rStyle w:val="Hyperlink"/>
          <w:color w:val="auto"/>
          <w:sz w:val="32"/>
          <w:szCs w:val="32"/>
          <w:u w:val="none"/>
        </w:rPr>
        <w:t>®</w:t>
      </w:r>
      <w:r w:rsidR="005F7D17">
        <w:rPr>
          <w:rStyle w:val="Hyperlink"/>
          <w:color w:val="auto"/>
          <w:sz w:val="32"/>
          <w:szCs w:val="32"/>
          <w:u w:val="none"/>
        </w:rPr>
        <w:t xml:space="preserve"> Company Store</w:t>
      </w:r>
      <w:r>
        <w:rPr>
          <w:rStyle w:val="Hyperlink"/>
          <w:color w:val="auto"/>
          <w:sz w:val="32"/>
          <w:szCs w:val="32"/>
          <w:u w:val="none"/>
        </w:rPr>
        <w:t>,</w:t>
      </w:r>
      <w:r w:rsidR="005F7D17">
        <w:rPr>
          <w:rStyle w:val="Hyperlink"/>
          <w:color w:val="auto"/>
          <w:sz w:val="32"/>
          <w:szCs w:val="32"/>
          <w:u w:val="none"/>
        </w:rPr>
        <w:t xml:space="preserve"> TABASCO</w:t>
      </w:r>
      <w:r w:rsidR="00EB28A8">
        <w:rPr>
          <w:rStyle w:val="Hyperlink"/>
          <w:color w:val="auto"/>
          <w:sz w:val="32"/>
          <w:szCs w:val="32"/>
          <w:u w:val="none"/>
        </w:rPr>
        <w:t>®</w:t>
      </w:r>
      <w:bookmarkStart w:id="0" w:name="_GoBack"/>
      <w:bookmarkEnd w:id="0"/>
      <w:r w:rsidR="005F7D17">
        <w:rPr>
          <w:rStyle w:val="Hyperlink"/>
          <w:color w:val="auto"/>
          <w:sz w:val="32"/>
          <w:szCs w:val="32"/>
          <w:u w:val="none"/>
        </w:rPr>
        <w:t xml:space="preserve"> Factory Avery Island, Bayou </w:t>
      </w:r>
      <w:proofErr w:type="spellStart"/>
      <w:r w:rsidR="005F7D17">
        <w:rPr>
          <w:rStyle w:val="Hyperlink"/>
          <w:color w:val="auto"/>
          <w:sz w:val="32"/>
          <w:szCs w:val="32"/>
          <w:u w:val="none"/>
        </w:rPr>
        <w:t>Teche</w:t>
      </w:r>
      <w:proofErr w:type="spellEnd"/>
      <w:r w:rsidR="005F7D17">
        <w:rPr>
          <w:rStyle w:val="Hyperlink"/>
          <w:color w:val="auto"/>
          <w:sz w:val="32"/>
          <w:szCs w:val="32"/>
          <w:u w:val="none"/>
        </w:rPr>
        <w:t xml:space="preserve"> Museum, Jeanerette Sugar Museum, Jungle Gardens at Avery Island, </w:t>
      </w:r>
      <w:r>
        <w:rPr>
          <w:rStyle w:val="Hyperlink"/>
          <w:color w:val="auto"/>
          <w:sz w:val="32"/>
          <w:szCs w:val="32"/>
          <w:u w:val="none"/>
        </w:rPr>
        <w:t xml:space="preserve"> Shadows on the </w:t>
      </w:r>
      <w:proofErr w:type="spellStart"/>
      <w:r>
        <w:rPr>
          <w:rStyle w:val="Hyperlink"/>
          <w:color w:val="auto"/>
          <w:sz w:val="32"/>
          <w:szCs w:val="32"/>
          <w:u w:val="none"/>
        </w:rPr>
        <w:t>Teche</w:t>
      </w:r>
      <w:proofErr w:type="spellEnd"/>
      <w:r>
        <w:rPr>
          <w:rStyle w:val="Hyperlink"/>
          <w:color w:val="auto"/>
          <w:sz w:val="32"/>
          <w:szCs w:val="32"/>
          <w:u w:val="none"/>
        </w:rPr>
        <w:t xml:space="preserve">, St. </w:t>
      </w:r>
      <w:proofErr w:type="spellStart"/>
      <w:r>
        <w:rPr>
          <w:rStyle w:val="Hyperlink"/>
          <w:color w:val="auto"/>
          <w:sz w:val="32"/>
          <w:szCs w:val="32"/>
          <w:u w:val="none"/>
        </w:rPr>
        <w:t>Martinville</w:t>
      </w:r>
      <w:proofErr w:type="spellEnd"/>
      <w:r>
        <w:rPr>
          <w:rStyle w:val="Hyperlink"/>
          <w:color w:val="auto"/>
          <w:sz w:val="32"/>
          <w:szCs w:val="32"/>
          <w:u w:val="none"/>
        </w:rPr>
        <w:t xml:space="preserve">, Rip Van </w:t>
      </w:r>
      <w:r w:rsidR="00653C7C">
        <w:rPr>
          <w:rStyle w:val="Hyperlink"/>
          <w:color w:val="auto"/>
          <w:sz w:val="32"/>
          <w:szCs w:val="32"/>
          <w:u w:val="none"/>
        </w:rPr>
        <w:t xml:space="preserve">Winkle Gardens, Zoo of </w:t>
      </w:r>
      <w:proofErr w:type="spellStart"/>
      <w:r w:rsidR="00653C7C">
        <w:rPr>
          <w:rStyle w:val="Hyperlink"/>
          <w:color w:val="auto"/>
          <w:sz w:val="32"/>
          <w:szCs w:val="32"/>
          <w:u w:val="none"/>
        </w:rPr>
        <w:t>Acadiana</w:t>
      </w:r>
      <w:proofErr w:type="spellEnd"/>
      <w:r w:rsidR="00653C7C">
        <w:rPr>
          <w:rStyle w:val="Hyperlink"/>
          <w:color w:val="auto"/>
          <w:sz w:val="32"/>
          <w:szCs w:val="32"/>
          <w:u w:val="none"/>
        </w:rPr>
        <w:t>, Martin’s Accordion!</w:t>
      </w:r>
      <w:r w:rsidR="00EB28A8">
        <w:rPr>
          <w:rStyle w:val="Hyperlink"/>
          <w:color w:val="auto"/>
          <w:sz w:val="32"/>
          <w:szCs w:val="32"/>
          <w:u w:val="none"/>
        </w:rPr>
        <w:t xml:space="preserve">  </w:t>
      </w:r>
      <w:proofErr w:type="gramStart"/>
      <w:r w:rsidR="0027296A">
        <w:rPr>
          <w:rStyle w:val="Hyperlink"/>
          <w:color w:val="auto"/>
          <w:sz w:val="32"/>
          <w:szCs w:val="32"/>
          <w:u w:val="none"/>
        </w:rPr>
        <w:t>Hilliard Univ</w:t>
      </w:r>
      <w:r w:rsidR="004D5CD8">
        <w:rPr>
          <w:rStyle w:val="Hyperlink"/>
          <w:color w:val="auto"/>
          <w:sz w:val="32"/>
          <w:szCs w:val="32"/>
          <w:u w:val="none"/>
        </w:rPr>
        <w:t>ersity Art Museum, Lake Martin and MORE.</w:t>
      </w:r>
      <w:proofErr w:type="gramEnd"/>
      <w:r w:rsidR="004D5CD8">
        <w:rPr>
          <w:rStyle w:val="Hyperlink"/>
          <w:color w:val="auto"/>
          <w:sz w:val="32"/>
          <w:szCs w:val="32"/>
          <w:u w:val="none"/>
        </w:rPr>
        <w:t xml:space="preserve">  </w:t>
      </w:r>
    </w:p>
    <w:p w:rsidR="0027296A" w:rsidRPr="000D6F4D" w:rsidRDefault="0027296A" w:rsidP="00BF7377">
      <w:pPr>
        <w:rPr>
          <w:rStyle w:val="Hyperlink"/>
          <w:color w:val="auto"/>
          <w:sz w:val="32"/>
          <w:szCs w:val="32"/>
          <w:u w:val="none"/>
        </w:rPr>
      </w:pPr>
    </w:p>
    <w:p w:rsidR="005D43B9" w:rsidRPr="005D43B9" w:rsidRDefault="005D43B9" w:rsidP="00BF7377">
      <w:pPr>
        <w:rPr>
          <w:rStyle w:val="Hyperlink"/>
          <w:color w:val="auto"/>
          <w:sz w:val="32"/>
          <w:szCs w:val="32"/>
          <w:u w:val="none"/>
        </w:rPr>
      </w:pPr>
    </w:p>
    <w:p w:rsidR="00300543" w:rsidRPr="00C314CD" w:rsidRDefault="00300543" w:rsidP="00BF7377">
      <w:pPr>
        <w:rPr>
          <w:rStyle w:val="Hyperlink"/>
          <w:b/>
          <w:color w:val="auto"/>
          <w:sz w:val="32"/>
          <w:szCs w:val="32"/>
          <w:u w:val="none"/>
        </w:rPr>
      </w:pPr>
    </w:p>
    <w:p w:rsidR="00300543" w:rsidRDefault="00300543" w:rsidP="00BF7377">
      <w:pPr>
        <w:rPr>
          <w:rStyle w:val="Hyperlink"/>
          <w:color w:val="auto"/>
          <w:sz w:val="32"/>
          <w:szCs w:val="32"/>
          <w:u w:val="none"/>
        </w:rPr>
      </w:pPr>
    </w:p>
    <w:p w:rsidR="00300543" w:rsidRPr="00300543" w:rsidRDefault="00300543" w:rsidP="00BF7377">
      <w:pPr>
        <w:rPr>
          <w:rStyle w:val="Hyperlink"/>
          <w:color w:val="auto"/>
          <w:sz w:val="32"/>
          <w:szCs w:val="32"/>
          <w:u w:val="none"/>
        </w:rPr>
      </w:pPr>
    </w:p>
    <w:p w:rsidR="00300543" w:rsidRDefault="00300543" w:rsidP="00BF7377">
      <w:pPr>
        <w:rPr>
          <w:rStyle w:val="Hyperlink"/>
          <w:sz w:val="28"/>
          <w:szCs w:val="28"/>
        </w:rPr>
      </w:pPr>
    </w:p>
    <w:p w:rsidR="000D4F0A" w:rsidRDefault="000D4F0A" w:rsidP="00BF7377">
      <w:pPr>
        <w:rPr>
          <w:rStyle w:val="Hyperlink"/>
          <w:sz w:val="28"/>
          <w:szCs w:val="28"/>
        </w:rPr>
      </w:pPr>
    </w:p>
    <w:p w:rsidR="000D4F0A" w:rsidRDefault="000D4F0A" w:rsidP="00BF7377">
      <w:pPr>
        <w:rPr>
          <w:rStyle w:val="Hyperlink"/>
          <w:sz w:val="28"/>
          <w:szCs w:val="28"/>
        </w:rPr>
      </w:pPr>
    </w:p>
    <w:p w:rsidR="000D4F0A" w:rsidRDefault="000D4F0A" w:rsidP="00BF7377">
      <w:pPr>
        <w:rPr>
          <w:rStyle w:val="Hyperlink"/>
          <w:sz w:val="28"/>
          <w:szCs w:val="28"/>
        </w:rPr>
      </w:pPr>
    </w:p>
    <w:p w:rsidR="006E4835" w:rsidRDefault="006E4835" w:rsidP="00BF7377">
      <w:pPr>
        <w:rPr>
          <w:rStyle w:val="Hyperlink"/>
          <w:b/>
          <w:color w:val="000000" w:themeColor="text1"/>
          <w:sz w:val="32"/>
          <w:szCs w:val="28"/>
          <w:u w:val="none"/>
        </w:rPr>
      </w:pPr>
    </w:p>
    <w:p w:rsidR="006E4835" w:rsidRPr="006E4835" w:rsidRDefault="006E4835" w:rsidP="00BF7377">
      <w:pPr>
        <w:rPr>
          <w:rStyle w:val="Hyperlink"/>
          <w:b/>
          <w:color w:val="000000" w:themeColor="text1"/>
          <w:sz w:val="32"/>
          <w:szCs w:val="28"/>
          <w:u w:val="none"/>
        </w:rPr>
      </w:pPr>
    </w:p>
    <w:p w:rsidR="000D4F0A" w:rsidRDefault="000D4F0A" w:rsidP="00BF7377">
      <w:pPr>
        <w:rPr>
          <w:rStyle w:val="Hyperlink"/>
          <w:color w:val="000000" w:themeColor="text1"/>
          <w:sz w:val="32"/>
          <w:szCs w:val="28"/>
          <w:u w:val="none"/>
        </w:rPr>
      </w:pPr>
    </w:p>
    <w:p w:rsidR="000D4F0A" w:rsidRPr="000D4F0A" w:rsidRDefault="000D4F0A" w:rsidP="00BF7377">
      <w:pPr>
        <w:rPr>
          <w:rStyle w:val="Hyperlink"/>
          <w:color w:val="000000" w:themeColor="text1"/>
          <w:sz w:val="32"/>
          <w:szCs w:val="28"/>
          <w:u w:val="none"/>
        </w:rPr>
      </w:pPr>
    </w:p>
    <w:p w:rsidR="00373C86" w:rsidRDefault="00373C86" w:rsidP="00BF7377">
      <w:pPr>
        <w:rPr>
          <w:rStyle w:val="Hyperlink"/>
          <w:sz w:val="28"/>
          <w:szCs w:val="28"/>
        </w:rPr>
      </w:pPr>
    </w:p>
    <w:p w:rsidR="00A04BA0" w:rsidRDefault="00A04BA0" w:rsidP="00BF7377">
      <w:pPr>
        <w:rPr>
          <w:color w:val="882C5A"/>
          <w:sz w:val="28"/>
          <w:szCs w:val="28"/>
        </w:rPr>
      </w:pPr>
    </w:p>
    <w:p w:rsidR="00A04BA0" w:rsidRDefault="00A04BA0" w:rsidP="00BF7377">
      <w:pPr>
        <w:rPr>
          <w:color w:val="882C5A"/>
          <w:sz w:val="28"/>
          <w:szCs w:val="28"/>
        </w:rPr>
      </w:pPr>
    </w:p>
    <w:p w:rsidR="004D5F50" w:rsidRDefault="00BF7377" w:rsidP="00BF7377">
      <w:pPr>
        <w:rPr>
          <w:color w:val="882C5A"/>
          <w:sz w:val="20"/>
          <w:szCs w:val="20"/>
        </w:rPr>
      </w:pPr>
      <w:r>
        <w:rPr>
          <w:color w:val="882C5A"/>
          <w:sz w:val="20"/>
          <w:szCs w:val="20"/>
        </w:rPr>
        <w:t xml:space="preserve"> </w:t>
      </w:r>
    </w:p>
    <w:p w:rsidR="00A1539B" w:rsidRDefault="00A1539B" w:rsidP="00BF7377">
      <w:pPr>
        <w:rPr>
          <w:color w:val="882C5A"/>
          <w:sz w:val="20"/>
          <w:szCs w:val="20"/>
        </w:rPr>
      </w:pPr>
    </w:p>
    <w:p w:rsidR="00222F1B" w:rsidRPr="00222F1B" w:rsidRDefault="00222F1B" w:rsidP="006B3A8C">
      <w:pPr>
        <w:rPr>
          <w:b/>
          <w:color w:val="882C5A"/>
          <w:sz w:val="36"/>
          <w:szCs w:val="36"/>
        </w:rPr>
      </w:pPr>
    </w:p>
    <w:sectPr w:rsidR="00222F1B" w:rsidRPr="00222F1B" w:rsidSect="00101DF7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026D"/>
    <w:multiLevelType w:val="hybridMultilevel"/>
    <w:tmpl w:val="F210D72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C3"/>
    <w:rsid w:val="00024961"/>
    <w:rsid w:val="000416CA"/>
    <w:rsid w:val="000B0CE3"/>
    <w:rsid w:val="000B1E96"/>
    <w:rsid w:val="000B3DE2"/>
    <w:rsid w:val="000B6B27"/>
    <w:rsid w:val="000D4F0A"/>
    <w:rsid w:val="000D6479"/>
    <w:rsid w:val="000D6F4D"/>
    <w:rsid w:val="00101DF7"/>
    <w:rsid w:val="00185ABC"/>
    <w:rsid w:val="001C7624"/>
    <w:rsid w:val="00222F1B"/>
    <w:rsid w:val="00247ED9"/>
    <w:rsid w:val="0027296A"/>
    <w:rsid w:val="002C0D6B"/>
    <w:rsid w:val="002D4BA2"/>
    <w:rsid w:val="002D72EF"/>
    <w:rsid w:val="00300543"/>
    <w:rsid w:val="00305861"/>
    <w:rsid w:val="00310D85"/>
    <w:rsid w:val="00316464"/>
    <w:rsid w:val="00351EF5"/>
    <w:rsid w:val="00373C86"/>
    <w:rsid w:val="003857F4"/>
    <w:rsid w:val="003B2B15"/>
    <w:rsid w:val="003F6B21"/>
    <w:rsid w:val="004047F7"/>
    <w:rsid w:val="00407B9A"/>
    <w:rsid w:val="0042109E"/>
    <w:rsid w:val="004365B7"/>
    <w:rsid w:val="004747CD"/>
    <w:rsid w:val="004D5CD8"/>
    <w:rsid w:val="004D5F50"/>
    <w:rsid w:val="004E3F1F"/>
    <w:rsid w:val="0052287C"/>
    <w:rsid w:val="005427D5"/>
    <w:rsid w:val="005D43B9"/>
    <w:rsid w:val="005F6F9D"/>
    <w:rsid w:val="005F7D17"/>
    <w:rsid w:val="00651D06"/>
    <w:rsid w:val="00653C7C"/>
    <w:rsid w:val="0066774B"/>
    <w:rsid w:val="00691066"/>
    <w:rsid w:val="006A4A4B"/>
    <w:rsid w:val="006B1014"/>
    <w:rsid w:val="006B3A8C"/>
    <w:rsid w:val="006B760F"/>
    <w:rsid w:val="006D6978"/>
    <w:rsid w:val="006E4835"/>
    <w:rsid w:val="006F1908"/>
    <w:rsid w:val="006F71DD"/>
    <w:rsid w:val="007674F0"/>
    <w:rsid w:val="00767DB4"/>
    <w:rsid w:val="007774C3"/>
    <w:rsid w:val="007E08D7"/>
    <w:rsid w:val="008062BF"/>
    <w:rsid w:val="008170E5"/>
    <w:rsid w:val="00824ABF"/>
    <w:rsid w:val="008B0969"/>
    <w:rsid w:val="008B708B"/>
    <w:rsid w:val="008F15C7"/>
    <w:rsid w:val="009E0CD1"/>
    <w:rsid w:val="009F5AD5"/>
    <w:rsid w:val="00A04BA0"/>
    <w:rsid w:val="00A14CCF"/>
    <w:rsid w:val="00A1539B"/>
    <w:rsid w:val="00A36634"/>
    <w:rsid w:val="00A662C9"/>
    <w:rsid w:val="00A85B2A"/>
    <w:rsid w:val="00AA2BB0"/>
    <w:rsid w:val="00AB4E46"/>
    <w:rsid w:val="00B81691"/>
    <w:rsid w:val="00B83C39"/>
    <w:rsid w:val="00BA47E2"/>
    <w:rsid w:val="00BB48E3"/>
    <w:rsid w:val="00BF7377"/>
    <w:rsid w:val="00C314CD"/>
    <w:rsid w:val="00C568AA"/>
    <w:rsid w:val="00C7314A"/>
    <w:rsid w:val="00CE62EF"/>
    <w:rsid w:val="00D50494"/>
    <w:rsid w:val="00DB3B44"/>
    <w:rsid w:val="00DF1D3E"/>
    <w:rsid w:val="00DF4831"/>
    <w:rsid w:val="00DF6B79"/>
    <w:rsid w:val="00DF7E23"/>
    <w:rsid w:val="00E353B9"/>
    <w:rsid w:val="00E53D66"/>
    <w:rsid w:val="00E853B4"/>
    <w:rsid w:val="00E90AA3"/>
    <w:rsid w:val="00EB27C4"/>
    <w:rsid w:val="00EB28A8"/>
    <w:rsid w:val="00F01998"/>
    <w:rsid w:val="00F335F9"/>
    <w:rsid w:val="00F7653C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53D66"/>
    <w:rPr>
      <w:rFonts w:ascii="Arial" w:hAnsi="Arial" w:cs="Arial"/>
      <w:i/>
    </w:rPr>
  </w:style>
  <w:style w:type="character" w:styleId="Hyperlink">
    <w:name w:val="Hyperlink"/>
    <w:rsid w:val="0042109E"/>
    <w:rPr>
      <w:color w:val="0000FF"/>
      <w:u w:val="single"/>
    </w:rPr>
  </w:style>
  <w:style w:type="paragraph" w:styleId="NormalWeb">
    <w:name w:val="Normal (Web)"/>
    <w:basedOn w:val="Normal"/>
    <w:unhideWhenUsed/>
    <w:rsid w:val="004365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B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53D66"/>
    <w:rPr>
      <w:rFonts w:ascii="Arial" w:hAnsi="Arial" w:cs="Arial"/>
      <w:i/>
    </w:rPr>
  </w:style>
  <w:style w:type="character" w:styleId="Hyperlink">
    <w:name w:val="Hyperlink"/>
    <w:rsid w:val="0042109E"/>
    <w:rPr>
      <w:color w:val="0000FF"/>
      <w:u w:val="single"/>
    </w:rPr>
  </w:style>
  <w:style w:type="paragraph" w:styleId="NormalWeb">
    <w:name w:val="Normal (Web)"/>
    <w:basedOn w:val="Normal"/>
    <w:unhideWhenUsed/>
    <w:rsid w:val="004365B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B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onsa@ms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lonsa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lonsalafay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BE68-7AC8-475D-8D81-9D7BB732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Allons A' Lafayette</Company>
  <LinksUpToDate>false</LinksUpToDate>
  <CharactersWithSpaces>2166</CharactersWithSpaces>
  <SharedDoc>false</SharedDoc>
  <HLinks>
    <vt:vector size="12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http://www.allonsalafayette.com/</vt:lpwstr>
      </vt:variant>
      <vt:variant>
        <vt:lpwstr/>
      </vt:variant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mailto:allonsa@msn.com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Link</dc:creator>
  <cp:lastModifiedBy>Fran Thibodeaux</cp:lastModifiedBy>
  <cp:revision>2</cp:revision>
  <cp:lastPrinted>2013-05-23T14:57:00Z</cp:lastPrinted>
  <dcterms:created xsi:type="dcterms:W3CDTF">2013-09-16T19:13:00Z</dcterms:created>
  <dcterms:modified xsi:type="dcterms:W3CDTF">2013-09-16T19:13:00Z</dcterms:modified>
</cp:coreProperties>
</file>