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8F" w:rsidRPr="00F16DBE" w:rsidRDefault="00244080" w:rsidP="00244080">
      <w:pPr>
        <w:ind w:left="0" w:firstLine="0"/>
        <w:rPr>
          <w:rFonts w:ascii="Times New Roman" w:hAnsi="Times New Roman" w:cs="Times New Roman"/>
          <w:sz w:val="32"/>
          <w:szCs w:val="32"/>
        </w:rPr>
      </w:pPr>
      <w:r w:rsidRPr="00F16DBE">
        <w:rPr>
          <w:rFonts w:ascii="Times New Roman" w:hAnsi="Times New Roman" w:cs="Times New Roman"/>
          <w:b/>
          <w:i/>
          <w:sz w:val="32"/>
          <w:szCs w:val="32"/>
        </w:rPr>
        <w:t>RSWP</w:t>
      </w:r>
      <w:r w:rsidRPr="00F16DBE">
        <w:rPr>
          <w:rFonts w:ascii="Times New Roman" w:hAnsi="Times New Roman" w:cs="Times New Roman"/>
          <w:sz w:val="32"/>
          <w:szCs w:val="32"/>
        </w:rPr>
        <w:t xml:space="preserve"> </w:t>
      </w:r>
      <w:r w:rsidRPr="00F16DBE">
        <w:rPr>
          <w:rFonts w:ascii="Times New Roman" w:hAnsi="Times New Roman" w:cs="Times New Roman"/>
          <w:b/>
          <w:sz w:val="32"/>
          <w:szCs w:val="32"/>
        </w:rPr>
        <w:t>Editorial Board:  Call for Self-Nominations</w:t>
      </w:r>
      <w:r w:rsidRPr="00F16DBE">
        <w:rPr>
          <w:rFonts w:ascii="Times New Roman" w:hAnsi="Times New Roman" w:cs="Times New Roman"/>
          <w:sz w:val="32"/>
          <w:szCs w:val="32"/>
        </w:rPr>
        <w:t xml:space="preserve"> </w:t>
      </w:r>
    </w:p>
    <w:p w:rsidR="00244080" w:rsidRPr="00F16DBE" w:rsidRDefault="00244080" w:rsidP="00244080">
      <w:pPr>
        <w:ind w:left="0" w:firstLine="0"/>
        <w:rPr>
          <w:rFonts w:ascii="Times New Roman" w:hAnsi="Times New Roman" w:cs="Times New Roman"/>
          <w:sz w:val="32"/>
          <w:szCs w:val="32"/>
        </w:rPr>
      </w:pPr>
    </w:p>
    <w:p w:rsidR="00244080" w:rsidRPr="00730C6A" w:rsidRDefault="00244080" w:rsidP="00244080">
      <w:pPr>
        <w:ind w:left="0" w:firstLine="0"/>
        <w:rPr>
          <w:rFonts w:ascii="Times New Roman" w:hAnsi="Times New Roman" w:cs="Times New Roman"/>
          <w:sz w:val="24"/>
          <w:szCs w:val="24"/>
        </w:rPr>
      </w:pPr>
      <w:r>
        <w:rPr>
          <w:rFonts w:ascii="Times New Roman" w:hAnsi="Times New Roman" w:cs="Times New Roman"/>
          <w:sz w:val="24"/>
          <w:szCs w:val="24"/>
        </w:rPr>
        <w:t>Invitations are extended to members of the social work community to apply for a three-year appointment to the journal’s Editorial</w:t>
      </w:r>
      <w:r w:rsidR="00730C6A">
        <w:rPr>
          <w:rFonts w:ascii="Times New Roman" w:hAnsi="Times New Roman" w:cs="Times New Roman"/>
          <w:sz w:val="24"/>
          <w:szCs w:val="24"/>
        </w:rPr>
        <w:t xml:space="preserve"> Board, for the period 2015-2017</w:t>
      </w:r>
      <w:r>
        <w:rPr>
          <w:rFonts w:ascii="Times New Roman" w:hAnsi="Times New Roman" w:cs="Times New Roman"/>
          <w:sz w:val="24"/>
          <w:szCs w:val="24"/>
        </w:rPr>
        <w:t xml:space="preserve">.  Editorial Board members should be professional social workers with a background commensurate with the journal’s purposes.  This would normally include receipt of a research-based doctoral degree, post-MSW practice experience, and having authored a number of empirically-based research publications related to social work practice, including intervention studies, psychometric reports and/or systematic reviews and meta-analyses.  </w:t>
      </w:r>
      <w:r w:rsidR="00F16DBE">
        <w:rPr>
          <w:rFonts w:ascii="Times New Roman" w:hAnsi="Times New Roman" w:cs="Times New Roman"/>
          <w:sz w:val="24"/>
          <w:szCs w:val="24"/>
        </w:rPr>
        <w:t xml:space="preserve">Editorial Board members are expected to use the </w:t>
      </w:r>
      <w:r w:rsidR="00F16DBE">
        <w:rPr>
          <w:rFonts w:ascii="Times New Roman" w:hAnsi="Times New Roman" w:cs="Times New Roman"/>
          <w:i/>
          <w:sz w:val="24"/>
          <w:szCs w:val="24"/>
        </w:rPr>
        <w:t xml:space="preserve">Journal Article Reporting Standards </w:t>
      </w:r>
      <w:r w:rsidR="00F16DBE">
        <w:rPr>
          <w:rFonts w:ascii="Times New Roman" w:hAnsi="Times New Roman" w:cs="Times New Roman"/>
          <w:sz w:val="24"/>
          <w:szCs w:val="24"/>
        </w:rPr>
        <w:t xml:space="preserve">found in the latest edition of the </w:t>
      </w:r>
      <w:r w:rsidR="00F16DBE">
        <w:rPr>
          <w:rFonts w:ascii="Times New Roman" w:hAnsi="Times New Roman" w:cs="Times New Roman"/>
          <w:i/>
          <w:sz w:val="24"/>
          <w:szCs w:val="24"/>
        </w:rPr>
        <w:t xml:space="preserve">APA Style Manual, </w:t>
      </w:r>
      <w:r w:rsidR="00F16DBE">
        <w:rPr>
          <w:rFonts w:ascii="Times New Roman" w:hAnsi="Times New Roman" w:cs="Times New Roman"/>
          <w:sz w:val="24"/>
          <w:szCs w:val="24"/>
        </w:rPr>
        <w:t xml:space="preserve">and the </w:t>
      </w:r>
      <w:r w:rsidR="00F16DBE">
        <w:rPr>
          <w:rFonts w:ascii="Times New Roman" w:hAnsi="Times New Roman" w:cs="Times New Roman"/>
          <w:i/>
          <w:sz w:val="24"/>
          <w:szCs w:val="24"/>
        </w:rPr>
        <w:t xml:space="preserve">CONSORT and PRISMA </w:t>
      </w:r>
      <w:r w:rsidR="00F16DBE">
        <w:rPr>
          <w:rFonts w:ascii="Times New Roman" w:hAnsi="Times New Roman" w:cs="Times New Roman"/>
          <w:sz w:val="24"/>
          <w:szCs w:val="24"/>
        </w:rPr>
        <w:t>standards, as appropriate, in preparing their analyses of submissions.</w:t>
      </w:r>
      <w:r w:rsidR="00730C6A">
        <w:rPr>
          <w:rFonts w:ascii="Times New Roman" w:hAnsi="Times New Roman" w:cs="Times New Roman"/>
          <w:sz w:val="24"/>
          <w:szCs w:val="24"/>
        </w:rPr>
        <w:t xml:space="preserve">  In addition, knowledge of the principles of evidence-based practice and the work of the Cochrane and </w:t>
      </w:r>
      <w:proofErr w:type="spellStart"/>
      <w:r w:rsidR="00730C6A">
        <w:rPr>
          <w:rFonts w:ascii="Times New Roman" w:hAnsi="Times New Roman" w:cs="Times New Roman"/>
          <w:sz w:val="24"/>
          <w:szCs w:val="24"/>
        </w:rPr>
        <w:t>Campell</w:t>
      </w:r>
      <w:proofErr w:type="spellEnd"/>
      <w:r w:rsidR="00730C6A">
        <w:rPr>
          <w:rFonts w:ascii="Times New Roman" w:hAnsi="Times New Roman" w:cs="Times New Roman"/>
          <w:sz w:val="24"/>
          <w:szCs w:val="24"/>
        </w:rPr>
        <w:t xml:space="preserve"> Collaborations is essential.  </w:t>
      </w:r>
      <w:r w:rsidR="00F16DBE">
        <w:rPr>
          <w:rFonts w:ascii="Times New Roman" w:hAnsi="Times New Roman" w:cs="Times New Roman"/>
          <w:sz w:val="24"/>
          <w:szCs w:val="24"/>
        </w:rPr>
        <w:t xml:space="preserve"> </w:t>
      </w:r>
      <w:r>
        <w:rPr>
          <w:rFonts w:ascii="Times New Roman" w:hAnsi="Times New Roman" w:cs="Times New Roman"/>
          <w:sz w:val="24"/>
          <w:szCs w:val="24"/>
        </w:rPr>
        <w:t xml:space="preserve">Editorial Board members are expected to accept for review about eight issues </w:t>
      </w:r>
      <w:r w:rsidR="00F16DBE">
        <w:rPr>
          <w:rFonts w:ascii="Times New Roman" w:hAnsi="Times New Roman" w:cs="Times New Roman"/>
          <w:sz w:val="24"/>
          <w:szCs w:val="24"/>
        </w:rPr>
        <w:t>per year</w:t>
      </w:r>
      <w:r>
        <w:rPr>
          <w:rFonts w:ascii="Times New Roman" w:hAnsi="Times New Roman" w:cs="Times New Roman"/>
          <w:sz w:val="24"/>
          <w:szCs w:val="24"/>
        </w:rPr>
        <w:t>, and</w:t>
      </w:r>
      <w:r w:rsidR="00F16DBE">
        <w:rPr>
          <w:rFonts w:ascii="Times New Roman" w:hAnsi="Times New Roman" w:cs="Times New Roman"/>
          <w:sz w:val="24"/>
          <w:szCs w:val="24"/>
        </w:rPr>
        <w:t xml:space="preserve"> to make use of the journal’s </w:t>
      </w:r>
      <w:r>
        <w:rPr>
          <w:rFonts w:ascii="Times New Roman" w:hAnsi="Times New Roman" w:cs="Times New Roman"/>
          <w:sz w:val="24"/>
          <w:szCs w:val="24"/>
        </w:rPr>
        <w:t xml:space="preserve">web-based </w:t>
      </w:r>
      <w:r w:rsidR="00F16DBE">
        <w:rPr>
          <w:rFonts w:ascii="Times New Roman" w:hAnsi="Times New Roman" w:cs="Times New Roman"/>
          <w:sz w:val="24"/>
          <w:szCs w:val="24"/>
        </w:rPr>
        <w:t xml:space="preserve">portal known as </w:t>
      </w:r>
      <w:r w:rsidR="00F16DBE">
        <w:rPr>
          <w:rFonts w:ascii="Times New Roman" w:hAnsi="Times New Roman" w:cs="Times New Roman"/>
          <w:i/>
          <w:sz w:val="24"/>
          <w:szCs w:val="24"/>
        </w:rPr>
        <w:t xml:space="preserve">Manuscript Central </w:t>
      </w:r>
      <w:r w:rsidR="00F16DBE">
        <w:rPr>
          <w:rFonts w:ascii="Times New Roman" w:hAnsi="Times New Roman" w:cs="Times New Roman"/>
          <w:sz w:val="24"/>
          <w:szCs w:val="24"/>
        </w:rPr>
        <w:t xml:space="preserve">to receive manuscripts and to submit their reviews.  New </w:t>
      </w:r>
      <w:r w:rsidR="00730C6A">
        <w:rPr>
          <w:rFonts w:ascii="Times New Roman" w:hAnsi="Times New Roman" w:cs="Times New Roman"/>
          <w:sz w:val="24"/>
          <w:szCs w:val="24"/>
        </w:rPr>
        <w:t>Editorial Board members should be available to receive manuscripts for review beginning in January 2015.  Usually, each week the Editor sends an email to the Editorial Board announcing what papers are available for review, and Editorial Board members</w:t>
      </w:r>
      <w:bookmarkStart w:id="0" w:name="_GoBack"/>
      <w:bookmarkEnd w:id="0"/>
      <w:r w:rsidR="00730C6A">
        <w:rPr>
          <w:rFonts w:ascii="Times New Roman" w:hAnsi="Times New Roman" w:cs="Times New Roman"/>
          <w:sz w:val="24"/>
          <w:szCs w:val="24"/>
        </w:rPr>
        <w:t xml:space="preserve"> </w:t>
      </w:r>
      <w:r w:rsidR="00730C6A">
        <w:rPr>
          <w:rFonts w:ascii="Times New Roman" w:hAnsi="Times New Roman" w:cs="Times New Roman"/>
          <w:b/>
          <w:sz w:val="24"/>
          <w:szCs w:val="24"/>
        </w:rPr>
        <w:t xml:space="preserve">self-select </w:t>
      </w:r>
      <w:r w:rsidR="00730C6A">
        <w:rPr>
          <w:rFonts w:ascii="Times New Roman" w:hAnsi="Times New Roman" w:cs="Times New Roman"/>
          <w:sz w:val="24"/>
          <w:szCs w:val="24"/>
        </w:rPr>
        <w:t>the papers they will review.</w:t>
      </w:r>
    </w:p>
    <w:p w:rsidR="00F16DBE" w:rsidRDefault="00F16DBE" w:rsidP="00244080">
      <w:pPr>
        <w:ind w:left="0" w:firstLine="0"/>
        <w:rPr>
          <w:rFonts w:ascii="Times New Roman" w:hAnsi="Times New Roman" w:cs="Times New Roman"/>
          <w:sz w:val="24"/>
          <w:szCs w:val="24"/>
        </w:rPr>
      </w:pPr>
    </w:p>
    <w:p w:rsidR="00F16DBE" w:rsidRDefault="00F16DBE" w:rsidP="00244080">
      <w:pPr>
        <w:ind w:left="0" w:firstLine="0"/>
        <w:rPr>
          <w:rFonts w:ascii="Times New Roman" w:hAnsi="Times New Roman" w:cs="Times New Roman"/>
          <w:sz w:val="24"/>
          <w:szCs w:val="24"/>
        </w:rPr>
      </w:pPr>
      <w:r>
        <w:rPr>
          <w:rFonts w:ascii="Times New Roman" w:hAnsi="Times New Roman" w:cs="Times New Roman"/>
          <w:sz w:val="24"/>
          <w:szCs w:val="24"/>
        </w:rPr>
        <w:t xml:space="preserve">Interested social workers are invited to submit a cover letter expressing an interest in being appointed to the Editorial Board, along with a current c.v., (both formatted in Word), to the Editor, Bruce A. Thyer, Ph.D., LCSW, at </w:t>
      </w:r>
      <w:hyperlink r:id="rId8" w:history="1">
        <w:r w:rsidRPr="00980378">
          <w:rPr>
            <w:rStyle w:val="Hyperlink"/>
            <w:rFonts w:ascii="Times New Roman" w:hAnsi="Times New Roman" w:cs="Times New Roman"/>
            <w:i/>
            <w:sz w:val="24"/>
            <w:szCs w:val="24"/>
          </w:rPr>
          <w:t>bthyer@fsu.edu</w:t>
        </w:r>
      </w:hyperlink>
      <w:r>
        <w:rPr>
          <w:rFonts w:ascii="Times New Roman" w:hAnsi="Times New Roman" w:cs="Times New Roman"/>
          <w:sz w:val="24"/>
          <w:szCs w:val="24"/>
        </w:rPr>
        <w:t>.  General inquiries regarding an Editorial Board appoint may also be directed to the Editor.</w:t>
      </w:r>
    </w:p>
    <w:p w:rsidR="00F16DBE" w:rsidRPr="00F16DBE" w:rsidRDefault="00F16DBE" w:rsidP="00244080">
      <w:pPr>
        <w:ind w:left="0" w:firstLine="0"/>
        <w:rPr>
          <w:rFonts w:ascii="Times New Roman" w:hAnsi="Times New Roman" w:cs="Times New Roman"/>
          <w:sz w:val="24"/>
          <w:szCs w:val="24"/>
        </w:rPr>
      </w:pPr>
    </w:p>
    <w:sectPr w:rsidR="00F16DBE" w:rsidRPr="00F16D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80" w:rsidRDefault="00244080" w:rsidP="00E70A6A">
      <w:pPr>
        <w:spacing w:before="0"/>
      </w:pPr>
      <w:r>
        <w:separator/>
      </w:r>
    </w:p>
  </w:endnote>
  <w:endnote w:type="continuationSeparator" w:id="0">
    <w:p w:rsidR="00244080" w:rsidRDefault="00244080" w:rsidP="00E70A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43476"/>
      <w:docPartObj>
        <w:docPartGallery w:val="Page Numbers (Bottom of Page)"/>
        <w:docPartUnique/>
      </w:docPartObj>
    </w:sdtPr>
    <w:sdtEndPr>
      <w:rPr>
        <w:noProof/>
      </w:rPr>
    </w:sdtEndPr>
    <w:sdtContent>
      <w:p w:rsidR="00E70A6A" w:rsidRDefault="00E70A6A" w:rsidP="00E70A6A">
        <w:pPr>
          <w:pStyle w:val="Footer"/>
          <w:ind w:left="0" w:firstLine="0"/>
          <w:jc w:val="center"/>
        </w:pPr>
        <w:r>
          <w:fldChar w:fldCharType="begin"/>
        </w:r>
        <w:r>
          <w:instrText xml:space="preserve"> PAGE   \* MERGEFORMAT </w:instrText>
        </w:r>
        <w:r>
          <w:fldChar w:fldCharType="separate"/>
        </w:r>
        <w:r w:rsidR="00730C6A">
          <w:rPr>
            <w:noProof/>
          </w:rPr>
          <w:t>1</w:t>
        </w:r>
        <w:r>
          <w:rPr>
            <w:noProof/>
          </w:rPr>
          <w:fldChar w:fldCharType="end"/>
        </w:r>
      </w:p>
    </w:sdtContent>
  </w:sdt>
  <w:p w:rsidR="00E70A6A" w:rsidRDefault="00E7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80" w:rsidRDefault="00244080" w:rsidP="00E70A6A">
      <w:pPr>
        <w:spacing w:before="0"/>
      </w:pPr>
      <w:r>
        <w:separator/>
      </w:r>
    </w:p>
  </w:footnote>
  <w:footnote w:type="continuationSeparator" w:id="0">
    <w:p w:rsidR="00244080" w:rsidRDefault="00244080" w:rsidP="00E70A6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7675"/>
      <w:docPartObj>
        <w:docPartGallery w:val="Page Numbers (Top of Page)"/>
        <w:docPartUnique/>
      </w:docPartObj>
    </w:sdtPr>
    <w:sdtEndPr>
      <w:rPr>
        <w:noProof/>
      </w:rPr>
    </w:sdtEndPr>
    <w:sdtContent>
      <w:p w:rsidR="00246CBA" w:rsidRDefault="00246CBA">
        <w:pPr>
          <w:pStyle w:val="Header"/>
          <w:jc w:val="right"/>
        </w:pPr>
        <w:r>
          <w:fldChar w:fldCharType="begin"/>
        </w:r>
        <w:r>
          <w:instrText xml:space="preserve"> PAGE   \* MERGEFORMAT </w:instrText>
        </w:r>
        <w:r>
          <w:fldChar w:fldCharType="separate"/>
        </w:r>
        <w:r w:rsidR="00730C6A">
          <w:rPr>
            <w:noProof/>
          </w:rPr>
          <w:t>1</w:t>
        </w:r>
        <w:r>
          <w:rPr>
            <w:noProof/>
          </w:rPr>
          <w:fldChar w:fldCharType="end"/>
        </w:r>
      </w:p>
    </w:sdtContent>
  </w:sdt>
  <w:p w:rsidR="00246CBA" w:rsidRDefault="00246CBA" w:rsidP="00246CBA">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03E17"/>
    <w:multiLevelType w:val="hybridMultilevel"/>
    <w:tmpl w:val="88D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80"/>
    <w:rsid w:val="000A1651"/>
    <w:rsid w:val="00123BA5"/>
    <w:rsid w:val="001B7381"/>
    <w:rsid w:val="00241685"/>
    <w:rsid w:val="00244080"/>
    <w:rsid w:val="00246CBA"/>
    <w:rsid w:val="00294766"/>
    <w:rsid w:val="003E04FF"/>
    <w:rsid w:val="00564543"/>
    <w:rsid w:val="00602152"/>
    <w:rsid w:val="00616E07"/>
    <w:rsid w:val="00666DE1"/>
    <w:rsid w:val="00672987"/>
    <w:rsid w:val="006849B3"/>
    <w:rsid w:val="006A62DA"/>
    <w:rsid w:val="006B7CF3"/>
    <w:rsid w:val="006E3E1F"/>
    <w:rsid w:val="00730C6A"/>
    <w:rsid w:val="008347F9"/>
    <w:rsid w:val="0089608F"/>
    <w:rsid w:val="00BF5B75"/>
    <w:rsid w:val="00C27486"/>
    <w:rsid w:val="00D11928"/>
    <w:rsid w:val="00E33A72"/>
    <w:rsid w:val="00E70A6A"/>
    <w:rsid w:val="00E70B08"/>
    <w:rsid w:val="00E823E9"/>
    <w:rsid w:val="00EF3384"/>
    <w:rsid w:val="00F16DBE"/>
    <w:rsid w:val="00F4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240" w:line="326" w:lineRule="exact"/>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6A"/>
    <w:pPr>
      <w:tabs>
        <w:tab w:val="center" w:pos="4680"/>
        <w:tab w:val="right" w:pos="9360"/>
      </w:tabs>
      <w:spacing w:before="0"/>
    </w:pPr>
  </w:style>
  <w:style w:type="character" w:customStyle="1" w:styleId="HeaderChar">
    <w:name w:val="Header Char"/>
    <w:basedOn w:val="DefaultParagraphFont"/>
    <w:link w:val="Header"/>
    <w:uiPriority w:val="99"/>
    <w:rsid w:val="00E70A6A"/>
  </w:style>
  <w:style w:type="paragraph" w:styleId="Footer">
    <w:name w:val="footer"/>
    <w:basedOn w:val="Normal"/>
    <w:link w:val="FooterChar"/>
    <w:uiPriority w:val="99"/>
    <w:unhideWhenUsed/>
    <w:rsid w:val="00E70A6A"/>
    <w:pPr>
      <w:tabs>
        <w:tab w:val="center" w:pos="4680"/>
        <w:tab w:val="right" w:pos="9360"/>
      </w:tabs>
      <w:spacing w:before="0"/>
    </w:pPr>
  </w:style>
  <w:style w:type="character" w:customStyle="1" w:styleId="FooterChar">
    <w:name w:val="Footer Char"/>
    <w:basedOn w:val="DefaultParagraphFont"/>
    <w:link w:val="Footer"/>
    <w:uiPriority w:val="99"/>
    <w:rsid w:val="00E70A6A"/>
  </w:style>
  <w:style w:type="paragraph" w:styleId="BalloonText">
    <w:name w:val="Balloon Text"/>
    <w:basedOn w:val="Normal"/>
    <w:link w:val="BalloonTextChar"/>
    <w:uiPriority w:val="99"/>
    <w:semiHidden/>
    <w:unhideWhenUsed/>
    <w:rsid w:val="00246CB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BA"/>
    <w:rPr>
      <w:rFonts w:ascii="Tahoma" w:hAnsi="Tahoma" w:cs="Tahoma"/>
      <w:sz w:val="16"/>
      <w:szCs w:val="16"/>
    </w:rPr>
  </w:style>
  <w:style w:type="paragraph" w:styleId="ListParagraph">
    <w:name w:val="List Paragraph"/>
    <w:basedOn w:val="Normal"/>
    <w:uiPriority w:val="34"/>
    <w:qFormat/>
    <w:rsid w:val="00246CBA"/>
    <w:pPr>
      <w:ind w:left="720"/>
      <w:contextualSpacing/>
    </w:pPr>
  </w:style>
  <w:style w:type="character" w:styleId="Hyperlink">
    <w:name w:val="Hyperlink"/>
    <w:basedOn w:val="DefaultParagraphFont"/>
    <w:uiPriority w:val="99"/>
    <w:unhideWhenUsed/>
    <w:rsid w:val="00F16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240" w:line="326" w:lineRule="exact"/>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6A"/>
    <w:pPr>
      <w:tabs>
        <w:tab w:val="center" w:pos="4680"/>
        <w:tab w:val="right" w:pos="9360"/>
      </w:tabs>
      <w:spacing w:before="0"/>
    </w:pPr>
  </w:style>
  <w:style w:type="character" w:customStyle="1" w:styleId="HeaderChar">
    <w:name w:val="Header Char"/>
    <w:basedOn w:val="DefaultParagraphFont"/>
    <w:link w:val="Header"/>
    <w:uiPriority w:val="99"/>
    <w:rsid w:val="00E70A6A"/>
  </w:style>
  <w:style w:type="paragraph" w:styleId="Footer">
    <w:name w:val="footer"/>
    <w:basedOn w:val="Normal"/>
    <w:link w:val="FooterChar"/>
    <w:uiPriority w:val="99"/>
    <w:unhideWhenUsed/>
    <w:rsid w:val="00E70A6A"/>
    <w:pPr>
      <w:tabs>
        <w:tab w:val="center" w:pos="4680"/>
        <w:tab w:val="right" w:pos="9360"/>
      </w:tabs>
      <w:spacing w:before="0"/>
    </w:pPr>
  </w:style>
  <w:style w:type="character" w:customStyle="1" w:styleId="FooterChar">
    <w:name w:val="Footer Char"/>
    <w:basedOn w:val="DefaultParagraphFont"/>
    <w:link w:val="Footer"/>
    <w:uiPriority w:val="99"/>
    <w:rsid w:val="00E70A6A"/>
  </w:style>
  <w:style w:type="paragraph" w:styleId="BalloonText">
    <w:name w:val="Balloon Text"/>
    <w:basedOn w:val="Normal"/>
    <w:link w:val="BalloonTextChar"/>
    <w:uiPriority w:val="99"/>
    <w:semiHidden/>
    <w:unhideWhenUsed/>
    <w:rsid w:val="00246CB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BA"/>
    <w:rPr>
      <w:rFonts w:ascii="Tahoma" w:hAnsi="Tahoma" w:cs="Tahoma"/>
      <w:sz w:val="16"/>
      <w:szCs w:val="16"/>
    </w:rPr>
  </w:style>
  <w:style w:type="paragraph" w:styleId="ListParagraph">
    <w:name w:val="List Paragraph"/>
    <w:basedOn w:val="Normal"/>
    <w:uiPriority w:val="34"/>
    <w:qFormat/>
    <w:rsid w:val="00246CBA"/>
    <w:pPr>
      <w:ind w:left="720"/>
      <w:contextualSpacing/>
    </w:pPr>
  </w:style>
  <w:style w:type="character" w:styleId="Hyperlink">
    <w:name w:val="Hyperlink"/>
    <w:basedOn w:val="DefaultParagraphFont"/>
    <w:uiPriority w:val="99"/>
    <w:unhideWhenUsed/>
    <w:rsid w:val="00F16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hyer@f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Thyer, Bruce</dc:creator>
  <cp:lastModifiedBy>Thyer, Bruce</cp:lastModifiedBy>
  <cp:revision>1</cp:revision>
  <cp:lastPrinted>2014-04-22T16:44:00Z</cp:lastPrinted>
  <dcterms:created xsi:type="dcterms:W3CDTF">2014-04-29T14:41:00Z</dcterms:created>
  <dcterms:modified xsi:type="dcterms:W3CDTF">2014-04-29T15:09:00Z</dcterms:modified>
</cp:coreProperties>
</file>