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62" w:rsidRDefault="00582162">
      <w:r>
        <w:rPr>
          <w:noProof/>
          <w:lang w:bidi="ar-SA"/>
        </w:rPr>
        <w:drawing>
          <wp:inline distT="0" distB="0" distL="0" distR="0">
            <wp:extent cx="5943600" cy="737235"/>
            <wp:effectExtent l="19050" t="0" r="0" b="0"/>
            <wp:docPr id="1" name="Picture 0" descr="Chamber header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header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162" w:rsidRDefault="00D4195F" w:rsidP="00582162">
      <w:pPr>
        <w:jc w:val="center"/>
        <w:rPr>
          <w:sz w:val="32"/>
          <w:szCs w:val="32"/>
        </w:rPr>
      </w:pPr>
      <w:r>
        <w:rPr>
          <w:sz w:val="32"/>
          <w:szCs w:val="32"/>
        </w:rPr>
        <w:t>2014 / 2015</w:t>
      </w:r>
      <w:r w:rsidR="00582162" w:rsidRPr="00582162">
        <w:rPr>
          <w:sz w:val="32"/>
          <w:szCs w:val="32"/>
        </w:rPr>
        <w:t xml:space="preserve"> Brochure Rack Space</w:t>
      </w:r>
    </w:p>
    <w:p w:rsidR="00D4195F" w:rsidRPr="00D4195F" w:rsidRDefault="00582162" w:rsidP="00D4195F">
      <w:pPr>
        <w:rPr>
          <w:b/>
        </w:rPr>
      </w:pPr>
      <w:r w:rsidRPr="00166588">
        <w:t>Dear Member,</w:t>
      </w:r>
    </w:p>
    <w:p w:rsidR="004C3A98" w:rsidRPr="00D4195F" w:rsidRDefault="00D4195F" w:rsidP="00D4195F">
      <w:pPr>
        <w:pStyle w:val="NoSpacing"/>
        <w:rPr>
          <w:b/>
        </w:rPr>
      </w:pPr>
      <w:r w:rsidRPr="00D4195F">
        <w:rPr>
          <w:b/>
        </w:rPr>
        <w:t>It’s time to sign up for brochure rack space</w:t>
      </w:r>
      <w:r>
        <w:rPr>
          <w:b/>
        </w:rPr>
        <w:t>!</w:t>
      </w:r>
    </w:p>
    <w:p w:rsidR="00166588" w:rsidRPr="00166588" w:rsidRDefault="00166588" w:rsidP="00582162">
      <w:r w:rsidRPr="00166588">
        <w:t>Aside from the benefits that are included with your annual chamber membership, we offer additional advertising o</w:t>
      </w:r>
      <w:r w:rsidR="00AC0F9A">
        <w:t>p</w:t>
      </w:r>
      <w:r w:rsidRPr="00166588">
        <w:t>p</w:t>
      </w:r>
      <w:r w:rsidR="00D4195F">
        <w:t>ortunities</w:t>
      </w:r>
      <w:r w:rsidRPr="00166588">
        <w:t xml:space="preserve"> t</w:t>
      </w:r>
      <w:r w:rsidR="00582162" w:rsidRPr="00166588">
        <w:t>o further promote you</w:t>
      </w:r>
      <w:r w:rsidRPr="00166588">
        <w:t>r business. T</w:t>
      </w:r>
      <w:r w:rsidR="00582162" w:rsidRPr="00166588">
        <w:t xml:space="preserve">he Chamber has </w:t>
      </w:r>
      <w:r w:rsidR="00D4195F">
        <w:t xml:space="preserve">three </w:t>
      </w:r>
      <w:r w:rsidR="00582162" w:rsidRPr="00166588">
        <w:t xml:space="preserve">external locations to display your brochures year round. We also have the York Beach kiosk which is open from the end of May through mid October. </w:t>
      </w:r>
      <w:r w:rsidR="00785B60">
        <w:t>The cost is only $75</w:t>
      </w:r>
      <w:r w:rsidRPr="00166588">
        <w:t xml:space="preserve"> </w:t>
      </w:r>
      <w:r w:rsidR="00EF699D">
        <w:t xml:space="preserve">per </w:t>
      </w:r>
      <w:r w:rsidR="00785B60">
        <w:t xml:space="preserve">year round </w:t>
      </w:r>
      <w:r w:rsidRPr="00166588">
        <w:t>location</w:t>
      </w:r>
      <w:r w:rsidR="00785B60">
        <w:t xml:space="preserve"> and $50 for the YB Kiosk</w:t>
      </w:r>
      <w:r w:rsidR="00D4195F">
        <w:t xml:space="preserve">. </w:t>
      </w:r>
      <w:r w:rsidR="00D4195F" w:rsidRPr="003E2C76">
        <w:rPr>
          <w:b/>
        </w:rPr>
        <w:t>Choose all three</w:t>
      </w:r>
      <w:r w:rsidRPr="003E2C76">
        <w:rPr>
          <w:b/>
        </w:rPr>
        <w:t xml:space="preserve"> and you receive the York Beach kiosk at no additional charge. </w:t>
      </w:r>
      <w:r w:rsidR="00582162" w:rsidRPr="00166588">
        <w:t>Please check off the box next to the location(s) that you would like to place your business brochures and we will do the rest!</w:t>
      </w:r>
    </w:p>
    <w:p w:rsidR="00D4195F" w:rsidRDefault="002D4150" w:rsidP="004C3A98">
      <w:r w:rsidRPr="002D4150">
        <w:rPr>
          <w:b/>
          <w:noProof/>
          <w:sz w:val="32"/>
          <w:szCs w:val="32"/>
          <w:lang w:bidi="ar-SA"/>
        </w:rPr>
        <w:pict>
          <v:rect id="_x0000_s1026" style="position:absolute;margin-left:-40.5pt;margin-top:6.25pt;width:30pt;height:22.5pt;z-index:251658240"/>
        </w:pict>
      </w:r>
      <w:r w:rsidR="00166588" w:rsidRPr="00166588">
        <w:rPr>
          <w:b/>
        </w:rPr>
        <w:t>Outside Rack Chamber Building</w:t>
      </w:r>
      <w:r w:rsidR="00514221">
        <w:rPr>
          <w:b/>
        </w:rPr>
        <w:t>, York</w:t>
      </w:r>
      <w:r w:rsidR="00D067A0">
        <w:rPr>
          <w:b/>
        </w:rPr>
        <w:t xml:space="preserve"> - $</w:t>
      </w:r>
      <w:r w:rsidR="003E2C76">
        <w:rPr>
          <w:b/>
        </w:rPr>
        <w:t>75</w:t>
      </w:r>
      <w:r w:rsidR="00D067A0">
        <w:rPr>
          <w:b/>
        </w:rPr>
        <w:t xml:space="preserve"> -</w:t>
      </w:r>
      <w:r w:rsidR="00166588" w:rsidRPr="00166588">
        <w:t xml:space="preserve"> Display rack is located in the front foyer of the chamber and is stocked and available to residents and visitors 24/7.</w:t>
      </w:r>
      <w:r w:rsidR="006D6238">
        <w:t xml:space="preserve"> </w:t>
      </w:r>
    </w:p>
    <w:p w:rsidR="006D6238" w:rsidRPr="00166588" w:rsidRDefault="002D4150" w:rsidP="004C3A98">
      <w:r w:rsidRPr="002D4150">
        <w:rPr>
          <w:b/>
          <w:noProof/>
          <w:lang w:bidi="ar-SA"/>
        </w:rPr>
        <w:pict>
          <v:rect id="_x0000_s1027" style="position:absolute;margin-left:-40.5pt;margin-top:1.4pt;width:30pt;height:22.5pt;z-index:251659264"/>
        </w:pict>
      </w:r>
      <w:r w:rsidR="00D4195F">
        <w:rPr>
          <w:b/>
          <w:noProof/>
          <w:lang w:bidi="ar-SA"/>
        </w:rPr>
        <w:t>When Pigs Fly Pizzeria</w:t>
      </w:r>
      <w:r w:rsidR="00514221">
        <w:rPr>
          <w:b/>
        </w:rPr>
        <w:t>, Kittery</w:t>
      </w:r>
      <w:r w:rsidR="00166588" w:rsidRPr="00166588">
        <w:t xml:space="preserve"> </w:t>
      </w:r>
      <w:r w:rsidR="00D067A0">
        <w:rPr>
          <w:b/>
        </w:rPr>
        <w:t>- $</w:t>
      </w:r>
      <w:r w:rsidR="003E2C76">
        <w:rPr>
          <w:b/>
        </w:rPr>
        <w:t>75</w:t>
      </w:r>
      <w:r w:rsidR="00D067A0">
        <w:rPr>
          <w:b/>
        </w:rPr>
        <w:t xml:space="preserve"> -</w:t>
      </w:r>
      <w:r w:rsidR="00D4195F" w:rsidRPr="00D4195F">
        <w:rPr>
          <w:i/>
          <w:highlight w:val="yellow"/>
        </w:rPr>
        <w:t xml:space="preserve"> </w:t>
      </w:r>
      <w:r w:rsidR="00D4195F">
        <w:rPr>
          <w:i/>
          <w:highlight w:val="yellow"/>
        </w:rPr>
        <w:t>New For 2</w:t>
      </w:r>
      <w:r w:rsidR="00D4195F" w:rsidRPr="00D4195F">
        <w:rPr>
          <w:i/>
          <w:highlight w:val="yellow"/>
        </w:rPr>
        <w:t>014</w:t>
      </w:r>
      <w:r w:rsidR="00D4195F">
        <w:rPr>
          <w:sz w:val="16"/>
          <w:szCs w:val="16"/>
        </w:rPr>
        <w:t xml:space="preserve"> </w:t>
      </w:r>
      <w:proofErr w:type="gramStart"/>
      <w:r w:rsidR="003E2C76">
        <w:rPr>
          <w:sz w:val="16"/>
          <w:szCs w:val="16"/>
        </w:rPr>
        <w:t xml:space="preserve">- </w:t>
      </w:r>
      <w:r w:rsidR="00D067A0" w:rsidRPr="00166588">
        <w:t xml:space="preserve"> </w:t>
      </w:r>
      <w:r w:rsidR="00166588" w:rsidRPr="00166588">
        <w:t>Display</w:t>
      </w:r>
      <w:proofErr w:type="gramEnd"/>
      <w:r w:rsidR="00166588" w:rsidRPr="00166588">
        <w:t xml:space="preserve"> rack is located in the front entrance of the restaurant and is available during </w:t>
      </w:r>
      <w:r w:rsidR="00D4195F">
        <w:t>When Pigs’ Fly</w:t>
      </w:r>
      <w:r w:rsidR="00166588" w:rsidRPr="00166588">
        <w:t xml:space="preserve"> business hours.  </w:t>
      </w:r>
    </w:p>
    <w:p w:rsidR="00166588" w:rsidRDefault="002D4150" w:rsidP="004C3A98">
      <w:r w:rsidRPr="002D4150">
        <w:rPr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0.5pt;margin-top:39.3pt;width:30pt;height:21.75pt;z-index:251663360">
            <v:textbox>
              <w:txbxContent>
                <w:p w:rsidR="00C45FCA" w:rsidRPr="006D6238" w:rsidRDefault="00C45FCA" w:rsidP="00C45FCA"/>
              </w:txbxContent>
            </v:textbox>
          </v:shape>
        </w:pict>
      </w:r>
      <w:r w:rsidRPr="002D4150">
        <w:rPr>
          <w:b/>
          <w:noProof/>
          <w:lang w:bidi="ar-SA"/>
        </w:rPr>
        <w:pict>
          <v:shape id="_x0000_s1030" type="#_x0000_t202" style="position:absolute;margin-left:-40.5pt;margin-top:1.8pt;width:30pt;height:21.75pt;z-index:251660288">
            <v:textbox>
              <w:txbxContent>
                <w:p w:rsidR="006D6238" w:rsidRPr="006D6238" w:rsidRDefault="006D6238" w:rsidP="006D6238"/>
              </w:txbxContent>
            </v:textbox>
          </v:shape>
        </w:pict>
      </w:r>
      <w:r w:rsidR="006D6238" w:rsidRPr="006D6238">
        <w:rPr>
          <w:b/>
        </w:rPr>
        <w:t>Main Outlet Customer Service Booth</w:t>
      </w:r>
      <w:r w:rsidR="00514221">
        <w:rPr>
          <w:b/>
        </w:rPr>
        <w:t>, Kittery</w:t>
      </w:r>
      <w:r w:rsidR="006D6238">
        <w:t xml:space="preserve"> </w:t>
      </w:r>
      <w:r w:rsidR="00D067A0">
        <w:rPr>
          <w:b/>
        </w:rPr>
        <w:t>- $</w:t>
      </w:r>
      <w:r w:rsidR="003E2C76">
        <w:rPr>
          <w:b/>
        </w:rPr>
        <w:t>75</w:t>
      </w:r>
      <w:r w:rsidR="00D067A0">
        <w:rPr>
          <w:b/>
        </w:rPr>
        <w:t xml:space="preserve"> -</w:t>
      </w:r>
      <w:r w:rsidR="00D067A0" w:rsidRPr="00166588">
        <w:t xml:space="preserve"> </w:t>
      </w:r>
      <w:r w:rsidR="006D6238">
        <w:t xml:space="preserve">Display rack is located inside the customer service booth next door to Noel’s Café. </w:t>
      </w:r>
      <w:r w:rsidR="00DB5065">
        <w:t xml:space="preserve"> </w:t>
      </w:r>
    </w:p>
    <w:p w:rsidR="00C45FCA" w:rsidRDefault="00C45FCA" w:rsidP="003E2C76">
      <w:r w:rsidRPr="00D4195F">
        <w:rPr>
          <w:b/>
        </w:rPr>
        <w:t>York Beach Kiosk</w:t>
      </w:r>
      <w:r>
        <w:rPr>
          <w:b/>
        </w:rPr>
        <w:t xml:space="preserve"> – $50 </w:t>
      </w:r>
      <w:r w:rsidRPr="003E2C76">
        <w:t>Kiosk is located on Railroad Avenue, York Beach.</w:t>
      </w:r>
      <w:r>
        <w:t xml:space="preserve"> The YB Kiosk is open daily, beginning the end of May – mid Octob</w:t>
      </w:r>
      <w:r w:rsidR="00AC0F9A">
        <w:t>er.</w:t>
      </w:r>
    </w:p>
    <w:p w:rsidR="00C45FCA" w:rsidRDefault="002D4150" w:rsidP="003E2C76">
      <w:r w:rsidRPr="002D4150">
        <w:rPr>
          <w:b/>
          <w:noProof/>
          <w:sz w:val="32"/>
          <w:szCs w:val="32"/>
          <w:lang w:bidi="ar-SA"/>
        </w:rPr>
        <w:pict>
          <v:shape id="_x0000_s1035" type="#_x0000_t202" style="position:absolute;margin-left:-58.5pt;margin-top:11pt;width:30pt;height:21.75pt;z-index:251664384">
            <v:textbox>
              <w:txbxContent>
                <w:p w:rsidR="00C45FCA" w:rsidRPr="006D6238" w:rsidRDefault="00C45FCA" w:rsidP="00C45FCA"/>
              </w:txbxContent>
            </v:textbox>
          </v:shape>
        </w:pict>
      </w:r>
      <w:r w:rsidRPr="002D4150">
        <w:rPr>
          <w:b/>
          <w:noProof/>
          <w:lang w:bidi="ar-S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margin-left:-16.65pt;margin-top:.65pt;width:80.25pt;height:42.8pt;rotation:441465fd;z-index:251662336" fillcolor="#6f6">
            <v:textbox>
              <w:txbxContent>
                <w:p w:rsidR="00093D87" w:rsidRPr="00093D87" w:rsidRDefault="00093D87">
                  <w:pPr>
                    <w:rPr>
                      <w:b/>
                      <w:sz w:val="18"/>
                      <w:szCs w:val="18"/>
                    </w:rPr>
                  </w:pPr>
                  <w:r w:rsidRPr="00093D87">
                    <w:rPr>
                      <w:b/>
                      <w:sz w:val="16"/>
                      <w:szCs w:val="16"/>
                    </w:rPr>
                    <w:t xml:space="preserve">Best </w:t>
                  </w:r>
                  <w:r>
                    <w:rPr>
                      <w:b/>
                      <w:sz w:val="16"/>
                      <w:szCs w:val="16"/>
                    </w:rPr>
                    <w:t>Value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V</w:t>
                  </w:r>
                  <w:r w:rsidRPr="00093D87">
                    <w:rPr>
                      <w:b/>
                      <w:sz w:val="18"/>
                      <w:szCs w:val="18"/>
                    </w:rPr>
                    <w:t>Value</w:t>
                  </w:r>
                  <w:proofErr w:type="spellEnd"/>
                </w:p>
              </w:txbxContent>
            </v:textbox>
          </v:shape>
        </w:pict>
      </w:r>
    </w:p>
    <w:p w:rsidR="003E2C76" w:rsidRPr="00C45FCA" w:rsidRDefault="003E2C76" w:rsidP="00C45FCA">
      <w:pPr>
        <w:jc w:val="center"/>
        <w:rPr>
          <w:b/>
        </w:rPr>
      </w:pPr>
      <w:r w:rsidRPr="00C45FCA">
        <w:rPr>
          <w:b/>
          <w:sz w:val="28"/>
          <w:szCs w:val="28"/>
        </w:rPr>
        <w:t>All three locations with the York Beach Kiosk FREE - $225</w:t>
      </w:r>
    </w:p>
    <w:p w:rsidR="004C3A98" w:rsidRDefault="002D4150" w:rsidP="00166588">
      <w:pPr>
        <w:rPr>
          <w:sz w:val="24"/>
          <w:szCs w:val="24"/>
        </w:rPr>
      </w:pPr>
      <w:r w:rsidRPr="002D4150">
        <w:rPr>
          <w:b/>
          <w:noProof/>
          <w:sz w:val="24"/>
          <w:szCs w:val="24"/>
          <w:highlight w:val="yellow"/>
          <w:lang w:bidi="ar-SA"/>
        </w:rPr>
        <w:pict>
          <v:rect id="_x0000_s1031" style="position:absolute;margin-left:70.5pt;margin-top:33.2pt;width:15.75pt;height:16.5pt;z-index:251661312"/>
        </w:pict>
      </w:r>
      <w:r w:rsidR="00AC0F9A">
        <w:rPr>
          <w:b/>
          <w:sz w:val="24"/>
          <w:szCs w:val="24"/>
          <w:highlight w:val="yellow"/>
        </w:rPr>
        <w:t>C</w:t>
      </w:r>
      <w:r w:rsidR="004C3A98" w:rsidRPr="00EF699D">
        <w:rPr>
          <w:b/>
          <w:sz w:val="24"/>
          <w:szCs w:val="24"/>
          <w:highlight w:val="yellow"/>
        </w:rPr>
        <w:t xml:space="preserve">omplete this form and return it </w:t>
      </w:r>
      <w:r w:rsidR="00AC0F9A">
        <w:rPr>
          <w:b/>
          <w:sz w:val="24"/>
          <w:szCs w:val="24"/>
          <w:highlight w:val="yellow"/>
        </w:rPr>
        <w:t>by Thursday, May 1</w:t>
      </w:r>
      <w:r w:rsidR="00AC0F9A" w:rsidRPr="00AC0F9A">
        <w:rPr>
          <w:b/>
          <w:sz w:val="24"/>
          <w:szCs w:val="24"/>
          <w:highlight w:val="yellow"/>
          <w:vertAlign w:val="superscript"/>
        </w:rPr>
        <w:t>st</w:t>
      </w:r>
      <w:r w:rsidR="00AC0F9A">
        <w:rPr>
          <w:b/>
          <w:sz w:val="24"/>
          <w:szCs w:val="24"/>
          <w:highlight w:val="yellow"/>
        </w:rPr>
        <w:t xml:space="preserve"> to reserve your space. Please include your</w:t>
      </w:r>
      <w:r w:rsidR="004C3A98" w:rsidRPr="00EF699D">
        <w:rPr>
          <w:b/>
          <w:sz w:val="24"/>
          <w:szCs w:val="24"/>
          <w:highlight w:val="yellow"/>
        </w:rPr>
        <w:t xml:space="preserve"> </w:t>
      </w:r>
      <w:r w:rsidR="00AC0F9A">
        <w:rPr>
          <w:b/>
          <w:sz w:val="24"/>
          <w:szCs w:val="24"/>
          <w:highlight w:val="yellow"/>
        </w:rPr>
        <w:t>check or credit card information</w:t>
      </w:r>
      <w:r w:rsidR="004C3A98" w:rsidRPr="00EF699D">
        <w:rPr>
          <w:b/>
          <w:sz w:val="24"/>
          <w:szCs w:val="24"/>
          <w:highlight w:val="yellow"/>
        </w:rPr>
        <w:t xml:space="preserve"> or </w:t>
      </w:r>
      <w:r w:rsidR="0085049D" w:rsidRPr="00EF699D">
        <w:rPr>
          <w:b/>
          <w:sz w:val="24"/>
          <w:szCs w:val="24"/>
          <w:highlight w:val="yellow"/>
        </w:rPr>
        <w:t>mark</w:t>
      </w:r>
      <w:r w:rsidR="004C3A98" w:rsidRPr="00EF699D">
        <w:rPr>
          <w:b/>
          <w:sz w:val="24"/>
          <w:szCs w:val="24"/>
          <w:highlight w:val="yellow"/>
        </w:rPr>
        <w:t xml:space="preserve"> the box indicating that you would like to be invoiced</w:t>
      </w:r>
      <w:r w:rsidR="004C3A98" w:rsidRPr="00EF699D">
        <w:rPr>
          <w:sz w:val="24"/>
          <w:szCs w:val="24"/>
          <w:highlight w:val="yellow"/>
        </w:rPr>
        <w:t>.                 Yes, please invoice me.</w:t>
      </w:r>
    </w:p>
    <w:p w:rsidR="004C3A98" w:rsidRDefault="004C3A98" w:rsidP="00166588">
      <w:pPr>
        <w:rPr>
          <w:sz w:val="24"/>
          <w:szCs w:val="24"/>
        </w:rPr>
      </w:pPr>
      <w:r>
        <w:rPr>
          <w:sz w:val="24"/>
          <w:szCs w:val="24"/>
        </w:rPr>
        <w:t>Business ______________________________________Contact__________________________</w:t>
      </w:r>
    </w:p>
    <w:p w:rsidR="004C3A98" w:rsidRDefault="004C3A98" w:rsidP="00166588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Address___________________________________________________________Zip__________</w:t>
      </w:r>
    </w:p>
    <w:p w:rsidR="004C3A98" w:rsidRPr="004C3A98" w:rsidRDefault="004C3A98" w:rsidP="00166588">
      <w:pPr>
        <w:rPr>
          <w:sz w:val="24"/>
          <w:szCs w:val="24"/>
        </w:rPr>
      </w:pPr>
      <w:r w:rsidRPr="004C3A98">
        <w:rPr>
          <w:sz w:val="24"/>
          <w:szCs w:val="24"/>
        </w:rPr>
        <w:t>Email_________________________________________Phone___________________________</w:t>
      </w:r>
    </w:p>
    <w:p w:rsidR="004C3A98" w:rsidRPr="004C3A98" w:rsidRDefault="004C3A98" w:rsidP="00166588">
      <w:pPr>
        <w:rPr>
          <w:sz w:val="24"/>
          <w:szCs w:val="24"/>
        </w:rPr>
      </w:pPr>
      <w:r w:rsidRPr="004C3A98">
        <w:rPr>
          <w:sz w:val="24"/>
          <w:szCs w:val="24"/>
        </w:rPr>
        <w:t xml:space="preserve">Credit Card__________________________________________________Exp._______________ </w:t>
      </w:r>
    </w:p>
    <w:p w:rsidR="004C3A98" w:rsidRDefault="004C3A98" w:rsidP="00166588">
      <w:pPr>
        <w:rPr>
          <w:sz w:val="24"/>
          <w:szCs w:val="24"/>
        </w:rPr>
      </w:pPr>
      <w:r w:rsidRPr="004C3A98">
        <w:rPr>
          <w:sz w:val="24"/>
          <w:szCs w:val="24"/>
        </w:rPr>
        <w:t>Security code on back_______________________Signature:_____________________________</w:t>
      </w:r>
    </w:p>
    <w:p w:rsidR="00C45FCA" w:rsidRPr="00C45FCA" w:rsidRDefault="00C45FCA" w:rsidP="00C45FCA">
      <w:pPr>
        <w:pStyle w:val="NoSpacing"/>
        <w:rPr>
          <w:b/>
        </w:rPr>
      </w:pPr>
      <w:r w:rsidRPr="00C45FCA">
        <w:rPr>
          <w:b/>
        </w:rPr>
        <w:t xml:space="preserve">Mail </w:t>
      </w:r>
      <w:proofErr w:type="gramStart"/>
      <w:r w:rsidRPr="00C45FCA">
        <w:rPr>
          <w:b/>
        </w:rPr>
        <w:t>to :</w:t>
      </w:r>
      <w:proofErr w:type="gramEnd"/>
      <w:r w:rsidRPr="00C45FCA">
        <w:rPr>
          <w:b/>
        </w:rPr>
        <w:t xml:space="preserve"> </w:t>
      </w:r>
    </w:p>
    <w:p w:rsidR="00C45FCA" w:rsidRDefault="00C45FCA" w:rsidP="00C45FCA">
      <w:pPr>
        <w:pStyle w:val="NoSpacing"/>
      </w:pPr>
      <w:r>
        <w:t>Greater York Region Chamber</w:t>
      </w:r>
    </w:p>
    <w:p w:rsidR="00C45FCA" w:rsidRDefault="00C45FCA" w:rsidP="00C45FCA">
      <w:pPr>
        <w:pStyle w:val="NoSpacing"/>
      </w:pPr>
      <w:r>
        <w:t>1 Stonewall Lane</w:t>
      </w:r>
    </w:p>
    <w:p w:rsidR="00C45FCA" w:rsidRDefault="00C45FCA" w:rsidP="00C45FCA">
      <w:pPr>
        <w:pStyle w:val="NoSpacing"/>
      </w:pPr>
      <w:r>
        <w:t>York, ME 03909</w:t>
      </w:r>
    </w:p>
    <w:p w:rsidR="00C45FCA" w:rsidRDefault="00C45FCA" w:rsidP="00C45FCA">
      <w:pPr>
        <w:pStyle w:val="NoSpacing"/>
      </w:pPr>
    </w:p>
    <w:p w:rsidR="00C45FCA" w:rsidRDefault="00C45FCA" w:rsidP="00C45FCA">
      <w:pPr>
        <w:pStyle w:val="NoSpacing"/>
      </w:pPr>
      <w:r w:rsidRPr="00C45FCA">
        <w:rPr>
          <w:b/>
        </w:rPr>
        <w:t>Fax:</w:t>
      </w:r>
      <w:r>
        <w:t xml:space="preserve"> 207-363-7320</w:t>
      </w:r>
    </w:p>
    <w:p w:rsidR="004C3A98" w:rsidRPr="006D6238" w:rsidRDefault="004C3A98" w:rsidP="00166588">
      <w:pPr>
        <w:rPr>
          <w:sz w:val="16"/>
          <w:szCs w:val="16"/>
        </w:rPr>
      </w:pPr>
    </w:p>
    <w:sectPr w:rsidR="004C3A98" w:rsidRPr="006D6238" w:rsidSect="00C45FC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2162"/>
    <w:rsid w:val="000465A8"/>
    <w:rsid w:val="00082F49"/>
    <w:rsid w:val="00093D87"/>
    <w:rsid w:val="00094F55"/>
    <w:rsid w:val="00123D18"/>
    <w:rsid w:val="00166588"/>
    <w:rsid w:val="001724E4"/>
    <w:rsid w:val="001A34F9"/>
    <w:rsid w:val="001A5AF0"/>
    <w:rsid w:val="002B2BCC"/>
    <w:rsid w:val="002D4150"/>
    <w:rsid w:val="00312CAE"/>
    <w:rsid w:val="00356549"/>
    <w:rsid w:val="003E2C76"/>
    <w:rsid w:val="003E3D79"/>
    <w:rsid w:val="004C1893"/>
    <w:rsid w:val="004C3A98"/>
    <w:rsid w:val="004F6C35"/>
    <w:rsid w:val="00514221"/>
    <w:rsid w:val="00582162"/>
    <w:rsid w:val="006D6238"/>
    <w:rsid w:val="00785B60"/>
    <w:rsid w:val="007C3A06"/>
    <w:rsid w:val="00826FC6"/>
    <w:rsid w:val="0085049D"/>
    <w:rsid w:val="008E6A29"/>
    <w:rsid w:val="00981543"/>
    <w:rsid w:val="009A32F9"/>
    <w:rsid w:val="009D6727"/>
    <w:rsid w:val="009E2F43"/>
    <w:rsid w:val="00A76FD8"/>
    <w:rsid w:val="00AC0F9A"/>
    <w:rsid w:val="00B54044"/>
    <w:rsid w:val="00C45FCA"/>
    <w:rsid w:val="00CE7883"/>
    <w:rsid w:val="00D03E8F"/>
    <w:rsid w:val="00D067A0"/>
    <w:rsid w:val="00D26A5A"/>
    <w:rsid w:val="00D4195F"/>
    <w:rsid w:val="00DB5065"/>
    <w:rsid w:val="00EF699D"/>
    <w:rsid w:val="00F060A9"/>
    <w:rsid w:val="00F27668"/>
    <w:rsid w:val="00F8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62"/>
  </w:style>
  <w:style w:type="paragraph" w:styleId="Heading1">
    <w:name w:val="heading 1"/>
    <w:basedOn w:val="Normal"/>
    <w:next w:val="Normal"/>
    <w:link w:val="Heading1Char"/>
    <w:uiPriority w:val="9"/>
    <w:qFormat/>
    <w:rsid w:val="005821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1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1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1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1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1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1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1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1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1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1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1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1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1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1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1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1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1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21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1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1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21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2162"/>
    <w:rPr>
      <w:b/>
      <w:bCs/>
    </w:rPr>
  </w:style>
  <w:style w:type="character" w:styleId="Emphasis">
    <w:name w:val="Emphasis"/>
    <w:uiPriority w:val="20"/>
    <w:qFormat/>
    <w:rsid w:val="005821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21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21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21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1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162"/>
    <w:rPr>
      <w:b/>
      <w:bCs/>
      <w:i/>
      <w:iCs/>
    </w:rPr>
  </w:style>
  <w:style w:type="character" w:styleId="SubtleEmphasis">
    <w:name w:val="Subtle Emphasis"/>
    <w:uiPriority w:val="19"/>
    <w:qFormat/>
    <w:rsid w:val="00582162"/>
    <w:rPr>
      <w:i/>
      <w:iCs/>
    </w:rPr>
  </w:style>
  <w:style w:type="character" w:styleId="IntenseEmphasis">
    <w:name w:val="Intense Emphasis"/>
    <w:uiPriority w:val="21"/>
    <w:qFormat/>
    <w:rsid w:val="00582162"/>
    <w:rPr>
      <w:b/>
      <w:bCs/>
    </w:rPr>
  </w:style>
  <w:style w:type="character" w:styleId="SubtleReference">
    <w:name w:val="Subtle Reference"/>
    <w:uiPriority w:val="31"/>
    <w:qFormat/>
    <w:rsid w:val="00582162"/>
    <w:rPr>
      <w:smallCaps/>
    </w:rPr>
  </w:style>
  <w:style w:type="character" w:styleId="IntenseReference">
    <w:name w:val="Intense Reference"/>
    <w:uiPriority w:val="32"/>
    <w:qFormat/>
    <w:rsid w:val="00582162"/>
    <w:rPr>
      <w:smallCaps/>
      <w:spacing w:val="5"/>
      <w:u w:val="single"/>
    </w:rPr>
  </w:style>
  <w:style w:type="character" w:styleId="BookTitle">
    <w:name w:val="Book Title"/>
    <w:uiPriority w:val="33"/>
    <w:qFormat/>
    <w:rsid w:val="005821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16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94F55"/>
    <w:rPr>
      <w:b/>
      <w:bCs/>
      <w:color w:val="943634" w:themeColor="accent2" w:themeShade="B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Hargan</dc:creator>
  <cp:keywords/>
  <dc:description/>
  <cp:lastModifiedBy>Stephanie</cp:lastModifiedBy>
  <cp:revision>2</cp:revision>
  <cp:lastPrinted>2014-04-07T15:31:00Z</cp:lastPrinted>
  <dcterms:created xsi:type="dcterms:W3CDTF">2014-04-10T17:06:00Z</dcterms:created>
  <dcterms:modified xsi:type="dcterms:W3CDTF">2014-04-10T17:06:00Z</dcterms:modified>
</cp:coreProperties>
</file>